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02E" w:rsidRPr="0005402E" w:rsidRDefault="0005402E" w:rsidP="0005402E">
      <w:pPr>
        <w:rPr>
          <w:rFonts w:eastAsia="Times New Roman" w:cs="Times New Roman"/>
          <w:sz w:val="24"/>
          <w:szCs w:val="24"/>
          <w:lang w:val="tr-TR" w:eastAsia="tr-TR"/>
        </w:rPr>
      </w:pPr>
    </w:p>
    <w:tbl>
      <w:tblPr>
        <w:tblW w:w="9322" w:type="dxa"/>
        <w:tblLayout w:type="fixed"/>
        <w:tblLook w:val="0000" w:firstRow="0" w:lastRow="0" w:firstColumn="0" w:lastColumn="0" w:noHBand="0" w:noVBand="0"/>
      </w:tblPr>
      <w:tblGrid>
        <w:gridCol w:w="4644"/>
        <w:gridCol w:w="4678"/>
      </w:tblGrid>
      <w:tr w:rsidR="0005402E" w:rsidRPr="0005402E" w:rsidTr="0005402E">
        <w:tc>
          <w:tcPr>
            <w:tcW w:w="4644" w:type="dxa"/>
            <w:tcBorders>
              <w:top w:val="nil"/>
              <w:left w:val="nil"/>
              <w:bottom w:val="nil"/>
              <w:right w:val="nil"/>
            </w:tcBorders>
          </w:tcPr>
          <w:p w:rsidR="0005402E" w:rsidRPr="0005402E" w:rsidRDefault="0005402E" w:rsidP="0005402E">
            <w:pPr>
              <w:jc w:val="left"/>
              <w:rPr>
                <w:rFonts w:eastAsia="Times New Roman" w:cs="Times New Roman"/>
                <w:color w:val="000000"/>
                <w:sz w:val="24"/>
                <w:szCs w:val="32"/>
                <w:u w:val="single"/>
                <w:lang w:val="tr-TR" w:eastAsia="tr-TR"/>
              </w:rPr>
            </w:pPr>
            <w:proofErr w:type="gramStart"/>
            <w:r w:rsidRPr="0005402E">
              <w:rPr>
                <w:rFonts w:eastAsia="Times New Roman" w:cs="Times New Roman"/>
                <w:color w:val="000000"/>
                <w:sz w:val="24"/>
                <w:szCs w:val="32"/>
                <w:lang w:val="tr-TR" w:eastAsia="tr-TR"/>
              </w:rPr>
              <w:t>DÖNEM : X</w:t>
            </w:r>
            <w:proofErr w:type="gramEnd"/>
          </w:p>
        </w:tc>
        <w:tc>
          <w:tcPr>
            <w:tcW w:w="4678" w:type="dxa"/>
            <w:tcBorders>
              <w:top w:val="nil"/>
              <w:left w:val="nil"/>
              <w:bottom w:val="nil"/>
              <w:right w:val="nil"/>
            </w:tcBorders>
          </w:tcPr>
          <w:p w:rsidR="0005402E" w:rsidRPr="0005402E" w:rsidRDefault="0005402E" w:rsidP="0005402E">
            <w:pPr>
              <w:jc w:val="right"/>
              <w:rPr>
                <w:rFonts w:eastAsia="Times New Roman" w:cs="Times New Roman"/>
                <w:color w:val="000000"/>
                <w:sz w:val="24"/>
                <w:szCs w:val="32"/>
                <w:u w:val="single"/>
                <w:lang w:val="tr-TR" w:eastAsia="tr-TR"/>
              </w:rPr>
            </w:pPr>
            <w:r w:rsidRPr="0005402E">
              <w:rPr>
                <w:rFonts w:eastAsia="Times New Roman" w:cs="Times New Roman"/>
                <w:color w:val="000000"/>
                <w:sz w:val="24"/>
                <w:szCs w:val="32"/>
                <w:lang w:val="tr-TR" w:eastAsia="tr-TR"/>
              </w:rPr>
              <w:t>YASAMA YILI:</w:t>
            </w:r>
            <w:r w:rsidRPr="0005402E">
              <w:rPr>
                <w:rFonts w:eastAsia="Times New Roman" w:cs="Times New Roman"/>
                <w:color w:val="000000"/>
                <w:sz w:val="40"/>
                <w:szCs w:val="32"/>
                <w:lang w:val="tr-TR" w:eastAsia="tr-TR"/>
              </w:rPr>
              <w:t xml:space="preserve"> </w:t>
            </w:r>
            <w:r w:rsidRPr="0005402E">
              <w:rPr>
                <w:rFonts w:eastAsia="Times New Roman" w:cs="Times New Roman"/>
                <w:color w:val="000000"/>
                <w:sz w:val="24"/>
                <w:szCs w:val="32"/>
                <w:lang w:val="tr-TR" w:eastAsia="tr-TR"/>
              </w:rPr>
              <w:t>2022/2</w:t>
            </w:r>
          </w:p>
        </w:tc>
      </w:tr>
    </w:tbl>
    <w:p w:rsidR="0005402E" w:rsidRPr="0005402E" w:rsidRDefault="0005402E" w:rsidP="0005402E">
      <w:pPr>
        <w:jc w:val="center"/>
        <w:rPr>
          <w:rFonts w:eastAsia="Times New Roman" w:cs="Times New Roman"/>
          <w:color w:val="000000"/>
          <w:sz w:val="24"/>
          <w:szCs w:val="32"/>
          <w:u w:val="single"/>
          <w:lang w:val="tr-TR" w:eastAsia="tr-TR"/>
        </w:rPr>
      </w:pPr>
    </w:p>
    <w:p w:rsidR="0005402E" w:rsidRPr="0005402E" w:rsidRDefault="0005402E" w:rsidP="0005402E">
      <w:pPr>
        <w:jc w:val="center"/>
        <w:rPr>
          <w:rFonts w:eastAsia="Times New Roman" w:cs="Times New Roman"/>
          <w:color w:val="000000"/>
          <w:sz w:val="40"/>
          <w:szCs w:val="32"/>
          <w:lang w:val="tr-TR" w:eastAsia="tr-TR"/>
        </w:rPr>
      </w:pPr>
    </w:p>
    <w:p w:rsidR="0005402E" w:rsidRPr="0005402E" w:rsidRDefault="0005402E" w:rsidP="0005402E">
      <w:pPr>
        <w:jc w:val="center"/>
        <w:rPr>
          <w:rFonts w:eastAsia="Times New Roman" w:cs="Times New Roman"/>
          <w:color w:val="000000"/>
          <w:sz w:val="40"/>
          <w:szCs w:val="32"/>
          <w:lang w:val="tr-TR" w:eastAsia="tr-TR"/>
        </w:rPr>
      </w:pPr>
    </w:p>
    <w:p w:rsidR="0005402E" w:rsidRPr="0005402E" w:rsidRDefault="0005402E" w:rsidP="0005402E">
      <w:pPr>
        <w:jc w:val="center"/>
        <w:rPr>
          <w:rFonts w:eastAsia="Times New Roman" w:cs="Times New Roman"/>
          <w:color w:val="000000"/>
          <w:sz w:val="40"/>
          <w:szCs w:val="32"/>
          <w:lang w:val="tr-TR" w:eastAsia="tr-TR"/>
        </w:rPr>
      </w:pPr>
      <w:r w:rsidRPr="0005402E">
        <w:rPr>
          <w:rFonts w:eastAsia="Times New Roman" w:cs="Times New Roman"/>
          <w:color w:val="000000"/>
          <w:sz w:val="40"/>
          <w:szCs w:val="32"/>
          <w:lang w:val="tr-TR" w:eastAsia="tr-TR"/>
        </w:rPr>
        <w:t xml:space="preserve">      </w:t>
      </w:r>
    </w:p>
    <w:p w:rsidR="0005402E" w:rsidRPr="0005402E" w:rsidRDefault="0005402E" w:rsidP="0005402E">
      <w:pPr>
        <w:jc w:val="center"/>
        <w:rPr>
          <w:rFonts w:eastAsia="Times New Roman" w:cs="Times New Roman"/>
          <w:color w:val="000000"/>
          <w:sz w:val="40"/>
          <w:szCs w:val="32"/>
          <w:lang w:val="tr-TR" w:eastAsia="tr-TR"/>
        </w:rPr>
      </w:pPr>
    </w:p>
    <w:p w:rsidR="0005402E" w:rsidRPr="0005402E" w:rsidRDefault="0005402E" w:rsidP="0005402E">
      <w:pPr>
        <w:jc w:val="center"/>
        <w:rPr>
          <w:rFonts w:eastAsia="Times New Roman" w:cs="Times New Roman"/>
          <w:b/>
          <w:bCs/>
          <w:color w:val="000000"/>
          <w:sz w:val="40"/>
          <w:szCs w:val="40"/>
          <w:lang w:val="tr-TR" w:eastAsia="tr-TR"/>
        </w:rPr>
      </w:pPr>
      <w:r w:rsidRPr="0005402E">
        <w:rPr>
          <w:rFonts w:eastAsia="Times New Roman" w:cs="Times New Roman"/>
          <w:b/>
          <w:bCs/>
          <w:color w:val="000000"/>
          <w:sz w:val="40"/>
          <w:szCs w:val="40"/>
          <w:lang w:val="tr-TR" w:eastAsia="tr-TR"/>
        </w:rPr>
        <w:t>KUZEY KIBRIS TÜRK CUMHURİYETİ</w:t>
      </w:r>
    </w:p>
    <w:p w:rsidR="0005402E" w:rsidRPr="0005402E" w:rsidRDefault="0005402E" w:rsidP="0005402E">
      <w:pPr>
        <w:jc w:val="center"/>
        <w:rPr>
          <w:rFonts w:eastAsia="Times New Roman" w:cs="Times New Roman"/>
          <w:color w:val="000000"/>
          <w:sz w:val="40"/>
          <w:szCs w:val="32"/>
          <w:lang w:val="tr-TR" w:eastAsia="tr-TR"/>
        </w:rPr>
      </w:pPr>
    </w:p>
    <w:p w:rsidR="0005402E" w:rsidRPr="0005402E" w:rsidRDefault="0005402E" w:rsidP="0005402E">
      <w:pPr>
        <w:jc w:val="center"/>
        <w:rPr>
          <w:rFonts w:eastAsia="Times New Roman" w:cs="Times New Roman"/>
          <w:color w:val="000000"/>
          <w:sz w:val="40"/>
          <w:szCs w:val="32"/>
          <w:lang w:val="tr-TR" w:eastAsia="tr-TR"/>
        </w:rPr>
      </w:pPr>
    </w:p>
    <w:p w:rsidR="0005402E" w:rsidRPr="0005402E" w:rsidRDefault="0005402E" w:rsidP="0005402E">
      <w:pPr>
        <w:jc w:val="center"/>
        <w:rPr>
          <w:rFonts w:eastAsia="Times New Roman" w:cs="Times New Roman"/>
          <w:color w:val="000000"/>
          <w:sz w:val="40"/>
          <w:szCs w:val="32"/>
          <w:lang w:val="tr-TR" w:eastAsia="tr-TR"/>
        </w:rPr>
      </w:pPr>
    </w:p>
    <w:p w:rsidR="0005402E" w:rsidRPr="0005402E" w:rsidRDefault="0005402E" w:rsidP="0005402E">
      <w:pPr>
        <w:jc w:val="center"/>
        <w:rPr>
          <w:rFonts w:eastAsia="Times New Roman" w:cs="Times New Roman"/>
          <w:b/>
          <w:bCs/>
          <w:color w:val="000000"/>
          <w:sz w:val="48"/>
          <w:szCs w:val="48"/>
          <w:lang w:val="tr-TR" w:eastAsia="tr-TR"/>
        </w:rPr>
      </w:pPr>
      <w:r w:rsidRPr="0005402E">
        <w:rPr>
          <w:rFonts w:eastAsia="Times New Roman" w:cs="Times New Roman"/>
          <w:b/>
          <w:bCs/>
          <w:color w:val="000000"/>
          <w:sz w:val="48"/>
          <w:szCs w:val="48"/>
          <w:lang w:val="tr-TR" w:eastAsia="tr-TR"/>
        </w:rPr>
        <w:t xml:space="preserve">CUMHURİYET MECLİSİ </w:t>
      </w:r>
    </w:p>
    <w:p w:rsidR="0005402E" w:rsidRPr="0005402E" w:rsidRDefault="0005402E" w:rsidP="0005402E">
      <w:pPr>
        <w:jc w:val="center"/>
        <w:rPr>
          <w:rFonts w:eastAsia="Times New Roman" w:cs="Times New Roman"/>
          <w:color w:val="000000"/>
          <w:sz w:val="28"/>
          <w:szCs w:val="28"/>
          <w:lang w:val="tr-TR" w:eastAsia="tr-TR"/>
        </w:rPr>
      </w:pPr>
    </w:p>
    <w:p w:rsidR="0005402E" w:rsidRPr="0005402E" w:rsidRDefault="0005402E" w:rsidP="0005402E">
      <w:pPr>
        <w:jc w:val="center"/>
        <w:rPr>
          <w:rFonts w:eastAsia="Times New Roman" w:cs="Times New Roman"/>
          <w:color w:val="000000"/>
          <w:sz w:val="28"/>
          <w:szCs w:val="28"/>
          <w:lang w:val="tr-TR" w:eastAsia="tr-TR"/>
        </w:rPr>
      </w:pPr>
    </w:p>
    <w:p w:rsidR="0005402E" w:rsidRPr="0005402E" w:rsidRDefault="0005402E" w:rsidP="0005402E">
      <w:pPr>
        <w:jc w:val="center"/>
        <w:rPr>
          <w:rFonts w:eastAsia="Times New Roman" w:cs="Times New Roman"/>
          <w:b/>
          <w:bCs/>
          <w:color w:val="000000"/>
          <w:sz w:val="48"/>
          <w:szCs w:val="48"/>
          <w:lang w:val="tr-TR" w:eastAsia="tr-TR"/>
        </w:rPr>
      </w:pPr>
      <w:r w:rsidRPr="0005402E">
        <w:rPr>
          <w:rFonts w:eastAsia="Times New Roman" w:cs="Times New Roman"/>
          <w:b/>
          <w:bCs/>
          <w:color w:val="000000"/>
          <w:sz w:val="48"/>
          <w:szCs w:val="48"/>
          <w:lang w:val="tr-TR" w:eastAsia="tr-TR"/>
        </w:rPr>
        <w:t>TUTANAK DERGİSİ</w:t>
      </w:r>
    </w:p>
    <w:p w:rsidR="0005402E" w:rsidRPr="0005402E" w:rsidRDefault="0005402E" w:rsidP="0005402E">
      <w:pPr>
        <w:jc w:val="center"/>
        <w:rPr>
          <w:rFonts w:eastAsia="Times New Roman" w:cs="Times New Roman"/>
          <w:b/>
          <w:bCs/>
          <w:color w:val="000000"/>
          <w:sz w:val="28"/>
          <w:szCs w:val="28"/>
          <w:lang w:val="tr-TR" w:eastAsia="tr-TR"/>
        </w:rPr>
      </w:pPr>
    </w:p>
    <w:p w:rsidR="0005402E" w:rsidRPr="0005402E" w:rsidRDefault="0005402E" w:rsidP="0005402E">
      <w:pPr>
        <w:jc w:val="center"/>
        <w:rPr>
          <w:rFonts w:eastAsia="Times New Roman" w:cs="Times New Roman"/>
          <w:b/>
          <w:bCs/>
          <w:color w:val="000000"/>
          <w:sz w:val="28"/>
          <w:szCs w:val="28"/>
          <w:lang w:val="tr-TR" w:eastAsia="tr-TR"/>
        </w:rPr>
      </w:pPr>
    </w:p>
    <w:p w:rsidR="0005402E" w:rsidRPr="0005402E" w:rsidRDefault="0005402E" w:rsidP="0005402E">
      <w:pPr>
        <w:jc w:val="center"/>
        <w:rPr>
          <w:rFonts w:eastAsia="Times New Roman" w:cs="Times New Roman"/>
          <w:color w:val="000000"/>
          <w:sz w:val="40"/>
          <w:szCs w:val="32"/>
          <w:lang w:val="tr-TR" w:eastAsia="tr-TR"/>
        </w:rPr>
      </w:pPr>
      <w:r w:rsidRPr="0005402E">
        <w:rPr>
          <w:rFonts w:eastAsia="Times New Roman" w:cs="Times New Roman"/>
          <w:noProof/>
          <w:color w:val="000000"/>
          <w:sz w:val="40"/>
          <w:szCs w:val="32"/>
        </w:rPr>
        <w:drawing>
          <wp:inline distT="0" distB="0" distL="0" distR="0" wp14:anchorId="196A80B5" wp14:editId="25D85AA6">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05402E" w:rsidRPr="0005402E" w:rsidRDefault="0005402E" w:rsidP="0005402E">
      <w:pPr>
        <w:jc w:val="center"/>
        <w:rPr>
          <w:rFonts w:eastAsia="Times New Roman" w:cs="Times New Roman"/>
          <w:color w:val="000000"/>
          <w:sz w:val="24"/>
          <w:szCs w:val="32"/>
          <w:lang w:val="tr-TR" w:eastAsia="tr-TR"/>
        </w:rPr>
      </w:pPr>
    </w:p>
    <w:p w:rsidR="0005402E" w:rsidRPr="0005402E" w:rsidRDefault="0005402E" w:rsidP="0005402E">
      <w:pPr>
        <w:jc w:val="center"/>
        <w:rPr>
          <w:rFonts w:eastAsia="Times New Roman" w:cs="Times New Roman"/>
          <w:color w:val="000000"/>
          <w:sz w:val="24"/>
          <w:szCs w:val="32"/>
          <w:lang w:val="tr-TR" w:eastAsia="tr-TR"/>
        </w:rPr>
      </w:pPr>
      <w:r w:rsidRPr="0005402E">
        <w:rPr>
          <w:rFonts w:eastAsia="Times New Roman" w:cs="Times New Roman"/>
          <w:color w:val="000000"/>
          <w:sz w:val="24"/>
          <w:szCs w:val="32"/>
          <w:lang w:val="tr-TR" w:eastAsia="tr-TR"/>
        </w:rPr>
        <w:t xml:space="preserve"> 5’nci Birleşim</w:t>
      </w:r>
    </w:p>
    <w:p w:rsidR="0005402E" w:rsidRPr="0005402E" w:rsidRDefault="0005402E" w:rsidP="0005402E">
      <w:pPr>
        <w:jc w:val="center"/>
        <w:rPr>
          <w:rFonts w:eastAsia="Times New Roman" w:cs="Times New Roman"/>
          <w:color w:val="000000"/>
          <w:sz w:val="24"/>
          <w:szCs w:val="32"/>
          <w:lang w:val="tr-TR" w:eastAsia="tr-TR"/>
        </w:rPr>
      </w:pPr>
      <w:r w:rsidRPr="0005402E">
        <w:rPr>
          <w:rFonts w:eastAsia="Times New Roman" w:cs="Times New Roman"/>
          <w:color w:val="000000"/>
          <w:sz w:val="24"/>
          <w:szCs w:val="32"/>
          <w:lang w:val="tr-TR" w:eastAsia="tr-TR"/>
        </w:rPr>
        <w:t xml:space="preserve"> 17 Ekim 2022, Pazartesi</w:t>
      </w:r>
    </w:p>
    <w:p w:rsidR="0005402E" w:rsidRPr="0005402E" w:rsidRDefault="0005402E" w:rsidP="0005402E">
      <w:pPr>
        <w:rPr>
          <w:rFonts w:eastAsia="Times New Roman" w:cs="Times New Roman"/>
          <w:color w:val="000000"/>
          <w:sz w:val="24"/>
          <w:szCs w:val="32"/>
          <w:lang w:val="tr-TR" w:eastAsia="tr-TR"/>
        </w:rPr>
      </w:pPr>
      <w:r w:rsidRPr="0005402E">
        <w:rPr>
          <w:rFonts w:eastAsia="Times New Roman" w:cs="Times New Roman"/>
          <w:color w:val="000000"/>
          <w:sz w:val="24"/>
          <w:szCs w:val="32"/>
          <w:lang w:val="tr-TR" w:eastAsia="tr-TR"/>
        </w:rPr>
        <w:br w:type="page"/>
      </w:r>
    </w:p>
    <w:p w:rsidR="0005402E" w:rsidRPr="0005402E" w:rsidRDefault="0005402E" w:rsidP="0005402E">
      <w:pPr>
        <w:widowControl w:val="0"/>
        <w:autoSpaceDE w:val="0"/>
        <w:autoSpaceDN w:val="0"/>
        <w:adjustRightInd w:val="0"/>
        <w:jc w:val="center"/>
        <w:rPr>
          <w:rFonts w:eastAsia="Times New Roman" w:cs="Times New Roman"/>
          <w:sz w:val="24"/>
          <w:szCs w:val="24"/>
          <w:lang w:val="tr-TR" w:eastAsia="tr-TR"/>
        </w:rPr>
      </w:pPr>
      <w:r w:rsidRPr="0005402E">
        <w:rPr>
          <w:rFonts w:eastAsia="Times New Roman" w:cs="Times New Roman"/>
          <w:sz w:val="24"/>
          <w:szCs w:val="24"/>
          <w:lang w:val="tr-TR"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283"/>
        <w:gridCol w:w="284"/>
        <w:gridCol w:w="6720"/>
        <w:gridCol w:w="84"/>
        <w:gridCol w:w="708"/>
      </w:tblGrid>
      <w:tr w:rsidR="0005402E" w:rsidRPr="0005402E" w:rsidTr="0005402E">
        <w:tc>
          <w:tcPr>
            <w:tcW w:w="887" w:type="dxa"/>
          </w:tcPr>
          <w:p w:rsidR="0005402E" w:rsidRPr="0005402E" w:rsidRDefault="0005402E" w:rsidP="0005402E">
            <w:pPr>
              <w:rPr>
                <w:rFonts w:eastAsia="Times New Roman" w:cs="Times New Roman"/>
                <w:sz w:val="24"/>
                <w:szCs w:val="24"/>
                <w:lang w:val="tr-TR" w:eastAsia="tr-TR"/>
              </w:rPr>
            </w:pPr>
          </w:p>
        </w:tc>
        <w:tc>
          <w:tcPr>
            <w:tcW w:w="7819" w:type="dxa"/>
            <w:gridSpan w:val="4"/>
          </w:tcPr>
          <w:p w:rsidR="0005402E" w:rsidRPr="0005402E" w:rsidRDefault="0005402E" w:rsidP="0005402E">
            <w:pPr>
              <w:rPr>
                <w:rFonts w:eastAsia="Times New Roman" w:cs="Times New Roman"/>
                <w:sz w:val="24"/>
                <w:szCs w:val="24"/>
                <w:lang w:val="tr-TR" w:eastAsia="tr-TR"/>
              </w:rPr>
            </w:pPr>
          </w:p>
        </w:tc>
        <w:tc>
          <w:tcPr>
            <w:tcW w:w="792" w:type="dxa"/>
            <w:gridSpan w:val="2"/>
          </w:tcPr>
          <w:p w:rsidR="0005402E" w:rsidRPr="0005402E" w:rsidRDefault="0005402E" w:rsidP="0005402E">
            <w:pPr>
              <w:jc w:val="center"/>
              <w:rPr>
                <w:rFonts w:eastAsia="Times New Roman" w:cs="Times New Roman"/>
                <w:sz w:val="24"/>
                <w:szCs w:val="24"/>
                <w:lang w:val="tr-TR" w:eastAsia="tr-TR"/>
              </w:rPr>
            </w:pPr>
            <w:r w:rsidRPr="0005402E">
              <w:rPr>
                <w:rFonts w:eastAsia="Times New Roman" w:cs="Times New Roman"/>
                <w:sz w:val="24"/>
                <w:szCs w:val="24"/>
                <w:lang w:val="tr-TR" w:eastAsia="tr-TR"/>
              </w:rPr>
              <w:t>Sayfa</w:t>
            </w:r>
          </w:p>
        </w:tc>
      </w:tr>
      <w:tr w:rsidR="0005402E" w:rsidRPr="0005402E" w:rsidTr="0005402E">
        <w:tc>
          <w:tcPr>
            <w:tcW w:w="887" w:type="dxa"/>
          </w:tcPr>
          <w:p w:rsidR="0005402E" w:rsidRPr="0005402E" w:rsidRDefault="0005402E" w:rsidP="0005402E">
            <w:pPr>
              <w:rPr>
                <w:rFonts w:eastAsia="Times New Roman" w:cs="Times New Roman"/>
                <w:sz w:val="24"/>
                <w:szCs w:val="24"/>
                <w:lang w:val="tr-TR" w:eastAsia="tr-TR"/>
              </w:rPr>
            </w:pPr>
            <w:r w:rsidRPr="0005402E">
              <w:rPr>
                <w:rFonts w:eastAsia="Times New Roman" w:cs="Times New Roman"/>
                <w:sz w:val="24"/>
                <w:szCs w:val="24"/>
                <w:lang w:val="tr-TR" w:eastAsia="tr-TR"/>
              </w:rPr>
              <w:t>I.</w:t>
            </w:r>
          </w:p>
        </w:tc>
        <w:tc>
          <w:tcPr>
            <w:tcW w:w="7819" w:type="dxa"/>
            <w:gridSpan w:val="4"/>
          </w:tcPr>
          <w:p w:rsidR="0005402E" w:rsidRPr="0005402E" w:rsidRDefault="0005402E" w:rsidP="0005402E">
            <w:pPr>
              <w:rPr>
                <w:rFonts w:eastAsia="Times New Roman" w:cs="Times New Roman"/>
                <w:sz w:val="24"/>
                <w:szCs w:val="24"/>
                <w:lang w:val="tr-TR" w:eastAsia="tr-TR"/>
              </w:rPr>
            </w:pPr>
            <w:r w:rsidRPr="0005402E">
              <w:rPr>
                <w:rFonts w:eastAsia="Times New Roman" w:cs="Times New Roman"/>
                <w:sz w:val="24"/>
                <w:szCs w:val="24"/>
                <w:lang w:val="tr-TR" w:eastAsia="tr-TR"/>
              </w:rPr>
              <w:t>GELEN EVRAK</w:t>
            </w:r>
          </w:p>
          <w:p w:rsidR="0005402E" w:rsidRPr="0005402E" w:rsidRDefault="0005402E" w:rsidP="0005402E">
            <w:pPr>
              <w:rPr>
                <w:rFonts w:eastAsia="Times New Roman" w:cs="Times New Roman"/>
                <w:sz w:val="24"/>
                <w:szCs w:val="24"/>
                <w:lang w:val="tr-TR" w:eastAsia="tr-TR"/>
              </w:rPr>
            </w:pPr>
          </w:p>
        </w:tc>
        <w:tc>
          <w:tcPr>
            <w:tcW w:w="792" w:type="dxa"/>
            <w:gridSpan w:val="2"/>
          </w:tcPr>
          <w:p w:rsidR="0005402E" w:rsidRPr="0005402E" w:rsidRDefault="00176E63" w:rsidP="0005402E">
            <w:pPr>
              <w:jc w:val="center"/>
              <w:rPr>
                <w:rFonts w:eastAsia="Times New Roman" w:cs="Times New Roman"/>
                <w:sz w:val="24"/>
                <w:szCs w:val="24"/>
                <w:lang w:val="tr-TR" w:eastAsia="tr-TR"/>
              </w:rPr>
            </w:pPr>
            <w:r>
              <w:rPr>
                <w:rFonts w:eastAsia="Times New Roman" w:cs="Times New Roman"/>
                <w:sz w:val="24"/>
                <w:szCs w:val="24"/>
                <w:lang w:val="tr-TR" w:eastAsia="tr-TR"/>
              </w:rPr>
              <w:t>5</w:t>
            </w:r>
          </w:p>
        </w:tc>
      </w:tr>
      <w:tr w:rsidR="0005402E" w:rsidRPr="0005402E" w:rsidTr="0005402E">
        <w:tc>
          <w:tcPr>
            <w:tcW w:w="887" w:type="dxa"/>
          </w:tcPr>
          <w:p w:rsidR="0005402E" w:rsidRPr="0005402E" w:rsidRDefault="0005402E" w:rsidP="0005402E">
            <w:pPr>
              <w:rPr>
                <w:rFonts w:eastAsia="Times New Roman" w:cs="Times New Roman"/>
                <w:sz w:val="24"/>
                <w:szCs w:val="24"/>
                <w:lang w:val="tr-TR" w:eastAsia="tr-TR"/>
              </w:rPr>
            </w:pPr>
            <w:r w:rsidRPr="0005402E">
              <w:rPr>
                <w:rFonts w:eastAsia="Times New Roman" w:cs="Times New Roman"/>
                <w:sz w:val="24"/>
                <w:szCs w:val="24"/>
                <w:lang w:val="tr-TR" w:eastAsia="tr-TR"/>
              </w:rPr>
              <w:t>II.</w:t>
            </w:r>
          </w:p>
        </w:tc>
        <w:tc>
          <w:tcPr>
            <w:tcW w:w="7819" w:type="dxa"/>
            <w:gridSpan w:val="4"/>
          </w:tcPr>
          <w:p w:rsidR="0005402E" w:rsidRPr="0005402E" w:rsidRDefault="0005402E" w:rsidP="0005402E">
            <w:pPr>
              <w:rPr>
                <w:rFonts w:eastAsia="Times New Roman" w:cs="Times New Roman"/>
                <w:sz w:val="24"/>
                <w:szCs w:val="24"/>
                <w:lang w:val="tr-TR" w:eastAsia="tr-TR"/>
              </w:rPr>
            </w:pPr>
            <w:r w:rsidRPr="0005402E">
              <w:rPr>
                <w:rFonts w:eastAsia="Times New Roman" w:cs="Times New Roman"/>
                <w:sz w:val="24"/>
                <w:szCs w:val="24"/>
                <w:lang w:val="tr-TR" w:eastAsia="tr-TR"/>
              </w:rPr>
              <w:t>BAŞKANLIĞIN GENEL KURULA SUNUŞLARI</w:t>
            </w:r>
          </w:p>
          <w:p w:rsidR="0005402E" w:rsidRPr="0005402E" w:rsidRDefault="0005402E" w:rsidP="0005402E">
            <w:pPr>
              <w:rPr>
                <w:rFonts w:eastAsia="Times New Roman" w:cs="Times New Roman"/>
                <w:sz w:val="24"/>
                <w:szCs w:val="24"/>
                <w:lang w:val="tr-TR" w:eastAsia="tr-TR"/>
              </w:rPr>
            </w:pPr>
          </w:p>
        </w:tc>
        <w:tc>
          <w:tcPr>
            <w:tcW w:w="792" w:type="dxa"/>
            <w:gridSpan w:val="2"/>
          </w:tcPr>
          <w:p w:rsidR="0005402E" w:rsidRPr="0005402E" w:rsidRDefault="0005402E" w:rsidP="0005402E">
            <w:pPr>
              <w:jc w:val="center"/>
              <w:rPr>
                <w:rFonts w:eastAsia="Times New Roman" w:cs="Times New Roman"/>
                <w:sz w:val="24"/>
                <w:szCs w:val="24"/>
                <w:lang w:val="tr-TR" w:eastAsia="tr-TR"/>
              </w:rPr>
            </w:pPr>
          </w:p>
        </w:tc>
      </w:tr>
      <w:tr w:rsidR="0005402E" w:rsidRPr="0005402E" w:rsidTr="0005402E">
        <w:tc>
          <w:tcPr>
            <w:tcW w:w="887" w:type="dxa"/>
          </w:tcPr>
          <w:p w:rsidR="0005402E" w:rsidRPr="0005402E" w:rsidRDefault="0005402E" w:rsidP="0005402E">
            <w:pPr>
              <w:rPr>
                <w:rFonts w:eastAsia="Times New Roman" w:cs="Times New Roman"/>
                <w:sz w:val="24"/>
                <w:szCs w:val="24"/>
                <w:lang w:val="tr-TR" w:eastAsia="tr-TR"/>
              </w:rPr>
            </w:pPr>
          </w:p>
        </w:tc>
        <w:tc>
          <w:tcPr>
            <w:tcW w:w="815" w:type="dxa"/>
            <w:gridSpan w:val="2"/>
          </w:tcPr>
          <w:p w:rsidR="0005402E" w:rsidRPr="0005402E" w:rsidRDefault="0005402E" w:rsidP="0005402E">
            <w:pPr>
              <w:rPr>
                <w:rFonts w:eastAsia="Times New Roman" w:cs="Times New Roman"/>
                <w:sz w:val="24"/>
                <w:szCs w:val="24"/>
                <w:lang w:val="tr-TR" w:eastAsia="tr-TR"/>
              </w:rPr>
            </w:pPr>
            <w:r w:rsidRPr="0005402E">
              <w:rPr>
                <w:rFonts w:eastAsia="Times New Roman" w:cs="Times New Roman"/>
                <w:sz w:val="24"/>
                <w:szCs w:val="24"/>
                <w:lang w:val="tr-TR" w:eastAsia="tr-TR"/>
              </w:rPr>
              <w:t xml:space="preserve">     -</w:t>
            </w:r>
          </w:p>
        </w:tc>
        <w:tc>
          <w:tcPr>
            <w:tcW w:w="7004" w:type="dxa"/>
            <w:gridSpan w:val="2"/>
          </w:tcPr>
          <w:p w:rsidR="0005402E" w:rsidRPr="0005402E" w:rsidRDefault="0005402E" w:rsidP="0005402E">
            <w:pPr>
              <w:rPr>
                <w:rFonts w:eastAsia="Times New Roman" w:cs="Times New Roman"/>
                <w:sz w:val="24"/>
                <w:szCs w:val="24"/>
                <w:lang w:val="tr-TR" w:eastAsia="tr-TR"/>
              </w:rPr>
            </w:pPr>
            <w:r w:rsidRPr="0005402E">
              <w:rPr>
                <w:rFonts w:eastAsia="Times New Roman" w:cs="Times New Roman"/>
                <w:sz w:val="24"/>
                <w:szCs w:val="24"/>
                <w:lang w:val="tr-TR" w:eastAsia="tr-TR"/>
              </w:rPr>
              <w:t xml:space="preserve">İçtüzüğün 62’inci Maddesi Uyarınca, Cumhuriyetçi Türk Partisi Lefkoşa Milletvekili Sayın Tufan </w:t>
            </w:r>
            <w:proofErr w:type="spellStart"/>
            <w:r w:rsidRPr="0005402E">
              <w:rPr>
                <w:rFonts w:eastAsia="Times New Roman" w:cs="Times New Roman"/>
                <w:sz w:val="24"/>
                <w:szCs w:val="24"/>
                <w:lang w:val="tr-TR" w:eastAsia="tr-TR"/>
              </w:rPr>
              <w:t>Erhürman’ın</w:t>
            </w:r>
            <w:proofErr w:type="spellEnd"/>
            <w:r w:rsidRPr="0005402E">
              <w:rPr>
                <w:rFonts w:eastAsia="Times New Roman" w:cs="Times New Roman"/>
                <w:sz w:val="24"/>
                <w:szCs w:val="24"/>
                <w:lang w:val="tr-TR" w:eastAsia="tr-TR"/>
              </w:rPr>
              <w:t xml:space="preserve"> “Son Siyasi Gelişmeler” ile İlgili Konuşması.</w:t>
            </w:r>
          </w:p>
          <w:p w:rsidR="0005402E" w:rsidRPr="0005402E" w:rsidRDefault="0005402E" w:rsidP="0005402E">
            <w:pPr>
              <w:rPr>
                <w:rFonts w:eastAsia="Times New Roman" w:cs="Times New Roman"/>
                <w:sz w:val="24"/>
                <w:szCs w:val="24"/>
                <w:lang w:val="tr-TR" w:eastAsia="tr-TR"/>
              </w:rPr>
            </w:pPr>
          </w:p>
          <w:p w:rsidR="0005402E" w:rsidRPr="0005402E" w:rsidRDefault="0005402E" w:rsidP="0005402E">
            <w:pPr>
              <w:rPr>
                <w:rFonts w:eastAsia="Times New Roman" w:cs="Times New Roman"/>
                <w:sz w:val="24"/>
                <w:szCs w:val="24"/>
                <w:lang w:val="tr-TR" w:eastAsia="tr-TR"/>
              </w:rPr>
            </w:pPr>
            <w:r w:rsidRPr="0005402E">
              <w:rPr>
                <w:rFonts w:eastAsia="Times New Roman" w:cs="Times New Roman"/>
                <w:sz w:val="24"/>
                <w:szCs w:val="24"/>
                <w:lang w:val="tr-TR" w:eastAsia="tr-TR"/>
              </w:rPr>
              <w:t>-</w:t>
            </w:r>
            <w:r w:rsidRPr="0005402E">
              <w:rPr>
                <w:rFonts w:eastAsia="Times New Roman" w:cs="Times New Roman"/>
                <w:sz w:val="24"/>
                <w:szCs w:val="24"/>
                <w:lang w:val="tr-TR" w:eastAsia="tr-TR"/>
              </w:rPr>
              <w:tab/>
              <w:t xml:space="preserve">Meclis Başkanı Sayın Zorlu </w:t>
            </w:r>
            <w:proofErr w:type="spellStart"/>
            <w:r w:rsidRPr="0005402E">
              <w:rPr>
                <w:rFonts w:eastAsia="Times New Roman" w:cs="Times New Roman"/>
                <w:sz w:val="24"/>
                <w:szCs w:val="24"/>
                <w:lang w:val="tr-TR" w:eastAsia="tr-TR"/>
              </w:rPr>
              <w:t>Töre’nin</w:t>
            </w:r>
            <w:proofErr w:type="spellEnd"/>
            <w:r w:rsidRPr="0005402E">
              <w:rPr>
                <w:rFonts w:eastAsia="Times New Roman" w:cs="Times New Roman"/>
                <w:sz w:val="24"/>
                <w:szCs w:val="24"/>
                <w:lang w:val="tr-TR" w:eastAsia="tr-TR"/>
              </w:rPr>
              <w:t xml:space="preserve"> Yanıtı.</w:t>
            </w:r>
          </w:p>
          <w:p w:rsidR="0005402E" w:rsidRPr="0005402E" w:rsidRDefault="0005402E" w:rsidP="0005402E">
            <w:pPr>
              <w:rPr>
                <w:rFonts w:eastAsia="Times New Roman" w:cs="Times New Roman"/>
                <w:sz w:val="24"/>
                <w:szCs w:val="24"/>
                <w:lang w:val="tr-TR" w:eastAsia="tr-TR"/>
              </w:rPr>
            </w:pPr>
          </w:p>
          <w:p w:rsidR="0005402E" w:rsidRPr="0005402E" w:rsidRDefault="0005402E" w:rsidP="0005402E">
            <w:pPr>
              <w:rPr>
                <w:rFonts w:eastAsia="Times New Roman" w:cs="Times New Roman"/>
                <w:sz w:val="24"/>
                <w:szCs w:val="24"/>
                <w:lang w:val="tr-TR" w:eastAsia="tr-TR"/>
              </w:rPr>
            </w:pPr>
            <w:r w:rsidRPr="0005402E">
              <w:rPr>
                <w:rFonts w:eastAsia="Times New Roman" w:cs="Times New Roman"/>
                <w:sz w:val="24"/>
                <w:szCs w:val="24"/>
                <w:lang w:val="tr-TR" w:eastAsia="tr-TR"/>
              </w:rPr>
              <w:t>-</w:t>
            </w:r>
            <w:r w:rsidRPr="0005402E">
              <w:rPr>
                <w:rFonts w:eastAsia="Times New Roman" w:cs="Times New Roman"/>
                <w:sz w:val="24"/>
                <w:szCs w:val="24"/>
                <w:lang w:val="tr-TR" w:eastAsia="tr-TR"/>
              </w:rPr>
              <w:tab/>
              <w:t xml:space="preserve">Sayın Tufan </w:t>
            </w:r>
            <w:proofErr w:type="spellStart"/>
            <w:r w:rsidRPr="0005402E">
              <w:rPr>
                <w:rFonts w:eastAsia="Times New Roman" w:cs="Times New Roman"/>
                <w:sz w:val="24"/>
                <w:szCs w:val="24"/>
                <w:lang w:val="tr-TR" w:eastAsia="tr-TR"/>
              </w:rPr>
              <w:t>Erhürman’ın</w:t>
            </w:r>
            <w:proofErr w:type="spellEnd"/>
            <w:r w:rsidRPr="0005402E">
              <w:rPr>
                <w:rFonts w:eastAsia="Times New Roman" w:cs="Times New Roman"/>
                <w:sz w:val="24"/>
                <w:szCs w:val="24"/>
                <w:lang w:val="tr-TR" w:eastAsia="tr-TR"/>
              </w:rPr>
              <w:t xml:space="preserve"> Açıklayıcı Konuşması.</w:t>
            </w:r>
          </w:p>
          <w:p w:rsidR="0005402E" w:rsidRPr="0005402E" w:rsidRDefault="0005402E" w:rsidP="0005402E">
            <w:pPr>
              <w:rPr>
                <w:rFonts w:eastAsia="Times New Roman" w:cs="Times New Roman"/>
                <w:sz w:val="24"/>
                <w:szCs w:val="24"/>
                <w:lang w:val="tr-TR" w:eastAsia="tr-TR"/>
              </w:rPr>
            </w:pPr>
          </w:p>
          <w:p w:rsidR="0005402E" w:rsidRPr="0005402E" w:rsidRDefault="0005402E" w:rsidP="0005402E">
            <w:pPr>
              <w:rPr>
                <w:rFonts w:eastAsia="Times New Roman" w:cs="Times New Roman"/>
                <w:sz w:val="24"/>
                <w:szCs w:val="24"/>
                <w:lang w:val="tr-TR" w:eastAsia="tr-TR"/>
              </w:rPr>
            </w:pPr>
            <w:r w:rsidRPr="0005402E">
              <w:rPr>
                <w:rFonts w:eastAsia="Times New Roman" w:cs="Times New Roman"/>
                <w:sz w:val="24"/>
                <w:szCs w:val="24"/>
                <w:lang w:val="tr-TR" w:eastAsia="tr-TR"/>
              </w:rPr>
              <w:t>-</w:t>
            </w:r>
            <w:r w:rsidRPr="0005402E">
              <w:rPr>
                <w:rFonts w:eastAsia="Times New Roman" w:cs="Times New Roman"/>
                <w:sz w:val="24"/>
                <w:szCs w:val="24"/>
                <w:lang w:val="tr-TR" w:eastAsia="tr-TR"/>
              </w:rPr>
              <w:tab/>
              <w:t>Milli Eğitim Bakanı Sayın Nazım Çavuşoğlu’nun Yanıtı.</w:t>
            </w:r>
          </w:p>
          <w:p w:rsidR="0005402E" w:rsidRPr="0005402E" w:rsidRDefault="0005402E" w:rsidP="0005402E">
            <w:pPr>
              <w:rPr>
                <w:rFonts w:eastAsia="Times New Roman" w:cs="Times New Roman"/>
                <w:sz w:val="24"/>
                <w:szCs w:val="24"/>
                <w:lang w:val="tr-TR" w:eastAsia="tr-TR"/>
              </w:rPr>
            </w:pPr>
          </w:p>
          <w:p w:rsidR="0005402E" w:rsidRPr="0005402E" w:rsidRDefault="0005402E" w:rsidP="0005402E">
            <w:pPr>
              <w:rPr>
                <w:rFonts w:eastAsia="Times New Roman" w:cs="Times New Roman"/>
                <w:sz w:val="24"/>
                <w:szCs w:val="24"/>
                <w:lang w:val="tr-TR" w:eastAsia="tr-TR"/>
              </w:rPr>
            </w:pPr>
            <w:r w:rsidRPr="0005402E">
              <w:rPr>
                <w:rFonts w:eastAsia="Times New Roman" w:cs="Times New Roman"/>
                <w:sz w:val="24"/>
                <w:szCs w:val="24"/>
                <w:lang w:val="tr-TR" w:eastAsia="tr-TR"/>
              </w:rPr>
              <w:t>-</w:t>
            </w:r>
            <w:r w:rsidRPr="0005402E">
              <w:rPr>
                <w:rFonts w:eastAsia="Times New Roman" w:cs="Times New Roman"/>
                <w:sz w:val="24"/>
                <w:szCs w:val="24"/>
                <w:lang w:val="tr-TR" w:eastAsia="tr-TR"/>
              </w:rPr>
              <w:tab/>
              <w:t xml:space="preserve">Sayın Tufan </w:t>
            </w:r>
            <w:proofErr w:type="spellStart"/>
            <w:r w:rsidRPr="0005402E">
              <w:rPr>
                <w:rFonts w:eastAsia="Times New Roman" w:cs="Times New Roman"/>
                <w:sz w:val="24"/>
                <w:szCs w:val="24"/>
                <w:lang w:val="tr-TR" w:eastAsia="tr-TR"/>
              </w:rPr>
              <w:t>Erhürman’ın</w:t>
            </w:r>
            <w:proofErr w:type="spellEnd"/>
            <w:r w:rsidRPr="0005402E">
              <w:rPr>
                <w:rFonts w:eastAsia="Times New Roman" w:cs="Times New Roman"/>
                <w:sz w:val="24"/>
                <w:szCs w:val="24"/>
                <w:lang w:val="tr-TR" w:eastAsia="tr-TR"/>
              </w:rPr>
              <w:t xml:space="preserve"> Açıklayıcı Konuşması.</w:t>
            </w:r>
          </w:p>
          <w:p w:rsidR="0005402E" w:rsidRPr="0005402E" w:rsidRDefault="0005402E" w:rsidP="0005402E">
            <w:pPr>
              <w:rPr>
                <w:rFonts w:eastAsia="Times New Roman" w:cs="Times New Roman"/>
                <w:sz w:val="24"/>
                <w:szCs w:val="24"/>
                <w:lang w:val="tr-TR" w:eastAsia="tr-TR"/>
              </w:rPr>
            </w:pPr>
          </w:p>
          <w:p w:rsidR="0005402E" w:rsidRPr="0005402E" w:rsidRDefault="0005402E" w:rsidP="00453216">
            <w:pPr>
              <w:ind w:left="-108"/>
              <w:rPr>
                <w:rFonts w:eastAsia="Times New Roman" w:cs="Times New Roman"/>
                <w:sz w:val="24"/>
                <w:szCs w:val="24"/>
                <w:lang w:val="tr-TR" w:eastAsia="tr-TR"/>
              </w:rPr>
            </w:pPr>
            <w:r w:rsidRPr="0005402E">
              <w:rPr>
                <w:rFonts w:eastAsia="Times New Roman" w:cs="Times New Roman"/>
                <w:sz w:val="24"/>
                <w:szCs w:val="24"/>
                <w:lang w:val="tr-TR" w:eastAsia="tr-TR"/>
              </w:rPr>
              <w:t>-</w:t>
            </w:r>
            <w:r w:rsidRPr="0005402E">
              <w:rPr>
                <w:rFonts w:eastAsia="Times New Roman" w:cs="Times New Roman"/>
                <w:sz w:val="24"/>
                <w:szCs w:val="24"/>
                <w:lang w:val="tr-TR" w:eastAsia="tr-TR"/>
              </w:rPr>
              <w:tab/>
            </w:r>
            <w:r w:rsidR="00453216">
              <w:rPr>
                <w:rFonts w:eastAsia="Times New Roman" w:cs="Times New Roman"/>
                <w:sz w:val="24"/>
                <w:szCs w:val="24"/>
                <w:lang w:val="tr-TR" w:eastAsia="tr-TR"/>
              </w:rPr>
              <w:t xml:space="preserve">            </w:t>
            </w:r>
            <w:r w:rsidRPr="0005402E">
              <w:rPr>
                <w:rFonts w:eastAsia="Times New Roman" w:cs="Times New Roman"/>
                <w:sz w:val="24"/>
                <w:szCs w:val="24"/>
                <w:lang w:val="tr-TR" w:eastAsia="tr-TR"/>
              </w:rPr>
              <w:t>Bayındırlık ve Ulaştırma Bakanı Sayın Erhan Arıklı’nın Yanıtı.</w:t>
            </w:r>
          </w:p>
          <w:p w:rsidR="0005402E" w:rsidRPr="0005402E" w:rsidRDefault="0005402E" w:rsidP="0005402E">
            <w:pPr>
              <w:rPr>
                <w:rFonts w:eastAsia="Times New Roman" w:cs="Times New Roman"/>
                <w:sz w:val="24"/>
                <w:szCs w:val="24"/>
                <w:lang w:val="tr-TR" w:eastAsia="tr-TR"/>
              </w:rPr>
            </w:pPr>
          </w:p>
          <w:p w:rsidR="0005402E" w:rsidRPr="0005402E" w:rsidRDefault="0005402E" w:rsidP="0005402E">
            <w:pPr>
              <w:rPr>
                <w:rFonts w:eastAsia="Times New Roman" w:cs="Times New Roman"/>
                <w:sz w:val="24"/>
                <w:szCs w:val="24"/>
                <w:lang w:val="tr-TR" w:eastAsia="tr-TR"/>
              </w:rPr>
            </w:pPr>
            <w:r w:rsidRPr="0005402E">
              <w:rPr>
                <w:rFonts w:eastAsia="Times New Roman" w:cs="Times New Roman"/>
                <w:sz w:val="24"/>
                <w:szCs w:val="24"/>
                <w:lang w:val="tr-TR" w:eastAsia="tr-TR"/>
              </w:rPr>
              <w:t>-</w:t>
            </w:r>
            <w:r w:rsidRPr="0005402E">
              <w:rPr>
                <w:rFonts w:eastAsia="Times New Roman" w:cs="Times New Roman"/>
                <w:sz w:val="24"/>
                <w:szCs w:val="24"/>
                <w:lang w:val="tr-TR" w:eastAsia="tr-TR"/>
              </w:rPr>
              <w:tab/>
              <w:t xml:space="preserve">Sayın Tufan </w:t>
            </w:r>
            <w:proofErr w:type="spellStart"/>
            <w:r w:rsidRPr="0005402E">
              <w:rPr>
                <w:rFonts w:eastAsia="Times New Roman" w:cs="Times New Roman"/>
                <w:sz w:val="24"/>
                <w:szCs w:val="24"/>
                <w:lang w:val="tr-TR" w:eastAsia="tr-TR"/>
              </w:rPr>
              <w:t>Erhürman’ın</w:t>
            </w:r>
            <w:proofErr w:type="spellEnd"/>
            <w:r w:rsidRPr="0005402E">
              <w:rPr>
                <w:rFonts w:eastAsia="Times New Roman" w:cs="Times New Roman"/>
                <w:sz w:val="24"/>
                <w:szCs w:val="24"/>
                <w:lang w:val="tr-TR" w:eastAsia="tr-TR"/>
              </w:rPr>
              <w:t xml:space="preserve"> Açıklayıcı Konuşması.</w:t>
            </w:r>
          </w:p>
          <w:p w:rsidR="0005402E" w:rsidRPr="0005402E" w:rsidRDefault="0005402E" w:rsidP="0005402E">
            <w:pPr>
              <w:rPr>
                <w:rFonts w:eastAsia="Times New Roman" w:cs="Times New Roman"/>
                <w:sz w:val="24"/>
                <w:szCs w:val="24"/>
                <w:lang w:val="tr-TR" w:eastAsia="tr-TR"/>
              </w:rPr>
            </w:pPr>
          </w:p>
          <w:p w:rsidR="0005402E" w:rsidRPr="0005402E" w:rsidRDefault="0005402E" w:rsidP="0005402E">
            <w:pPr>
              <w:rPr>
                <w:rFonts w:eastAsia="Times New Roman" w:cs="Times New Roman"/>
                <w:sz w:val="24"/>
                <w:szCs w:val="24"/>
                <w:lang w:val="tr-TR" w:eastAsia="tr-TR"/>
              </w:rPr>
            </w:pPr>
            <w:r w:rsidRPr="0005402E">
              <w:rPr>
                <w:rFonts w:eastAsia="Times New Roman" w:cs="Times New Roman"/>
                <w:sz w:val="24"/>
                <w:szCs w:val="24"/>
                <w:lang w:val="tr-TR" w:eastAsia="tr-TR"/>
              </w:rPr>
              <w:t>-</w:t>
            </w:r>
            <w:r w:rsidRPr="0005402E">
              <w:rPr>
                <w:rFonts w:eastAsia="Times New Roman" w:cs="Times New Roman"/>
                <w:sz w:val="24"/>
                <w:szCs w:val="24"/>
                <w:lang w:val="tr-TR" w:eastAsia="tr-TR"/>
              </w:rPr>
              <w:tab/>
              <w:t>Maliye Bakanı Sayın Alişan Şan’ın Yanıtı.</w:t>
            </w:r>
          </w:p>
          <w:p w:rsidR="0005402E" w:rsidRPr="0005402E" w:rsidRDefault="0005402E" w:rsidP="0005402E">
            <w:pPr>
              <w:rPr>
                <w:rFonts w:eastAsia="Times New Roman" w:cs="Times New Roman"/>
                <w:sz w:val="24"/>
                <w:szCs w:val="24"/>
                <w:lang w:val="tr-TR" w:eastAsia="tr-TR"/>
              </w:rPr>
            </w:pPr>
          </w:p>
        </w:tc>
        <w:tc>
          <w:tcPr>
            <w:tcW w:w="792" w:type="dxa"/>
            <w:gridSpan w:val="2"/>
          </w:tcPr>
          <w:p w:rsidR="0005402E" w:rsidRPr="0005402E" w:rsidRDefault="00176E63" w:rsidP="0005402E">
            <w:pPr>
              <w:jc w:val="center"/>
              <w:rPr>
                <w:rFonts w:eastAsia="Times New Roman" w:cs="Times New Roman"/>
                <w:sz w:val="24"/>
                <w:szCs w:val="24"/>
                <w:lang w:val="tr-TR" w:eastAsia="tr-TR"/>
              </w:rPr>
            </w:pPr>
            <w:r>
              <w:rPr>
                <w:rFonts w:eastAsia="Times New Roman" w:cs="Times New Roman"/>
                <w:sz w:val="24"/>
                <w:szCs w:val="24"/>
                <w:lang w:val="tr-TR" w:eastAsia="tr-TR"/>
              </w:rPr>
              <w:t>15</w:t>
            </w:r>
          </w:p>
        </w:tc>
      </w:tr>
      <w:tr w:rsidR="0005402E" w:rsidRPr="0005402E" w:rsidTr="0005402E">
        <w:tc>
          <w:tcPr>
            <w:tcW w:w="887" w:type="dxa"/>
          </w:tcPr>
          <w:p w:rsidR="0005402E" w:rsidRPr="0005402E" w:rsidRDefault="0005402E" w:rsidP="0005402E">
            <w:pPr>
              <w:rPr>
                <w:rFonts w:eastAsia="Times New Roman" w:cs="Times New Roman"/>
                <w:sz w:val="24"/>
                <w:szCs w:val="24"/>
                <w:lang w:val="tr-TR" w:eastAsia="tr-TR"/>
              </w:rPr>
            </w:pPr>
          </w:p>
        </w:tc>
        <w:tc>
          <w:tcPr>
            <w:tcW w:w="532" w:type="dxa"/>
          </w:tcPr>
          <w:p w:rsidR="0005402E" w:rsidRPr="0005402E" w:rsidRDefault="0005402E" w:rsidP="0005402E">
            <w:pPr>
              <w:rPr>
                <w:rFonts w:eastAsia="Times New Roman" w:cs="Times New Roman"/>
                <w:sz w:val="24"/>
                <w:szCs w:val="24"/>
                <w:lang w:val="tr-TR" w:eastAsia="tr-TR"/>
              </w:rPr>
            </w:pPr>
            <w:r w:rsidRPr="0005402E">
              <w:rPr>
                <w:rFonts w:eastAsia="Times New Roman" w:cs="Times New Roman"/>
                <w:sz w:val="24"/>
                <w:szCs w:val="24"/>
                <w:lang w:val="tr-TR" w:eastAsia="tr-TR"/>
              </w:rPr>
              <w:t>A)</w:t>
            </w:r>
          </w:p>
        </w:tc>
        <w:tc>
          <w:tcPr>
            <w:tcW w:w="7371" w:type="dxa"/>
            <w:gridSpan w:val="4"/>
          </w:tcPr>
          <w:p w:rsidR="0005402E" w:rsidRPr="0005402E" w:rsidRDefault="0005402E" w:rsidP="0005402E">
            <w:pPr>
              <w:rPr>
                <w:rFonts w:eastAsia="Calibri" w:cs="Times New Roman"/>
                <w:sz w:val="24"/>
                <w:szCs w:val="24"/>
                <w:lang w:eastAsia="tr-TR"/>
              </w:rPr>
            </w:pPr>
            <w:r w:rsidRPr="0005402E">
              <w:rPr>
                <w:rFonts w:eastAsia="Times New Roman" w:cs="Times New Roman"/>
                <w:sz w:val="24"/>
                <w:szCs w:val="24"/>
                <w:lang w:val="tr-TR" w:eastAsia="tr-TR"/>
              </w:rPr>
              <w:t>ONAYA SUNULANLAR</w:t>
            </w:r>
          </w:p>
          <w:p w:rsidR="0005402E" w:rsidRPr="0005402E" w:rsidRDefault="0005402E" w:rsidP="0005402E">
            <w:pPr>
              <w:rPr>
                <w:rFonts w:eastAsia="Calibri" w:cs="Times New Roman"/>
                <w:sz w:val="24"/>
                <w:szCs w:val="24"/>
                <w:lang w:eastAsia="tr-TR"/>
              </w:rPr>
            </w:pPr>
          </w:p>
        </w:tc>
        <w:tc>
          <w:tcPr>
            <w:tcW w:w="708" w:type="dxa"/>
          </w:tcPr>
          <w:p w:rsidR="0005402E" w:rsidRPr="0005402E" w:rsidRDefault="0005402E" w:rsidP="0005402E">
            <w:pPr>
              <w:jc w:val="center"/>
              <w:rPr>
                <w:rFonts w:eastAsia="Times New Roman" w:cs="Times New Roman"/>
                <w:sz w:val="24"/>
                <w:szCs w:val="24"/>
                <w:lang w:val="tr-TR" w:eastAsia="tr-TR"/>
              </w:rPr>
            </w:pPr>
          </w:p>
        </w:tc>
      </w:tr>
      <w:tr w:rsidR="0005402E" w:rsidRPr="0005402E" w:rsidTr="0005402E">
        <w:tc>
          <w:tcPr>
            <w:tcW w:w="887" w:type="dxa"/>
          </w:tcPr>
          <w:p w:rsidR="0005402E" w:rsidRPr="0005402E" w:rsidRDefault="0005402E" w:rsidP="0005402E">
            <w:pPr>
              <w:rPr>
                <w:rFonts w:eastAsia="Times New Roman" w:cs="Times New Roman"/>
                <w:sz w:val="24"/>
                <w:szCs w:val="24"/>
                <w:lang w:val="tr-TR" w:eastAsia="tr-TR"/>
              </w:rPr>
            </w:pPr>
          </w:p>
        </w:tc>
        <w:tc>
          <w:tcPr>
            <w:tcW w:w="532" w:type="dxa"/>
          </w:tcPr>
          <w:p w:rsidR="0005402E" w:rsidRPr="0005402E" w:rsidRDefault="0005402E" w:rsidP="0005402E">
            <w:pPr>
              <w:rPr>
                <w:rFonts w:eastAsia="Times New Roman" w:cs="Times New Roman"/>
                <w:sz w:val="24"/>
                <w:szCs w:val="24"/>
                <w:lang w:val="tr-TR" w:eastAsia="tr-TR"/>
              </w:rPr>
            </w:pPr>
          </w:p>
        </w:tc>
        <w:tc>
          <w:tcPr>
            <w:tcW w:w="567" w:type="dxa"/>
            <w:gridSpan w:val="2"/>
          </w:tcPr>
          <w:p w:rsidR="0005402E" w:rsidRPr="0005402E" w:rsidRDefault="0005402E" w:rsidP="0005402E">
            <w:pPr>
              <w:rPr>
                <w:rFonts w:eastAsia="Times New Roman" w:cs="Times New Roman"/>
                <w:sz w:val="24"/>
                <w:szCs w:val="24"/>
                <w:lang w:val="tr-TR"/>
              </w:rPr>
            </w:pPr>
            <w:r w:rsidRPr="0005402E">
              <w:rPr>
                <w:rFonts w:eastAsia="Times New Roman" w:cs="Times New Roman"/>
                <w:sz w:val="24"/>
                <w:szCs w:val="24"/>
                <w:lang w:val="tr-TR"/>
              </w:rPr>
              <w:t>1.</w:t>
            </w:r>
          </w:p>
        </w:tc>
        <w:tc>
          <w:tcPr>
            <w:tcW w:w="6804" w:type="dxa"/>
            <w:gridSpan w:val="2"/>
          </w:tcPr>
          <w:p w:rsidR="0005402E" w:rsidRPr="0005402E" w:rsidRDefault="0005402E" w:rsidP="0005402E">
            <w:pPr>
              <w:contextualSpacing/>
              <w:rPr>
                <w:rFonts w:eastAsia="Times New Roman" w:cs="Times New Roman"/>
                <w:sz w:val="24"/>
                <w:szCs w:val="24"/>
                <w:lang w:val="tr-TR"/>
              </w:rPr>
            </w:pPr>
            <w:r w:rsidRPr="0005402E">
              <w:rPr>
                <w:rFonts w:eastAsia="Times New Roman" w:cs="Times New Roman"/>
                <w:sz w:val="24"/>
                <w:szCs w:val="24"/>
                <w:lang w:val="tr-TR"/>
              </w:rPr>
              <w:t xml:space="preserve">Hukuk, Siyasi İşler ve </w:t>
            </w:r>
            <w:proofErr w:type="spellStart"/>
            <w:r w:rsidRPr="0005402E">
              <w:rPr>
                <w:rFonts w:eastAsia="Times New Roman" w:cs="Times New Roman"/>
                <w:sz w:val="24"/>
                <w:szCs w:val="24"/>
                <w:lang w:val="tr-TR"/>
              </w:rPr>
              <w:t>Dışilişkiler</w:t>
            </w:r>
            <w:proofErr w:type="spellEnd"/>
            <w:r w:rsidRPr="0005402E">
              <w:rPr>
                <w:rFonts w:eastAsia="Times New Roman" w:cs="Times New Roman"/>
                <w:sz w:val="24"/>
                <w:szCs w:val="24"/>
                <w:lang w:val="tr-TR"/>
              </w:rPr>
              <w:t xml:space="preserve"> Komitesinin, Kamu ve Özel Radyo ve Televizyonların Kuruluş ve Yayınları (Değişiklik) Yasa Tasarısının Genel Kurulda Üçüncü Görüşmesine İlişkin Tezkeresi.</w:t>
            </w:r>
          </w:p>
          <w:p w:rsidR="0005402E" w:rsidRPr="0005402E" w:rsidRDefault="0005402E" w:rsidP="0005402E">
            <w:pPr>
              <w:contextualSpacing/>
              <w:rPr>
                <w:rFonts w:eastAsia="Times New Roman" w:cs="Times New Roman"/>
                <w:sz w:val="24"/>
                <w:szCs w:val="24"/>
                <w:lang w:val="tr-TR"/>
              </w:rPr>
            </w:pPr>
          </w:p>
        </w:tc>
        <w:tc>
          <w:tcPr>
            <w:tcW w:w="708" w:type="dxa"/>
          </w:tcPr>
          <w:p w:rsidR="0005402E" w:rsidRPr="0005402E" w:rsidRDefault="00176E63" w:rsidP="0005402E">
            <w:pPr>
              <w:jc w:val="center"/>
              <w:rPr>
                <w:rFonts w:eastAsia="Times New Roman" w:cs="Times New Roman"/>
                <w:sz w:val="24"/>
                <w:szCs w:val="24"/>
                <w:lang w:val="tr-TR" w:eastAsia="tr-TR"/>
              </w:rPr>
            </w:pPr>
            <w:r>
              <w:rPr>
                <w:rFonts w:eastAsia="Times New Roman" w:cs="Times New Roman"/>
                <w:sz w:val="24"/>
                <w:szCs w:val="24"/>
                <w:lang w:val="tr-TR" w:eastAsia="tr-TR"/>
              </w:rPr>
              <w:t>7</w:t>
            </w:r>
          </w:p>
        </w:tc>
      </w:tr>
      <w:tr w:rsidR="0005402E" w:rsidRPr="0005402E" w:rsidTr="0005402E">
        <w:tc>
          <w:tcPr>
            <w:tcW w:w="887" w:type="dxa"/>
          </w:tcPr>
          <w:p w:rsidR="0005402E" w:rsidRPr="0005402E" w:rsidRDefault="0005402E" w:rsidP="0005402E">
            <w:pPr>
              <w:rPr>
                <w:rFonts w:eastAsia="Times New Roman" w:cs="Times New Roman"/>
                <w:sz w:val="24"/>
                <w:szCs w:val="24"/>
                <w:lang w:val="tr-TR" w:eastAsia="tr-TR"/>
              </w:rPr>
            </w:pPr>
          </w:p>
        </w:tc>
        <w:tc>
          <w:tcPr>
            <w:tcW w:w="532" w:type="dxa"/>
          </w:tcPr>
          <w:p w:rsidR="0005402E" w:rsidRPr="0005402E" w:rsidRDefault="0005402E" w:rsidP="0005402E">
            <w:pPr>
              <w:rPr>
                <w:rFonts w:eastAsia="Times New Roman" w:cs="Times New Roman"/>
                <w:sz w:val="24"/>
                <w:szCs w:val="24"/>
                <w:lang w:val="tr-TR" w:eastAsia="tr-TR"/>
              </w:rPr>
            </w:pPr>
          </w:p>
        </w:tc>
        <w:tc>
          <w:tcPr>
            <w:tcW w:w="567" w:type="dxa"/>
            <w:gridSpan w:val="2"/>
          </w:tcPr>
          <w:p w:rsidR="0005402E" w:rsidRPr="0005402E" w:rsidRDefault="0005402E" w:rsidP="0005402E">
            <w:pPr>
              <w:rPr>
                <w:rFonts w:eastAsia="Times New Roman" w:cs="Times New Roman"/>
                <w:sz w:val="24"/>
                <w:szCs w:val="24"/>
                <w:lang w:val="tr-TR"/>
              </w:rPr>
            </w:pPr>
            <w:r w:rsidRPr="0005402E">
              <w:rPr>
                <w:rFonts w:eastAsia="Times New Roman" w:cs="Times New Roman"/>
                <w:sz w:val="24"/>
                <w:szCs w:val="24"/>
                <w:lang w:val="tr-TR"/>
              </w:rPr>
              <w:t>2.</w:t>
            </w:r>
          </w:p>
        </w:tc>
        <w:tc>
          <w:tcPr>
            <w:tcW w:w="6804" w:type="dxa"/>
            <w:gridSpan w:val="2"/>
          </w:tcPr>
          <w:p w:rsidR="0005402E" w:rsidRPr="0005402E" w:rsidRDefault="0005402E" w:rsidP="0005402E">
            <w:pPr>
              <w:contextualSpacing/>
              <w:rPr>
                <w:rFonts w:eastAsia="Times New Roman" w:cs="Times New Roman"/>
                <w:sz w:val="24"/>
                <w:szCs w:val="24"/>
                <w:lang w:val="tr-TR"/>
              </w:rPr>
            </w:pPr>
            <w:r w:rsidRPr="0005402E">
              <w:rPr>
                <w:rFonts w:eastAsia="Times New Roman" w:cs="Times New Roman"/>
                <w:sz w:val="24"/>
                <w:szCs w:val="24"/>
                <w:lang w:val="tr-TR"/>
              </w:rPr>
              <w:t>İdari, Kamu ve Sağlık İşleri Komitesinin, İvedilikle Görüşülen Gençlik Dairesi (Kuruluş, Görev ve Çalışma Esasları) (Değişiklik) Yasa Tasarısının Genel Kurulda Üçüncü Görüşmesine İlişkin Tezkeresi.</w:t>
            </w:r>
          </w:p>
          <w:p w:rsidR="0005402E" w:rsidRPr="0005402E" w:rsidRDefault="0005402E" w:rsidP="0005402E">
            <w:pPr>
              <w:contextualSpacing/>
              <w:rPr>
                <w:rFonts w:eastAsia="Times New Roman" w:cs="Times New Roman"/>
                <w:sz w:val="24"/>
                <w:szCs w:val="24"/>
                <w:lang w:val="tr-TR"/>
              </w:rPr>
            </w:pPr>
          </w:p>
        </w:tc>
        <w:tc>
          <w:tcPr>
            <w:tcW w:w="708" w:type="dxa"/>
          </w:tcPr>
          <w:p w:rsidR="0005402E" w:rsidRPr="0005402E" w:rsidRDefault="00176E63" w:rsidP="0005402E">
            <w:pPr>
              <w:jc w:val="center"/>
              <w:rPr>
                <w:rFonts w:eastAsia="Times New Roman" w:cs="Times New Roman"/>
                <w:sz w:val="24"/>
                <w:szCs w:val="24"/>
                <w:lang w:val="tr-TR" w:eastAsia="tr-TR"/>
              </w:rPr>
            </w:pPr>
            <w:r>
              <w:rPr>
                <w:rFonts w:eastAsia="Times New Roman" w:cs="Times New Roman"/>
                <w:sz w:val="24"/>
                <w:szCs w:val="24"/>
                <w:lang w:val="tr-TR" w:eastAsia="tr-TR"/>
              </w:rPr>
              <w:t>8</w:t>
            </w:r>
          </w:p>
        </w:tc>
      </w:tr>
      <w:tr w:rsidR="0005402E" w:rsidRPr="0005402E" w:rsidTr="0005402E">
        <w:tc>
          <w:tcPr>
            <w:tcW w:w="887" w:type="dxa"/>
          </w:tcPr>
          <w:p w:rsidR="0005402E" w:rsidRPr="0005402E" w:rsidRDefault="0005402E" w:rsidP="0005402E">
            <w:pPr>
              <w:rPr>
                <w:rFonts w:eastAsia="Times New Roman" w:cs="Times New Roman"/>
                <w:sz w:val="24"/>
                <w:szCs w:val="24"/>
                <w:lang w:val="tr-TR" w:eastAsia="tr-TR"/>
              </w:rPr>
            </w:pPr>
          </w:p>
        </w:tc>
        <w:tc>
          <w:tcPr>
            <w:tcW w:w="532" w:type="dxa"/>
          </w:tcPr>
          <w:p w:rsidR="0005402E" w:rsidRPr="0005402E" w:rsidRDefault="0005402E" w:rsidP="0005402E">
            <w:pPr>
              <w:rPr>
                <w:rFonts w:eastAsia="Times New Roman" w:cs="Times New Roman"/>
                <w:sz w:val="24"/>
                <w:szCs w:val="24"/>
                <w:lang w:val="tr-TR" w:eastAsia="tr-TR"/>
              </w:rPr>
            </w:pPr>
          </w:p>
        </w:tc>
        <w:tc>
          <w:tcPr>
            <w:tcW w:w="567" w:type="dxa"/>
            <w:gridSpan w:val="2"/>
          </w:tcPr>
          <w:p w:rsidR="0005402E" w:rsidRPr="0005402E" w:rsidRDefault="0005402E" w:rsidP="0005402E">
            <w:pPr>
              <w:rPr>
                <w:rFonts w:eastAsia="Times New Roman" w:cs="Times New Roman"/>
                <w:sz w:val="24"/>
                <w:szCs w:val="24"/>
                <w:lang w:val="tr-TR"/>
              </w:rPr>
            </w:pPr>
            <w:r w:rsidRPr="0005402E">
              <w:rPr>
                <w:rFonts w:eastAsia="Times New Roman" w:cs="Times New Roman"/>
                <w:sz w:val="24"/>
                <w:szCs w:val="24"/>
                <w:lang w:val="tr-TR"/>
              </w:rPr>
              <w:t>3.</w:t>
            </w:r>
          </w:p>
        </w:tc>
        <w:tc>
          <w:tcPr>
            <w:tcW w:w="6804" w:type="dxa"/>
            <w:gridSpan w:val="2"/>
          </w:tcPr>
          <w:p w:rsidR="0005402E" w:rsidRPr="0005402E" w:rsidRDefault="0005402E" w:rsidP="0005402E">
            <w:pPr>
              <w:contextualSpacing/>
              <w:rPr>
                <w:rFonts w:eastAsia="Times New Roman" w:cs="Times New Roman"/>
                <w:sz w:val="24"/>
                <w:szCs w:val="24"/>
                <w:lang w:val="tr-TR"/>
              </w:rPr>
            </w:pPr>
            <w:r w:rsidRPr="0005402E">
              <w:rPr>
                <w:rFonts w:eastAsia="Times New Roman" w:cs="Times New Roman"/>
                <w:sz w:val="24"/>
                <w:szCs w:val="24"/>
                <w:lang w:val="tr-TR"/>
              </w:rPr>
              <w:t>İdari, Kamu ve Sağlık İşleri Komitesinin, İvedilikle Görüşülen Özel İhtiyaçlı Bireylerin Eğitimi Yasa Tasarısının Genel Kurulda Üçüncü Görüşmesine İlişkin Tezkeresi.</w:t>
            </w:r>
          </w:p>
          <w:p w:rsidR="0005402E" w:rsidRPr="0005402E" w:rsidRDefault="0005402E" w:rsidP="0005402E">
            <w:pPr>
              <w:contextualSpacing/>
              <w:rPr>
                <w:rFonts w:eastAsia="Times New Roman" w:cs="Times New Roman"/>
                <w:sz w:val="24"/>
                <w:szCs w:val="24"/>
                <w:lang w:val="tr-TR"/>
              </w:rPr>
            </w:pPr>
          </w:p>
        </w:tc>
        <w:tc>
          <w:tcPr>
            <w:tcW w:w="708" w:type="dxa"/>
          </w:tcPr>
          <w:p w:rsidR="0005402E" w:rsidRPr="0005402E" w:rsidRDefault="00176E63" w:rsidP="0005402E">
            <w:pPr>
              <w:jc w:val="center"/>
              <w:rPr>
                <w:rFonts w:eastAsia="Times New Roman" w:cs="Times New Roman"/>
                <w:sz w:val="24"/>
                <w:szCs w:val="24"/>
                <w:lang w:val="tr-TR" w:eastAsia="tr-TR"/>
              </w:rPr>
            </w:pPr>
            <w:r>
              <w:rPr>
                <w:rFonts w:eastAsia="Times New Roman" w:cs="Times New Roman"/>
                <w:sz w:val="24"/>
                <w:szCs w:val="24"/>
                <w:lang w:val="tr-TR" w:eastAsia="tr-TR"/>
              </w:rPr>
              <w:t>8</w:t>
            </w:r>
          </w:p>
        </w:tc>
      </w:tr>
      <w:tr w:rsidR="0005402E" w:rsidRPr="0005402E" w:rsidTr="0005402E">
        <w:tc>
          <w:tcPr>
            <w:tcW w:w="887" w:type="dxa"/>
          </w:tcPr>
          <w:p w:rsidR="0005402E" w:rsidRPr="0005402E" w:rsidRDefault="0005402E" w:rsidP="0005402E">
            <w:pPr>
              <w:rPr>
                <w:rFonts w:eastAsia="Times New Roman" w:cs="Times New Roman"/>
                <w:sz w:val="24"/>
                <w:szCs w:val="24"/>
                <w:lang w:val="tr-TR" w:eastAsia="tr-TR"/>
              </w:rPr>
            </w:pPr>
          </w:p>
        </w:tc>
        <w:tc>
          <w:tcPr>
            <w:tcW w:w="532" w:type="dxa"/>
          </w:tcPr>
          <w:p w:rsidR="0005402E" w:rsidRPr="0005402E" w:rsidRDefault="0005402E" w:rsidP="0005402E">
            <w:pPr>
              <w:rPr>
                <w:rFonts w:eastAsia="Times New Roman" w:cs="Times New Roman"/>
                <w:sz w:val="24"/>
                <w:szCs w:val="24"/>
                <w:lang w:val="tr-TR" w:eastAsia="tr-TR"/>
              </w:rPr>
            </w:pPr>
          </w:p>
        </w:tc>
        <w:tc>
          <w:tcPr>
            <w:tcW w:w="567" w:type="dxa"/>
            <w:gridSpan w:val="2"/>
          </w:tcPr>
          <w:p w:rsidR="0005402E" w:rsidRPr="0005402E" w:rsidRDefault="0005402E" w:rsidP="0005402E">
            <w:pPr>
              <w:rPr>
                <w:rFonts w:eastAsia="Times New Roman" w:cs="Times New Roman"/>
                <w:sz w:val="24"/>
                <w:szCs w:val="24"/>
                <w:lang w:val="tr-TR"/>
              </w:rPr>
            </w:pPr>
            <w:r w:rsidRPr="0005402E">
              <w:rPr>
                <w:rFonts w:eastAsia="Times New Roman" w:cs="Times New Roman"/>
                <w:sz w:val="24"/>
                <w:szCs w:val="24"/>
                <w:lang w:val="tr-TR"/>
              </w:rPr>
              <w:t>4.</w:t>
            </w:r>
          </w:p>
        </w:tc>
        <w:tc>
          <w:tcPr>
            <w:tcW w:w="6804" w:type="dxa"/>
            <w:gridSpan w:val="2"/>
          </w:tcPr>
          <w:p w:rsidR="0005402E" w:rsidRPr="0005402E" w:rsidRDefault="0005402E" w:rsidP="0005402E">
            <w:pPr>
              <w:contextualSpacing/>
              <w:rPr>
                <w:rFonts w:eastAsia="Times New Roman" w:cs="Times New Roman"/>
                <w:sz w:val="24"/>
                <w:szCs w:val="24"/>
                <w:lang w:val="tr-TR"/>
              </w:rPr>
            </w:pPr>
            <w:r w:rsidRPr="0005402E">
              <w:rPr>
                <w:rFonts w:eastAsia="Times New Roman" w:cs="Times New Roman"/>
                <w:sz w:val="24"/>
                <w:szCs w:val="24"/>
                <w:lang w:val="tr-TR"/>
              </w:rPr>
              <w:t>Ekonomi, Maliye, Bütçe ve Plan Komitesinin, İvedilikle Görüşülen Organize Sanayi Bölgeleri Yasa Tasarısının Genel Kurulda Üçüncü Görüşmesine İlişkin Tezkeresi.</w:t>
            </w:r>
          </w:p>
          <w:p w:rsidR="0005402E" w:rsidRPr="0005402E" w:rsidRDefault="0005402E" w:rsidP="0005402E">
            <w:pPr>
              <w:contextualSpacing/>
              <w:rPr>
                <w:rFonts w:eastAsia="Times New Roman" w:cs="Times New Roman"/>
                <w:sz w:val="24"/>
                <w:szCs w:val="24"/>
                <w:lang w:val="tr-TR"/>
              </w:rPr>
            </w:pPr>
          </w:p>
        </w:tc>
        <w:tc>
          <w:tcPr>
            <w:tcW w:w="708" w:type="dxa"/>
          </w:tcPr>
          <w:p w:rsidR="0005402E" w:rsidRPr="0005402E" w:rsidRDefault="00176E63" w:rsidP="0005402E">
            <w:pPr>
              <w:jc w:val="center"/>
              <w:rPr>
                <w:rFonts w:eastAsia="Times New Roman" w:cs="Times New Roman"/>
                <w:sz w:val="24"/>
                <w:szCs w:val="24"/>
                <w:lang w:val="tr-TR" w:eastAsia="tr-TR"/>
              </w:rPr>
            </w:pPr>
            <w:r>
              <w:rPr>
                <w:rFonts w:eastAsia="Times New Roman" w:cs="Times New Roman"/>
                <w:sz w:val="24"/>
                <w:szCs w:val="24"/>
                <w:lang w:val="tr-TR" w:eastAsia="tr-TR"/>
              </w:rPr>
              <w:t>9</w:t>
            </w:r>
          </w:p>
        </w:tc>
      </w:tr>
      <w:tr w:rsidR="0005402E" w:rsidRPr="0005402E" w:rsidTr="0005402E">
        <w:tc>
          <w:tcPr>
            <w:tcW w:w="887" w:type="dxa"/>
          </w:tcPr>
          <w:p w:rsidR="0005402E" w:rsidRPr="0005402E" w:rsidRDefault="0005402E" w:rsidP="0005402E">
            <w:pPr>
              <w:rPr>
                <w:rFonts w:eastAsia="Times New Roman" w:cs="Times New Roman"/>
                <w:sz w:val="24"/>
                <w:szCs w:val="24"/>
                <w:lang w:val="tr-TR" w:eastAsia="tr-TR"/>
              </w:rPr>
            </w:pPr>
          </w:p>
        </w:tc>
        <w:tc>
          <w:tcPr>
            <w:tcW w:w="532" w:type="dxa"/>
          </w:tcPr>
          <w:p w:rsidR="0005402E" w:rsidRPr="0005402E" w:rsidRDefault="0005402E" w:rsidP="0005402E">
            <w:pPr>
              <w:rPr>
                <w:rFonts w:eastAsia="Times New Roman" w:cs="Times New Roman"/>
                <w:sz w:val="24"/>
                <w:szCs w:val="24"/>
                <w:lang w:val="tr-TR" w:eastAsia="tr-TR"/>
              </w:rPr>
            </w:pPr>
          </w:p>
        </w:tc>
        <w:tc>
          <w:tcPr>
            <w:tcW w:w="567" w:type="dxa"/>
            <w:gridSpan w:val="2"/>
          </w:tcPr>
          <w:p w:rsidR="0005402E" w:rsidRPr="0005402E" w:rsidRDefault="0005402E" w:rsidP="0005402E">
            <w:pPr>
              <w:rPr>
                <w:rFonts w:eastAsia="Times New Roman" w:cs="Times New Roman"/>
                <w:sz w:val="24"/>
                <w:szCs w:val="24"/>
                <w:lang w:val="tr-TR"/>
              </w:rPr>
            </w:pPr>
            <w:r w:rsidRPr="0005402E">
              <w:rPr>
                <w:rFonts w:eastAsia="Times New Roman" w:cs="Times New Roman"/>
                <w:sz w:val="24"/>
                <w:szCs w:val="24"/>
                <w:lang w:val="tr-TR"/>
              </w:rPr>
              <w:t>5.</w:t>
            </w:r>
          </w:p>
        </w:tc>
        <w:tc>
          <w:tcPr>
            <w:tcW w:w="6804" w:type="dxa"/>
            <w:gridSpan w:val="2"/>
          </w:tcPr>
          <w:p w:rsidR="0005402E" w:rsidRPr="0005402E" w:rsidRDefault="0005402E" w:rsidP="0005402E">
            <w:pPr>
              <w:contextualSpacing/>
              <w:rPr>
                <w:rFonts w:eastAsia="Times New Roman" w:cs="Times New Roman"/>
                <w:sz w:val="24"/>
                <w:szCs w:val="24"/>
                <w:lang w:val="tr-TR"/>
              </w:rPr>
            </w:pPr>
            <w:r w:rsidRPr="0005402E">
              <w:rPr>
                <w:rFonts w:eastAsia="Times New Roman" w:cs="Times New Roman"/>
                <w:sz w:val="24"/>
                <w:szCs w:val="24"/>
                <w:lang w:val="tr-TR"/>
              </w:rPr>
              <w:t xml:space="preserve">Hukuk, Siyasi İşler ve </w:t>
            </w:r>
            <w:proofErr w:type="spellStart"/>
            <w:r w:rsidRPr="0005402E">
              <w:rPr>
                <w:rFonts w:eastAsia="Times New Roman" w:cs="Times New Roman"/>
                <w:sz w:val="24"/>
                <w:szCs w:val="24"/>
                <w:lang w:val="tr-TR"/>
              </w:rPr>
              <w:t>Dışilişkiler</w:t>
            </w:r>
            <w:proofErr w:type="spellEnd"/>
            <w:r w:rsidRPr="0005402E">
              <w:rPr>
                <w:rFonts w:eastAsia="Times New Roman" w:cs="Times New Roman"/>
                <w:sz w:val="24"/>
                <w:szCs w:val="24"/>
                <w:lang w:val="tr-TR"/>
              </w:rPr>
              <w:t xml:space="preserve"> Komitesinin, İvedilikle Görüşülen Seçim ve Halkoylaması (Geçici Kurallar) Yasa Tasarısının Genel Kurulda Üçüncü Görüşmesine İlişkin Tezkeresi.</w:t>
            </w:r>
          </w:p>
          <w:p w:rsidR="0005402E" w:rsidRPr="0005402E" w:rsidRDefault="0005402E" w:rsidP="0005402E">
            <w:pPr>
              <w:contextualSpacing/>
              <w:rPr>
                <w:rFonts w:eastAsia="Times New Roman" w:cs="Times New Roman"/>
                <w:sz w:val="24"/>
                <w:szCs w:val="24"/>
                <w:lang w:val="tr-TR"/>
              </w:rPr>
            </w:pPr>
          </w:p>
        </w:tc>
        <w:tc>
          <w:tcPr>
            <w:tcW w:w="708" w:type="dxa"/>
          </w:tcPr>
          <w:p w:rsidR="0005402E" w:rsidRPr="0005402E" w:rsidRDefault="00176E63" w:rsidP="0005402E">
            <w:pPr>
              <w:jc w:val="center"/>
              <w:rPr>
                <w:rFonts w:eastAsia="Times New Roman" w:cs="Times New Roman"/>
                <w:sz w:val="24"/>
                <w:szCs w:val="24"/>
                <w:lang w:val="tr-TR" w:eastAsia="tr-TR"/>
              </w:rPr>
            </w:pPr>
            <w:r>
              <w:rPr>
                <w:rFonts w:eastAsia="Times New Roman" w:cs="Times New Roman"/>
                <w:sz w:val="24"/>
                <w:szCs w:val="24"/>
                <w:lang w:val="tr-TR" w:eastAsia="tr-TR"/>
              </w:rPr>
              <w:t>10</w:t>
            </w:r>
          </w:p>
        </w:tc>
      </w:tr>
      <w:tr w:rsidR="0005402E" w:rsidRPr="0005402E" w:rsidTr="0005402E">
        <w:tc>
          <w:tcPr>
            <w:tcW w:w="887" w:type="dxa"/>
          </w:tcPr>
          <w:p w:rsidR="0005402E" w:rsidRPr="0005402E" w:rsidRDefault="0005402E" w:rsidP="0005402E">
            <w:pPr>
              <w:rPr>
                <w:rFonts w:eastAsia="Times New Roman" w:cs="Times New Roman"/>
                <w:sz w:val="24"/>
                <w:szCs w:val="24"/>
                <w:lang w:val="tr-TR" w:eastAsia="tr-TR"/>
              </w:rPr>
            </w:pPr>
          </w:p>
        </w:tc>
        <w:tc>
          <w:tcPr>
            <w:tcW w:w="532" w:type="dxa"/>
          </w:tcPr>
          <w:p w:rsidR="0005402E" w:rsidRPr="0005402E" w:rsidRDefault="0005402E" w:rsidP="0005402E">
            <w:pPr>
              <w:rPr>
                <w:rFonts w:eastAsia="Times New Roman" w:cs="Times New Roman"/>
                <w:sz w:val="24"/>
                <w:szCs w:val="24"/>
                <w:lang w:val="tr-TR" w:eastAsia="tr-TR"/>
              </w:rPr>
            </w:pPr>
          </w:p>
        </w:tc>
        <w:tc>
          <w:tcPr>
            <w:tcW w:w="567" w:type="dxa"/>
            <w:gridSpan w:val="2"/>
          </w:tcPr>
          <w:p w:rsidR="0005402E" w:rsidRPr="0005402E" w:rsidRDefault="0005402E" w:rsidP="0005402E">
            <w:pPr>
              <w:rPr>
                <w:rFonts w:eastAsia="Times New Roman" w:cs="Times New Roman"/>
                <w:sz w:val="24"/>
                <w:szCs w:val="24"/>
                <w:lang w:val="tr-TR"/>
              </w:rPr>
            </w:pPr>
            <w:r w:rsidRPr="0005402E">
              <w:rPr>
                <w:rFonts w:eastAsia="Times New Roman" w:cs="Times New Roman"/>
                <w:sz w:val="24"/>
                <w:szCs w:val="24"/>
                <w:lang w:val="tr-TR"/>
              </w:rPr>
              <w:t>6.</w:t>
            </w:r>
          </w:p>
        </w:tc>
        <w:tc>
          <w:tcPr>
            <w:tcW w:w="6804" w:type="dxa"/>
            <w:gridSpan w:val="2"/>
          </w:tcPr>
          <w:p w:rsidR="0005402E" w:rsidRPr="0005402E" w:rsidRDefault="0005402E" w:rsidP="0005402E">
            <w:pPr>
              <w:contextualSpacing/>
              <w:rPr>
                <w:rFonts w:eastAsia="Times New Roman" w:cs="Times New Roman"/>
                <w:sz w:val="24"/>
                <w:szCs w:val="24"/>
                <w:lang w:val="tr-TR"/>
              </w:rPr>
            </w:pPr>
            <w:r w:rsidRPr="0005402E">
              <w:rPr>
                <w:rFonts w:eastAsia="Times New Roman" w:cs="Times New Roman"/>
                <w:sz w:val="24"/>
                <w:szCs w:val="24"/>
                <w:lang w:val="tr-TR"/>
              </w:rPr>
              <w:t xml:space="preserve">Ekonomi, Maliye, Bütçe ve Plan Komitesinin İvedilikle Görüşülen Kamu Çalışanlarının Aylık (Maaş-Ücret) ve Diğer Ödeneklerinin </w:t>
            </w:r>
            <w:r w:rsidRPr="0005402E">
              <w:rPr>
                <w:rFonts w:eastAsia="Times New Roman" w:cs="Times New Roman"/>
                <w:sz w:val="24"/>
                <w:szCs w:val="24"/>
                <w:lang w:val="tr-TR"/>
              </w:rPr>
              <w:lastRenderedPageBreak/>
              <w:t>Düzenlenmesi (Değişiklik) Yasa Tasarısının Genel Kurulda Üçüncü Görüşmesine İlişkin Tezkeresi.</w:t>
            </w:r>
          </w:p>
          <w:p w:rsidR="0005402E" w:rsidRPr="0005402E" w:rsidRDefault="0005402E" w:rsidP="0005402E">
            <w:pPr>
              <w:contextualSpacing/>
              <w:rPr>
                <w:rFonts w:eastAsia="Times New Roman" w:cs="Times New Roman"/>
                <w:sz w:val="24"/>
                <w:szCs w:val="24"/>
                <w:lang w:val="tr-TR"/>
              </w:rPr>
            </w:pPr>
          </w:p>
        </w:tc>
        <w:tc>
          <w:tcPr>
            <w:tcW w:w="708" w:type="dxa"/>
          </w:tcPr>
          <w:p w:rsidR="0005402E" w:rsidRPr="0005402E" w:rsidRDefault="00176E63" w:rsidP="0005402E">
            <w:pPr>
              <w:jc w:val="center"/>
              <w:rPr>
                <w:rFonts w:eastAsia="Times New Roman" w:cs="Times New Roman"/>
                <w:sz w:val="24"/>
                <w:szCs w:val="24"/>
                <w:lang w:val="tr-TR" w:eastAsia="tr-TR"/>
              </w:rPr>
            </w:pPr>
            <w:r>
              <w:rPr>
                <w:rFonts w:eastAsia="Times New Roman" w:cs="Times New Roman"/>
                <w:sz w:val="24"/>
                <w:szCs w:val="24"/>
                <w:lang w:val="tr-TR" w:eastAsia="tr-TR"/>
              </w:rPr>
              <w:lastRenderedPageBreak/>
              <w:t>11</w:t>
            </w:r>
          </w:p>
        </w:tc>
      </w:tr>
      <w:tr w:rsidR="0005402E" w:rsidRPr="0005402E" w:rsidTr="0005402E">
        <w:tc>
          <w:tcPr>
            <w:tcW w:w="887" w:type="dxa"/>
          </w:tcPr>
          <w:p w:rsidR="0005402E" w:rsidRPr="0005402E" w:rsidRDefault="0005402E" w:rsidP="0005402E">
            <w:pPr>
              <w:rPr>
                <w:rFonts w:eastAsia="Times New Roman" w:cs="Times New Roman"/>
                <w:sz w:val="24"/>
                <w:szCs w:val="24"/>
                <w:lang w:val="tr-TR" w:eastAsia="tr-TR"/>
              </w:rPr>
            </w:pPr>
          </w:p>
        </w:tc>
        <w:tc>
          <w:tcPr>
            <w:tcW w:w="532" w:type="dxa"/>
          </w:tcPr>
          <w:p w:rsidR="0005402E" w:rsidRPr="0005402E" w:rsidRDefault="0005402E" w:rsidP="0005402E">
            <w:pPr>
              <w:rPr>
                <w:rFonts w:eastAsia="Times New Roman" w:cs="Times New Roman"/>
                <w:sz w:val="24"/>
                <w:szCs w:val="24"/>
                <w:lang w:val="tr-TR" w:eastAsia="tr-TR"/>
              </w:rPr>
            </w:pPr>
            <w:r w:rsidRPr="0005402E">
              <w:rPr>
                <w:rFonts w:eastAsia="Times New Roman" w:cs="Times New Roman"/>
                <w:sz w:val="24"/>
                <w:szCs w:val="24"/>
                <w:lang w:val="tr-TR" w:eastAsia="tr-TR"/>
              </w:rPr>
              <w:t>B)</w:t>
            </w:r>
          </w:p>
        </w:tc>
        <w:tc>
          <w:tcPr>
            <w:tcW w:w="7371" w:type="dxa"/>
            <w:gridSpan w:val="4"/>
          </w:tcPr>
          <w:p w:rsidR="0005402E" w:rsidRPr="0005402E" w:rsidRDefault="0005402E" w:rsidP="0005402E">
            <w:pPr>
              <w:contextualSpacing/>
              <w:rPr>
                <w:rFonts w:eastAsia="Times New Roman" w:cs="Times New Roman"/>
                <w:sz w:val="24"/>
                <w:szCs w:val="24"/>
                <w:lang w:val="tr-TR"/>
              </w:rPr>
            </w:pPr>
            <w:r w:rsidRPr="0005402E">
              <w:rPr>
                <w:rFonts w:eastAsia="Times New Roman" w:cs="Times New Roman"/>
                <w:sz w:val="24"/>
                <w:szCs w:val="24"/>
                <w:lang w:val="tr-TR"/>
              </w:rPr>
              <w:t>BİLGİYE SUNULANLAR</w:t>
            </w:r>
          </w:p>
          <w:p w:rsidR="0005402E" w:rsidRPr="0005402E" w:rsidRDefault="0005402E" w:rsidP="0005402E">
            <w:pPr>
              <w:contextualSpacing/>
              <w:rPr>
                <w:rFonts w:eastAsia="Times New Roman" w:cs="Times New Roman"/>
                <w:sz w:val="24"/>
                <w:szCs w:val="24"/>
                <w:lang w:val="tr-TR"/>
              </w:rPr>
            </w:pPr>
          </w:p>
        </w:tc>
        <w:tc>
          <w:tcPr>
            <w:tcW w:w="708" w:type="dxa"/>
          </w:tcPr>
          <w:p w:rsidR="0005402E" w:rsidRPr="0005402E" w:rsidRDefault="0005402E" w:rsidP="0005402E">
            <w:pPr>
              <w:jc w:val="center"/>
              <w:rPr>
                <w:rFonts w:eastAsia="Times New Roman" w:cs="Times New Roman"/>
                <w:sz w:val="24"/>
                <w:szCs w:val="24"/>
                <w:lang w:val="tr-TR" w:eastAsia="tr-TR"/>
              </w:rPr>
            </w:pPr>
          </w:p>
        </w:tc>
      </w:tr>
      <w:tr w:rsidR="0005402E" w:rsidRPr="0005402E" w:rsidTr="0005402E">
        <w:tc>
          <w:tcPr>
            <w:tcW w:w="887" w:type="dxa"/>
          </w:tcPr>
          <w:p w:rsidR="0005402E" w:rsidRPr="0005402E" w:rsidRDefault="0005402E" w:rsidP="0005402E">
            <w:pPr>
              <w:rPr>
                <w:rFonts w:eastAsia="Times New Roman" w:cs="Times New Roman"/>
                <w:sz w:val="24"/>
                <w:szCs w:val="24"/>
                <w:lang w:val="tr-TR" w:eastAsia="tr-TR"/>
              </w:rPr>
            </w:pPr>
          </w:p>
        </w:tc>
        <w:tc>
          <w:tcPr>
            <w:tcW w:w="532" w:type="dxa"/>
          </w:tcPr>
          <w:p w:rsidR="0005402E" w:rsidRPr="0005402E" w:rsidRDefault="0005402E" w:rsidP="0005402E">
            <w:pPr>
              <w:rPr>
                <w:rFonts w:eastAsia="Times New Roman" w:cs="Times New Roman"/>
                <w:sz w:val="24"/>
                <w:szCs w:val="24"/>
                <w:lang w:val="tr-TR" w:eastAsia="tr-TR"/>
              </w:rPr>
            </w:pPr>
          </w:p>
        </w:tc>
        <w:tc>
          <w:tcPr>
            <w:tcW w:w="567" w:type="dxa"/>
            <w:gridSpan w:val="2"/>
          </w:tcPr>
          <w:p w:rsidR="0005402E" w:rsidRPr="0005402E" w:rsidRDefault="0005402E" w:rsidP="0005402E">
            <w:pPr>
              <w:rPr>
                <w:rFonts w:eastAsia="Times New Roman" w:cs="Times New Roman"/>
                <w:sz w:val="24"/>
                <w:szCs w:val="24"/>
                <w:lang w:val="tr-TR"/>
              </w:rPr>
            </w:pPr>
            <w:r w:rsidRPr="0005402E">
              <w:rPr>
                <w:rFonts w:eastAsia="Times New Roman" w:cs="Times New Roman"/>
                <w:sz w:val="24"/>
                <w:szCs w:val="24"/>
                <w:lang w:val="tr-TR"/>
              </w:rPr>
              <w:t>1.</w:t>
            </w:r>
          </w:p>
        </w:tc>
        <w:tc>
          <w:tcPr>
            <w:tcW w:w="6804" w:type="dxa"/>
            <w:gridSpan w:val="2"/>
          </w:tcPr>
          <w:p w:rsidR="0005402E" w:rsidRPr="0005402E" w:rsidRDefault="0005402E" w:rsidP="0005402E">
            <w:pPr>
              <w:contextualSpacing/>
              <w:rPr>
                <w:rFonts w:eastAsia="Times New Roman" w:cs="Times New Roman"/>
                <w:sz w:val="24"/>
                <w:szCs w:val="24"/>
                <w:lang w:val="tr-TR"/>
              </w:rPr>
            </w:pPr>
            <w:proofErr w:type="gramStart"/>
            <w:r w:rsidRPr="0005402E">
              <w:rPr>
                <w:rFonts w:eastAsia="Times New Roman" w:cs="Times New Roman"/>
                <w:sz w:val="24"/>
                <w:szCs w:val="24"/>
                <w:lang w:val="tr-TR"/>
              </w:rPr>
              <w:t>Sayıştay Komitesi Başkanlığının Başkan ve Başkan Vekili Seçimine İlişkin Tezkeresi.</w:t>
            </w:r>
            <w:proofErr w:type="gramEnd"/>
          </w:p>
          <w:p w:rsidR="0005402E" w:rsidRPr="0005402E" w:rsidRDefault="0005402E" w:rsidP="0005402E">
            <w:pPr>
              <w:contextualSpacing/>
              <w:rPr>
                <w:rFonts w:eastAsia="Times New Roman" w:cs="Times New Roman"/>
                <w:sz w:val="24"/>
                <w:szCs w:val="24"/>
                <w:lang w:val="tr-TR"/>
              </w:rPr>
            </w:pPr>
          </w:p>
        </w:tc>
        <w:tc>
          <w:tcPr>
            <w:tcW w:w="708" w:type="dxa"/>
          </w:tcPr>
          <w:p w:rsidR="0005402E" w:rsidRPr="0005402E" w:rsidRDefault="00176E63" w:rsidP="0005402E">
            <w:pPr>
              <w:jc w:val="center"/>
              <w:rPr>
                <w:rFonts w:eastAsia="Times New Roman" w:cs="Times New Roman"/>
                <w:sz w:val="24"/>
                <w:szCs w:val="24"/>
                <w:lang w:val="tr-TR" w:eastAsia="tr-TR"/>
              </w:rPr>
            </w:pPr>
            <w:r>
              <w:rPr>
                <w:rFonts w:eastAsia="Times New Roman" w:cs="Times New Roman"/>
                <w:sz w:val="24"/>
                <w:szCs w:val="24"/>
                <w:lang w:val="tr-TR" w:eastAsia="tr-TR"/>
              </w:rPr>
              <w:t>12</w:t>
            </w:r>
          </w:p>
        </w:tc>
      </w:tr>
      <w:tr w:rsidR="0005402E" w:rsidRPr="0005402E" w:rsidTr="0005402E">
        <w:tc>
          <w:tcPr>
            <w:tcW w:w="887" w:type="dxa"/>
          </w:tcPr>
          <w:p w:rsidR="0005402E" w:rsidRPr="0005402E" w:rsidRDefault="0005402E" w:rsidP="0005402E">
            <w:pPr>
              <w:rPr>
                <w:rFonts w:eastAsia="Times New Roman" w:cs="Times New Roman"/>
                <w:sz w:val="24"/>
                <w:szCs w:val="24"/>
                <w:lang w:val="tr-TR" w:eastAsia="tr-TR"/>
              </w:rPr>
            </w:pPr>
          </w:p>
        </w:tc>
        <w:tc>
          <w:tcPr>
            <w:tcW w:w="532" w:type="dxa"/>
          </w:tcPr>
          <w:p w:rsidR="0005402E" w:rsidRPr="0005402E" w:rsidRDefault="0005402E" w:rsidP="0005402E">
            <w:pPr>
              <w:rPr>
                <w:rFonts w:eastAsia="Times New Roman" w:cs="Times New Roman"/>
                <w:sz w:val="24"/>
                <w:szCs w:val="24"/>
                <w:lang w:val="tr-TR" w:eastAsia="tr-TR"/>
              </w:rPr>
            </w:pPr>
          </w:p>
        </w:tc>
        <w:tc>
          <w:tcPr>
            <w:tcW w:w="567" w:type="dxa"/>
            <w:gridSpan w:val="2"/>
          </w:tcPr>
          <w:p w:rsidR="0005402E" w:rsidRPr="0005402E" w:rsidRDefault="0005402E" w:rsidP="0005402E">
            <w:pPr>
              <w:rPr>
                <w:rFonts w:eastAsia="Times New Roman" w:cs="Times New Roman"/>
                <w:sz w:val="24"/>
                <w:szCs w:val="24"/>
                <w:lang w:val="tr-TR"/>
              </w:rPr>
            </w:pPr>
            <w:r w:rsidRPr="0005402E">
              <w:rPr>
                <w:rFonts w:eastAsia="Times New Roman" w:cs="Times New Roman"/>
                <w:sz w:val="24"/>
                <w:szCs w:val="24"/>
                <w:lang w:val="tr-TR"/>
              </w:rPr>
              <w:t>2.</w:t>
            </w:r>
          </w:p>
        </w:tc>
        <w:tc>
          <w:tcPr>
            <w:tcW w:w="6804" w:type="dxa"/>
            <w:gridSpan w:val="2"/>
          </w:tcPr>
          <w:p w:rsidR="0005402E" w:rsidRPr="0005402E" w:rsidRDefault="0005402E" w:rsidP="0005402E">
            <w:pPr>
              <w:contextualSpacing/>
              <w:rPr>
                <w:rFonts w:eastAsia="Times New Roman" w:cs="Times New Roman"/>
                <w:sz w:val="24"/>
                <w:szCs w:val="24"/>
                <w:lang w:val="tr-TR"/>
              </w:rPr>
            </w:pPr>
            <w:r w:rsidRPr="0005402E">
              <w:rPr>
                <w:rFonts w:eastAsia="Times New Roman" w:cs="Times New Roman"/>
                <w:sz w:val="24"/>
                <w:szCs w:val="24"/>
                <w:lang w:val="tr-TR"/>
              </w:rPr>
              <w:t xml:space="preserve">İdari, Kamu ve Sağlık İşleri Komitesi Başkanlığı ile Hukuk Siyasi İşler ve </w:t>
            </w:r>
            <w:proofErr w:type="spellStart"/>
            <w:r w:rsidRPr="0005402E">
              <w:rPr>
                <w:rFonts w:eastAsia="Times New Roman" w:cs="Times New Roman"/>
                <w:sz w:val="24"/>
                <w:szCs w:val="24"/>
                <w:lang w:val="tr-TR"/>
              </w:rPr>
              <w:t>Dışilişkiler</w:t>
            </w:r>
            <w:proofErr w:type="spellEnd"/>
            <w:r w:rsidRPr="0005402E">
              <w:rPr>
                <w:rFonts w:eastAsia="Times New Roman" w:cs="Times New Roman"/>
                <w:sz w:val="24"/>
                <w:szCs w:val="24"/>
                <w:lang w:val="tr-TR"/>
              </w:rPr>
              <w:t xml:space="preserve"> Komitesi Başkanlığının İçtüzüğün 41’inci Maddesi Uyarınca İdari, Kamu ve Sağlık İşleri Komitesi Gündeminde Bulunan Kıbrıs Türk Emlakçılar Birliği Yasa Tasarısının Hukuk, Siyasi İşler ve </w:t>
            </w:r>
            <w:proofErr w:type="spellStart"/>
            <w:r w:rsidRPr="0005402E">
              <w:rPr>
                <w:rFonts w:eastAsia="Times New Roman" w:cs="Times New Roman"/>
                <w:sz w:val="24"/>
                <w:szCs w:val="24"/>
                <w:lang w:val="tr-TR"/>
              </w:rPr>
              <w:t>Dışilişkiler</w:t>
            </w:r>
            <w:proofErr w:type="spellEnd"/>
            <w:r w:rsidRPr="0005402E">
              <w:rPr>
                <w:rFonts w:eastAsia="Times New Roman" w:cs="Times New Roman"/>
                <w:sz w:val="24"/>
                <w:szCs w:val="24"/>
                <w:lang w:val="tr-TR"/>
              </w:rPr>
              <w:t xml:space="preserve"> Komitesine İletilmesine İlişkin Tezkeresi.</w:t>
            </w:r>
          </w:p>
          <w:p w:rsidR="0005402E" w:rsidRPr="0005402E" w:rsidRDefault="0005402E" w:rsidP="0005402E">
            <w:pPr>
              <w:contextualSpacing/>
              <w:rPr>
                <w:rFonts w:eastAsia="Times New Roman" w:cs="Times New Roman"/>
                <w:sz w:val="24"/>
                <w:szCs w:val="24"/>
                <w:lang w:val="tr-TR"/>
              </w:rPr>
            </w:pPr>
          </w:p>
        </w:tc>
        <w:tc>
          <w:tcPr>
            <w:tcW w:w="708" w:type="dxa"/>
          </w:tcPr>
          <w:p w:rsidR="0005402E" w:rsidRPr="0005402E" w:rsidRDefault="00176E63" w:rsidP="0005402E">
            <w:pPr>
              <w:jc w:val="center"/>
              <w:rPr>
                <w:rFonts w:eastAsia="Times New Roman" w:cs="Times New Roman"/>
                <w:sz w:val="24"/>
                <w:szCs w:val="24"/>
                <w:lang w:val="tr-TR" w:eastAsia="tr-TR"/>
              </w:rPr>
            </w:pPr>
            <w:r>
              <w:rPr>
                <w:rFonts w:eastAsia="Times New Roman" w:cs="Times New Roman"/>
                <w:sz w:val="24"/>
                <w:szCs w:val="24"/>
                <w:lang w:val="tr-TR" w:eastAsia="tr-TR"/>
              </w:rPr>
              <w:t>13</w:t>
            </w:r>
          </w:p>
        </w:tc>
      </w:tr>
      <w:tr w:rsidR="0005402E" w:rsidRPr="0005402E" w:rsidTr="0005402E">
        <w:tc>
          <w:tcPr>
            <w:tcW w:w="887" w:type="dxa"/>
          </w:tcPr>
          <w:p w:rsidR="0005402E" w:rsidRPr="0005402E" w:rsidRDefault="0005402E" w:rsidP="0005402E">
            <w:pPr>
              <w:rPr>
                <w:rFonts w:eastAsia="Times New Roman" w:cs="Times New Roman"/>
                <w:sz w:val="24"/>
                <w:szCs w:val="24"/>
                <w:lang w:val="tr-TR" w:eastAsia="tr-TR"/>
              </w:rPr>
            </w:pPr>
          </w:p>
        </w:tc>
        <w:tc>
          <w:tcPr>
            <w:tcW w:w="532" w:type="dxa"/>
          </w:tcPr>
          <w:p w:rsidR="0005402E" w:rsidRPr="0005402E" w:rsidRDefault="0005402E" w:rsidP="0005402E">
            <w:pPr>
              <w:rPr>
                <w:rFonts w:eastAsia="Times New Roman" w:cs="Times New Roman"/>
                <w:sz w:val="24"/>
                <w:szCs w:val="24"/>
                <w:lang w:val="tr-TR" w:eastAsia="tr-TR"/>
              </w:rPr>
            </w:pPr>
          </w:p>
        </w:tc>
        <w:tc>
          <w:tcPr>
            <w:tcW w:w="567" w:type="dxa"/>
            <w:gridSpan w:val="2"/>
          </w:tcPr>
          <w:p w:rsidR="0005402E" w:rsidRPr="0005402E" w:rsidRDefault="0005402E" w:rsidP="0005402E">
            <w:pPr>
              <w:rPr>
                <w:rFonts w:eastAsia="Times New Roman" w:cs="Times New Roman"/>
                <w:sz w:val="24"/>
                <w:szCs w:val="24"/>
                <w:lang w:val="tr-TR"/>
              </w:rPr>
            </w:pPr>
            <w:r w:rsidRPr="0005402E">
              <w:rPr>
                <w:rFonts w:eastAsia="Times New Roman" w:cs="Times New Roman"/>
                <w:sz w:val="24"/>
                <w:szCs w:val="24"/>
                <w:lang w:val="tr-TR"/>
              </w:rPr>
              <w:t>3.</w:t>
            </w:r>
          </w:p>
        </w:tc>
        <w:tc>
          <w:tcPr>
            <w:tcW w:w="6804" w:type="dxa"/>
            <w:gridSpan w:val="2"/>
          </w:tcPr>
          <w:p w:rsidR="0005402E" w:rsidRPr="0005402E" w:rsidRDefault="0005402E" w:rsidP="0005402E">
            <w:pPr>
              <w:contextualSpacing/>
              <w:rPr>
                <w:rFonts w:eastAsia="Times New Roman" w:cs="Times New Roman"/>
                <w:sz w:val="24"/>
                <w:szCs w:val="24"/>
                <w:lang w:val="tr-TR"/>
              </w:rPr>
            </w:pPr>
            <w:r w:rsidRPr="0005402E">
              <w:rPr>
                <w:rFonts w:eastAsia="Times New Roman" w:cs="Times New Roman"/>
                <w:sz w:val="24"/>
                <w:szCs w:val="24"/>
                <w:lang w:val="tr-TR"/>
              </w:rPr>
              <w:t xml:space="preserve">Ulusal Birlik Partisi İskele Milletvekili Sayın </w:t>
            </w:r>
            <w:proofErr w:type="spellStart"/>
            <w:r w:rsidRPr="0005402E">
              <w:rPr>
                <w:rFonts w:eastAsia="Times New Roman" w:cs="Times New Roman"/>
                <w:sz w:val="24"/>
                <w:szCs w:val="24"/>
                <w:lang w:val="tr-TR"/>
              </w:rPr>
              <w:t>Yasemi</w:t>
            </w:r>
            <w:proofErr w:type="spellEnd"/>
            <w:r w:rsidRPr="0005402E">
              <w:rPr>
                <w:rFonts w:eastAsia="Times New Roman" w:cs="Times New Roman"/>
                <w:sz w:val="24"/>
                <w:szCs w:val="24"/>
                <w:lang w:val="tr-TR"/>
              </w:rPr>
              <w:t xml:space="preserve"> Öztürk’ün Sunmuş Olduğu ve Hukuk, Siyasi İşler ve </w:t>
            </w:r>
            <w:proofErr w:type="spellStart"/>
            <w:r w:rsidRPr="0005402E">
              <w:rPr>
                <w:rFonts w:eastAsia="Times New Roman" w:cs="Times New Roman"/>
                <w:sz w:val="24"/>
                <w:szCs w:val="24"/>
                <w:lang w:val="tr-TR"/>
              </w:rPr>
              <w:t>Dışilişkiler</w:t>
            </w:r>
            <w:proofErr w:type="spellEnd"/>
            <w:r w:rsidRPr="0005402E">
              <w:rPr>
                <w:rFonts w:eastAsia="Times New Roman" w:cs="Times New Roman"/>
                <w:sz w:val="24"/>
                <w:szCs w:val="24"/>
                <w:lang w:val="tr-TR"/>
              </w:rPr>
              <w:t xml:space="preserve"> Komitesinin Gündeminde Yer Alan, Taşınmaz Mal Edinme ve Uzun Vadeli Kiralama (Yabancılar) (Değişiklik) Yasa Önerisinin, Öneri Sahibi Tarafından Geri Çekilmesine İlişkin Tezkeresi.</w:t>
            </w:r>
          </w:p>
          <w:p w:rsidR="0005402E" w:rsidRPr="0005402E" w:rsidRDefault="0005402E" w:rsidP="0005402E">
            <w:pPr>
              <w:contextualSpacing/>
              <w:rPr>
                <w:rFonts w:eastAsia="Times New Roman" w:cs="Times New Roman"/>
                <w:sz w:val="24"/>
                <w:szCs w:val="24"/>
                <w:lang w:val="tr-TR"/>
              </w:rPr>
            </w:pPr>
          </w:p>
        </w:tc>
        <w:tc>
          <w:tcPr>
            <w:tcW w:w="708" w:type="dxa"/>
          </w:tcPr>
          <w:p w:rsidR="0005402E" w:rsidRPr="0005402E" w:rsidRDefault="00176E63" w:rsidP="0005402E">
            <w:pPr>
              <w:jc w:val="center"/>
              <w:rPr>
                <w:rFonts w:eastAsia="Times New Roman" w:cs="Times New Roman"/>
                <w:sz w:val="24"/>
                <w:szCs w:val="24"/>
                <w:lang w:val="tr-TR" w:eastAsia="tr-TR"/>
              </w:rPr>
            </w:pPr>
            <w:r>
              <w:rPr>
                <w:rFonts w:eastAsia="Times New Roman" w:cs="Times New Roman"/>
                <w:sz w:val="24"/>
                <w:szCs w:val="24"/>
                <w:lang w:val="tr-TR" w:eastAsia="tr-TR"/>
              </w:rPr>
              <w:t>14</w:t>
            </w:r>
          </w:p>
        </w:tc>
      </w:tr>
      <w:tr w:rsidR="0005402E" w:rsidRPr="0005402E" w:rsidTr="0005402E">
        <w:tc>
          <w:tcPr>
            <w:tcW w:w="887" w:type="dxa"/>
          </w:tcPr>
          <w:p w:rsidR="0005402E" w:rsidRPr="0005402E" w:rsidRDefault="0005402E" w:rsidP="00D029C8">
            <w:pPr>
              <w:rPr>
                <w:rFonts w:eastAsia="Times New Roman" w:cs="Times New Roman"/>
                <w:sz w:val="24"/>
                <w:szCs w:val="24"/>
                <w:lang w:val="tr-TR" w:eastAsia="tr-TR"/>
              </w:rPr>
            </w:pPr>
            <w:r w:rsidRPr="0005402E">
              <w:rPr>
                <w:rFonts w:eastAsia="Times New Roman" w:cs="Times New Roman"/>
                <w:sz w:val="24"/>
                <w:szCs w:val="24"/>
                <w:lang w:val="tr-TR" w:eastAsia="tr-TR"/>
              </w:rPr>
              <w:t>I</w:t>
            </w:r>
            <w:r w:rsidR="00D029C8">
              <w:rPr>
                <w:rFonts w:eastAsia="Times New Roman" w:cs="Times New Roman"/>
                <w:sz w:val="24"/>
                <w:szCs w:val="24"/>
                <w:lang w:val="tr-TR" w:eastAsia="tr-TR"/>
              </w:rPr>
              <w:t>II</w:t>
            </w:r>
            <w:r w:rsidRPr="0005402E">
              <w:rPr>
                <w:rFonts w:eastAsia="Times New Roman" w:cs="Times New Roman"/>
                <w:sz w:val="24"/>
                <w:szCs w:val="24"/>
                <w:lang w:val="tr-TR" w:eastAsia="tr-TR"/>
              </w:rPr>
              <w:t>.</w:t>
            </w:r>
          </w:p>
        </w:tc>
        <w:tc>
          <w:tcPr>
            <w:tcW w:w="7903" w:type="dxa"/>
            <w:gridSpan w:val="5"/>
          </w:tcPr>
          <w:p w:rsidR="0005402E" w:rsidRPr="0005402E" w:rsidRDefault="0005402E" w:rsidP="0005402E">
            <w:pPr>
              <w:contextualSpacing/>
              <w:rPr>
                <w:rFonts w:eastAsia="Times New Roman" w:cs="Times New Roman"/>
                <w:sz w:val="24"/>
                <w:szCs w:val="24"/>
                <w:lang w:val="tr-TR"/>
              </w:rPr>
            </w:pPr>
            <w:r w:rsidRPr="0005402E">
              <w:rPr>
                <w:rFonts w:eastAsia="Times New Roman" w:cs="Times New Roman"/>
                <w:sz w:val="24"/>
                <w:szCs w:val="24"/>
                <w:lang w:val="tr-TR"/>
              </w:rPr>
              <w:t>GÖRÜŞÜLEN TASARILAR</w:t>
            </w:r>
          </w:p>
          <w:p w:rsidR="0005402E" w:rsidRPr="0005402E" w:rsidRDefault="0005402E" w:rsidP="0005402E">
            <w:pPr>
              <w:contextualSpacing/>
              <w:rPr>
                <w:rFonts w:eastAsia="Times New Roman" w:cs="Times New Roman"/>
                <w:sz w:val="24"/>
                <w:szCs w:val="24"/>
                <w:lang w:val="tr-TR"/>
              </w:rPr>
            </w:pPr>
          </w:p>
        </w:tc>
        <w:tc>
          <w:tcPr>
            <w:tcW w:w="708" w:type="dxa"/>
          </w:tcPr>
          <w:p w:rsidR="0005402E" w:rsidRPr="0005402E" w:rsidRDefault="0005402E" w:rsidP="0005402E">
            <w:pPr>
              <w:jc w:val="center"/>
              <w:rPr>
                <w:rFonts w:eastAsia="Times New Roman" w:cs="Times New Roman"/>
                <w:sz w:val="24"/>
                <w:szCs w:val="24"/>
                <w:lang w:val="tr-TR" w:eastAsia="tr-TR"/>
              </w:rPr>
            </w:pPr>
          </w:p>
        </w:tc>
      </w:tr>
      <w:tr w:rsidR="0005402E" w:rsidRPr="0005402E" w:rsidTr="0005402E">
        <w:tc>
          <w:tcPr>
            <w:tcW w:w="887" w:type="dxa"/>
          </w:tcPr>
          <w:p w:rsidR="0005402E" w:rsidRPr="0005402E" w:rsidRDefault="0005402E" w:rsidP="0005402E">
            <w:pPr>
              <w:rPr>
                <w:rFonts w:eastAsia="Times New Roman" w:cs="Times New Roman"/>
                <w:sz w:val="24"/>
                <w:szCs w:val="24"/>
                <w:lang w:val="tr-TR" w:eastAsia="tr-TR"/>
              </w:rPr>
            </w:pPr>
          </w:p>
        </w:tc>
        <w:tc>
          <w:tcPr>
            <w:tcW w:w="532" w:type="dxa"/>
          </w:tcPr>
          <w:p w:rsidR="0005402E" w:rsidRPr="0005402E" w:rsidRDefault="0005402E" w:rsidP="0005402E">
            <w:pPr>
              <w:rPr>
                <w:rFonts w:eastAsia="Times New Roman" w:cs="Times New Roman"/>
                <w:sz w:val="24"/>
                <w:szCs w:val="24"/>
                <w:lang w:val="tr-TR" w:eastAsia="tr-TR"/>
              </w:rPr>
            </w:pPr>
          </w:p>
        </w:tc>
        <w:tc>
          <w:tcPr>
            <w:tcW w:w="567" w:type="dxa"/>
            <w:gridSpan w:val="2"/>
          </w:tcPr>
          <w:p w:rsidR="0005402E" w:rsidRPr="0005402E" w:rsidRDefault="0005402E" w:rsidP="0005402E">
            <w:pPr>
              <w:rPr>
                <w:rFonts w:eastAsia="Times New Roman" w:cs="Times New Roman"/>
                <w:sz w:val="24"/>
                <w:szCs w:val="24"/>
                <w:lang w:val="tr-TR"/>
              </w:rPr>
            </w:pPr>
            <w:r w:rsidRPr="0005402E">
              <w:rPr>
                <w:rFonts w:eastAsia="Times New Roman" w:cs="Times New Roman"/>
                <w:sz w:val="24"/>
                <w:szCs w:val="24"/>
                <w:lang w:val="tr-TR"/>
              </w:rPr>
              <w:t>1.</w:t>
            </w:r>
          </w:p>
        </w:tc>
        <w:tc>
          <w:tcPr>
            <w:tcW w:w="6804" w:type="dxa"/>
            <w:gridSpan w:val="2"/>
          </w:tcPr>
          <w:p w:rsidR="0005402E" w:rsidRPr="0005402E" w:rsidRDefault="0005402E" w:rsidP="0005402E">
            <w:pPr>
              <w:contextualSpacing/>
              <w:rPr>
                <w:rFonts w:eastAsia="Times New Roman" w:cs="Times New Roman"/>
                <w:sz w:val="24"/>
                <w:szCs w:val="24"/>
                <w:lang w:val="tr-TR"/>
              </w:rPr>
            </w:pPr>
            <w:r w:rsidRPr="0005402E">
              <w:rPr>
                <w:rFonts w:eastAsia="Times New Roman" w:cs="Times New Roman"/>
                <w:sz w:val="24"/>
                <w:szCs w:val="24"/>
                <w:lang w:val="tr-TR"/>
              </w:rPr>
              <w:t>Gençlik Dairesi (Kuruluş, Görev ve Çalışma Esasları) (Değişiklik) Yasa Tasarısı (Y.T.NO:</w:t>
            </w:r>
            <w:proofErr w:type="gramStart"/>
            <w:r w:rsidRPr="0005402E">
              <w:rPr>
                <w:rFonts w:eastAsia="Times New Roman" w:cs="Times New Roman"/>
                <w:sz w:val="24"/>
                <w:szCs w:val="24"/>
                <w:lang w:val="tr-TR"/>
              </w:rPr>
              <w:t>33/1/2022</w:t>
            </w:r>
            <w:proofErr w:type="gramEnd"/>
            <w:r w:rsidRPr="0005402E">
              <w:rPr>
                <w:rFonts w:eastAsia="Times New Roman" w:cs="Times New Roman"/>
                <w:sz w:val="24"/>
                <w:szCs w:val="24"/>
                <w:lang w:val="tr-TR"/>
              </w:rPr>
              <w:t>)</w:t>
            </w:r>
            <w:r w:rsidR="00DA3F71">
              <w:t xml:space="preserve"> </w:t>
            </w:r>
            <w:r w:rsidR="00DA3F71" w:rsidRPr="00DA3F71">
              <w:rPr>
                <w:rFonts w:eastAsia="Times New Roman" w:cs="Times New Roman"/>
                <w:sz w:val="24"/>
                <w:szCs w:val="24"/>
                <w:lang w:val="tr-TR"/>
              </w:rPr>
              <w:t>ile</w:t>
            </w:r>
            <w:r w:rsidRPr="0005402E">
              <w:rPr>
                <w:rFonts w:eastAsia="Times New Roman" w:cs="Times New Roman"/>
                <w:sz w:val="24"/>
                <w:szCs w:val="24"/>
                <w:lang w:val="tr-TR"/>
              </w:rPr>
              <w:t xml:space="preserve"> İdari, Kamu ve Sağlık İşleri Komitesinin Tasarıya İlişkin Raporu.</w:t>
            </w:r>
          </w:p>
          <w:p w:rsidR="0005402E" w:rsidRPr="0005402E" w:rsidRDefault="0005402E" w:rsidP="0005402E">
            <w:pPr>
              <w:contextualSpacing/>
              <w:rPr>
                <w:rFonts w:eastAsia="Times New Roman" w:cs="Times New Roman"/>
                <w:sz w:val="24"/>
                <w:szCs w:val="24"/>
                <w:lang w:val="tr-TR"/>
              </w:rPr>
            </w:pPr>
          </w:p>
        </w:tc>
        <w:tc>
          <w:tcPr>
            <w:tcW w:w="708" w:type="dxa"/>
          </w:tcPr>
          <w:p w:rsidR="0005402E" w:rsidRPr="0005402E" w:rsidRDefault="00176E63" w:rsidP="0005402E">
            <w:pPr>
              <w:jc w:val="center"/>
              <w:rPr>
                <w:rFonts w:eastAsia="Times New Roman" w:cs="Times New Roman"/>
                <w:sz w:val="24"/>
                <w:szCs w:val="24"/>
                <w:lang w:val="tr-TR" w:eastAsia="tr-TR"/>
              </w:rPr>
            </w:pPr>
            <w:r>
              <w:rPr>
                <w:rFonts w:eastAsia="Times New Roman" w:cs="Times New Roman"/>
                <w:sz w:val="24"/>
                <w:szCs w:val="24"/>
                <w:lang w:val="tr-TR" w:eastAsia="tr-TR"/>
              </w:rPr>
              <w:t>56</w:t>
            </w:r>
          </w:p>
        </w:tc>
      </w:tr>
      <w:tr w:rsidR="0005402E" w:rsidRPr="0005402E" w:rsidTr="0005402E">
        <w:tc>
          <w:tcPr>
            <w:tcW w:w="887" w:type="dxa"/>
          </w:tcPr>
          <w:p w:rsidR="0005402E" w:rsidRPr="0005402E" w:rsidRDefault="0005402E" w:rsidP="0005402E">
            <w:pPr>
              <w:rPr>
                <w:rFonts w:eastAsia="Times New Roman" w:cs="Times New Roman"/>
                <w:sz w:val="24"/>
                <w:szCs w:val="24"/>
                <w:lang w:val="tr-TR" w:eastAsia="tr-TR"/>
              </w:rPr>
            </w:pPr>
          </w:p>
        </w:tc>
        <w:tc>
          <w:tcPr>
            <w:tcW w:w="532" w:type="dxa"/>
          </w:tcPr>
          <w:p w:rsidR="0005402E" w:rsidRPr="0005402E" w:rsidRDefault="0005402E" w:rsidP="0005402E">
            <w:pPr>
              <w:rPr>
                <w:rFonts w:eastAsia="Times New Roman" w:cs="Times New Roman"/>
                <w:sz w:val="24"/>
                <w:szCs w:val="24"/>
                <w:lang w:val="tr-TR" w:eastAsia="tr-TR"/>
              </w:rPr>
            </w:pPr>
          </w:p>
        </w:tc>
        <w:tc>
          <w:tcPr>
            <w:tcW w:w="567" w:type="dxa"/>
            <w:gridSpan w:val="2"/>
          </w:tcPr>
          <w:p w:rsidR="0005402E" w:rsidRPr="0005402E" w:rsidRDefault="0005402E" w:rsidP="0005402E">
            <w:pPr>
              <w:rPr>
                <w:rFonts w:eastAsia="Times New Roman" w:cs="Times New Roman"/>
                <w:sz w:val="24"/>
                <w:szCs w:val="24"/>
                <w:lang w:val="tr-TR"/>
              </w:rPr>
            </w:pPr>
            <w:r w:rsidRPr="0005402E">
              <w:rPr>
                <w:rFonts w:eastAsia="Times New Roman" w:cs="Times New Roman"/>
                <w:sz w:val="24"/>
                <w:szCs w:val="24"/>
                <w:lang w:val="tr-TR"/>
              </w:rPr>
              <w:t>2.</w:t>
            </w:r>
          </w:p>
        </w:tc>
        <w:tc>
          <w:tcPr>
            <w:tcW w:w="6804" w:type="dxa"/>
            <w:gridSpan w:val="2"/>
          </w:tcPr>
          <w:p w:rsidR="0005402E" w:rsidRPr="0005402E" w:rsidRDefault="0005402E" w:rsidP="0005402E">
            <w:pPr>
              <w:contextualSpacing/>
              <w:rPr>
                <w:rFonts w:eastAsia="Times New Roman" w:cs="Times New Roman"/>
                <w:sz w:val="24"/>
                <w:szCs w:val="24"/>
                <w:lang w:val="tr-TR"/>
              </w:rPr>
            </w:pPr>
            <w:r w:rsidRPr="0005402E">
              <w:rPr>
                <w:rFonts w:eastAsia="Times New Roman" w:cs="Times New Roman"/>
                <w:sz w:val="24"/>
                <w:szCs w:val="24"/>
                <w:lang w:val="tr-TR"/>
              </w:rPr>
              <w:t xml:space="preserve">Özel </w:t>
            </w:r>
            <w:proofErr w:type="spellStart"/>
            <w:r w:rsidRPr="0005402E">
              <w:rPr>
                <w:rFonts w:eastAsia="Times New Roman" w:cs="Times New Roman"/>
                <w:sz w:val="24"/>
                <w:szCs w:val="24"/>
                <w:lang w:val="tr-TR"/>
              </w:rPr>
              <w:t>Gereksinimli</w:t>
            </w:r>
            <w:proofErr w:type="spellEnd"/>
            <w:r w:rsidRPr="0005402E">
              <w:rPr>
                <w:rFonts w:eastAsia="Times New Roman" w:cs="Times New Roman"/>
                <w:sz w:val="24"/>
                <w:szCs w:val="24"/>
                <w:lang w:val="tr-TR"/>
              </w:rPr>
              <w:t xml:space="preserve"> Bireylerin Eğitimi Yasa Tasarısı (Y.T.NO:</w:t>
            </w:r>
            <w:proofErr w:type="gramStart"/>
            <w:r w:rsidRPr="0005402E">
              <w:rPr>
                <w:rFonts w:eastAsia="Times New Roman" w:cs="Times New Roman"/>
                <w:sz w:val="24"/>
                <w:szCs w:val="24"/>
                <w:lang w:val="tr-TR"/>
              </w:rPr>
              <w:t>10/1/2022</w:t>
            </w:r>
            <w:proofErr w:type="gramEnd"/>
            <w:r w:rsidRPr="0005402E">
              <w:rPr>
                <w:rFonts w:eastAsia="Times New Roman" w:cs="Times New Roman"/>
                <w:sz w:val="24"/>
                <w:szCs w:val="24"/>
                <w:lang w:val="tr-TR"/>
              </w:rPr>
              <w:t xml:space="preserve">) </w:t>
            </w:r>
            <w:r w:rsidR="00DA3F71" w:rsidRPr="00DA3F71">
              <w:rPr>
                <w:rFonts w:eastAsia="Times New Roman" w:cs="Times New Roman"/>
                <w:sz w:val="24"/>
                <w:szCs w:val="24"/>
                <w:lang w:val="tr-TR"/>
              </w:rPr>
              <w:t xml:space="preserve">ile </w:t>
            </w:r>
            <w:r w:rsidRPr="0005402E">
              <w:rPr>
                <w:rFonts w:eastAsia="Times New Roman" w:cs="Times New Roman"/>
                <w:sz w:val="24"/>
                <w:szCs w:val="24"/>
                <w:lang w:val="tr-TR"/>
              </w:rPr>
              <w:t>İdari, Kamu ve Sağlık İşleri Komitesinin Tasarıya ilişkin Raporu.</w:t>
            </w:r>
          </w:p>
          <w:p w:rsidR="0005402E" w:rsidRPr="0005402E" w:rsidRDefault="0005402E" w:rsidP="0005402E">
            <w:pPr>
              <w:contextualSpacing/>
              <w:rPr>
                <w:rFonts w:eastAsia="Times New Roman" w:cs="Times New Roman"/>
                <w:sz w:val="24"/>
                <w:szCs w:val="24"/>
                <w:lang w:val="tr-TR"/>
              </w:rPr>
            </w:pPr>
          </w:p>
        </w:tc>
        <w:tc>
          <w:tcPr>
            <w:tcW w:w="708" w:type="dxa"/>
          </w:tcPr>
          <w:p w:rsidR="0005402E" w:rsidRPr="0005402E" w:rsidRDefault="00176E63" w:rsidP="0005402E">
            <w:pPr>
              <w:jc w:val="center"/>
              <w:rPr>
                <w:rFonts w:eastAsia="Times New Roman" w:cs="Times New Roman"/>
                <w:sz w:val="24"/>
                <w:szCs w:val="24"/>
                <w:lang w:val="tr-TR" w:eastAsia="tr-TR"/>
              </w:rPr>
            </w:pPr>
            <w:r>
              <w:rPr>
                <w:rFonts w:eastAsia="Times New Roman" w:cs="Times New Roman"/>
                <w:sz w:val="24"/>
                <w:szCs w:val="24"/>
                <w:lang w:val="tr-TR" w:eastAsia="tr-TR"/>
              </w:rPr>
              <w:t>62</w:t>
            </w:r>
          </w:p>
        </w:tc>
      </w:tr>
      <w:tr w:rsidR="0005402E" w:rsidRPr="0005402E" w:rsidTr="0005402E">
        <w:tc>
          <w:tcPr>
            <w:tcW w:w="887" w:type="dxa"/>
          </w:tcPr>
          <w:p w:rsidR="0005402E" w:rsidRPr="0005402E" w:rsidRDefault="0005402E" w:rsidP="0005402E">
            <w:pPr>
              <w:rPr>
                <w:rFonts w:eastAsia="Times New Roman" w:cs="Times New Roman"/>
                <w:sz w:val="24"/>
                <w:szCs w:val="24"/>
                <w:lang w:val="tr-TR" w:eastAsia="tr-TR"/>
              </w:rPr>
            </w:pPr>
          </w:p>
        </w:tc>
        <w:tc>
          <w:tcPr>
            <w:tcW w:w="532" w:type="dxa"/>
          </w:tcPr>
          <w:p w:rsidR="0005402E" w:rsidRPr="0005402E" w:rsidRDefault="0005402E" w:rsidP="0005402E">
            <w:pPr>
              <w:rPr>
                <w:rFonts w:eastAsia="Times New Roman" w:cs="Times New Roman"/>
                <w:sz w:val="24"/>
                <w:szCs w:val="24"/>
                <w:lang w:val="tr-TR" w:eastAsia="tr-TR"/>
              </w:rPr>
            </w:pPr>
          </w:p>
        </w:tc>
        <w:tc>
          <w:tcPr>
            <w:tcW w:w="567" w:type="dxa"/>
            <w:gridSpan w:val="2"/>
          </w:tcPr>
          <w:p w:rsidR="0005402E" w:rsidRPr="0005402E" w:rsidRDefault="0005402E" w:rsidP="0005402E">
            <w:pPr>
              <w:rPr>
                <w:rFonts w:eastAsia="Times New Roman" w:cs="Times New Roman"/>
                <w:sz w:val="24"/>
                <w:szCs w:val="24"/>
                <w:lang w:val="tr-TR"/>
              </w:rPr>
            </w:pPr>
            <w:r w:rsidRPr="0005402E">
              <w:rPr>
                <w:rFonts w:eastAsia="Times New Roman" w:cs="Times New Roman"/>
                <w:sz w:val="24"/>
                <w:szCs w:val="24"/>
                <w:lang w:val="tr-TR"/>
              </w:rPr>
              <w:t>3.</w:t>
            </w:r>
          </w:p>
        </w:tc>
        <w:tc>
          <w:tcPr>
            <w:tcW w:w="6804" w:type="dxa"/>
            <w:gridSpan w:val="2"/>
          </w:tcPr>
          <w:p w:rsidR="0005402E" w:rsidRPr="0005402E" w:rsidRDefault="0005402E" w:rsidP="0005402E">
            <w:pPr>
              <w:contextualSpacing/>
              <w:rPr>
                <w:rFonts w:eastAsia="Times New Roman" w:cs="Times New Roman"/>
                <w:sz w:val="24"/>
                <w:szCs w:val="24"/>
                <w:lang w:val="tr-TR"/>
              </w:rPr>
            </w:pPr>
            <w:r w:rsidRPr="0005402E">
              <w:rPr>
                <w:rFonts w:eastAsia="Times New Roman" w:cs="Times New Roman"/>
                <w:sz w:val="24"/>
                <w:szCs w:val="24"/>
                <w:lang w:val="tr-TR"/>
              </w:rPr>
              <w:t>Kuzey Kıbrıs Türk Cumhuriyeti Milli Eğitim (Değişiklik) Yasa Tasarısı (Y.T.NO:</w:t>
            </w:r>
            <w:proofErr w:type="gramStart"/>
            <w:r w:rsidRPr="0005402E">
              <w:rPr>
                <w:rFonts w:eastAsia="Times New Roman" w:cs="Times New Roman"/>
                <w:sz w:val="24"/>
                <w:szCs w:val="24"/>
                <w:lang w:val="tr-TR"/>
              </w:rPr>
              <w:t>45/1/2022</w:t>
            </w:r>
            <w:proofErr w:type="gramEnd"/>
            <w:r w:rsidRPr="0005402E">
              <w:rPr>
                <w:rFonts w:eastAsia="Times New Roman" w:cs="Times New Roman"/>
                <w:sz w:val="24"/>
                <w:szCs w:val="24"/>
                <w:lang w:val="tr-TR"/>
              </w:rPr>
              <w:t>)</w:t>
            </w:r>
            <w:r w:rsidR="00DA3F71">
              <w:t xml:space="preserve"> </w:t>
            </w:r>
            <w:r w:rsidR="00DA3F71" w:rsidRPr="00DA3F71">
              <w:rPr>
                <w:rFonts w:eastAsia="Times New Roman" w:cs="Times New Roman"/>
                <w:sz w:val="24"/>
                <w:szCs w:val="24"/>
                <w:lang w:val="tr-TR"/>
              </w:rPr>
              <w:t>ile</w:t>
            </w:r>
            <w:r w:rsidRPr="0005402E">
              <w:rPr>
                <w:rFonts w:eastAsia="Times New Roman" w:cs="Times New Roman"/>
                <w:sz w:val="24"/>
                <w:szCs w:val="24"/>
                <w:lang w:val="tr-TR"/>
              </w:rPr>
              <w:t xml:space="preserve"> İdari, Kamu ve Sağlık İşleri Komitesinin Tasarıya İlişkin Raporu.</w:t>
            </w:r>
          </w:p>
          <w:p w:rsidR="0005402E" w:rsidRPr="0005402E" w:rsidRDefault="0005402E" w:rsidP="0005402E">
            <w:pPr>
              <w:contextualSpacing/>
              <w:rPr>
                <w:rFonts w:eastAsia="Times New Roman" w:cs="Times New Roman"/>
                <w:sz w:val="24"/>
                <w:szCs w:val="24"/>
                <w:lang w:val="tr-TR"/>
              </w:rPr>
            </w:pPr>
          </w:p>
        </w:tc>
        <w:tc>
          <w:tcPr>
            <w:tcW w:w="708" w:type="dxa"/>
          </w:tcPr>
          <w:p w:rsidR="0005402E" w:rsidRPr="0005402E" w:rsidRDefault="00176E63" w:rsidP="0005402E">
            <w:pPr>
              <w:jc w:val="center"/>
              <w:rPr>
                <w:rFonts w:eastAsia="Times New Roman" w:cs="Times New Roman"/>
                <w:sz w:val="24"/>
                <w:szCs w:val="24"/>
                <w:lang w:val="tr-TR" w:eastAsia="tr-TR"/>
              </w:rPr>
            </w:pPr>
            <w:r>
              <w:rPr>
                <w:rFonts w:eastAsia="Times New Roman" w:cs="Times New Roman"/>
                <w:sz w:val="24"/>
                <w:szCs w:val="24"/>
                <w:lang w:val="tr-TR" w:eastAsia="tr-TR"/>
              </w:rPr>
              <w:t>100</w:t>
            </w:r>
          </w:p>
        </w:tc>
      </w:tr>
      <w:tr w:rsidR="0005402E" w:rsidRPr="0005402E" w:rsidTr="0005402E">
        <w:tc>
          <w:tcPr>
            <w:tcW w:w="887" w:type="dxa"/>
          </w:tcPr>
          <w:p w:rsidR="0005402E" w:rsidRPr="0005402E" w:rsidRDefault="0005402E" w:rsidP="0005402E">
            <w:pPr>
              <w:rPr>
                <w:rFonts w:eastAsia="Times New Roman" w:cs="Times New Roman"/>
                <w:sz w:val="24"/>
                <w:szCs w:val="24"/>
                <w:lang w:val="tr-TR" w:eastAsia="tr-TR"/>
              </w:rPr>
            </w:pPr>
          </w:p>
        </w:tc>
        <w:tc>
          <w:tcPr>
            <w:tcW w:w="532" w:type="dxa"/>
          </w:tcPr>
          <w:p w:rsidR="0005402E" w:rsidRPr="0005402E" w:rsidRDefault="0005402E" w:rsidP="0005402E">
            <w:pPr>
              <w:rPr>
                <w:rFonts w:eastAsia="Times New Roman" w:cs="Times New Roman"/>
                <w:sz w:val="24"/>
                <w:szCs w:val="24"/>
                <w:lang w:val="tr-TR" w:eastAsia="tr-TR"/>
              </w:rPr>
            </w:pPr>
          </w:p>
        </w:tc>
        <w:tc>
          <w:tcPr>
            <w:tcW w:w="567" w:type="dxa"/>
            <w:gridSpan w:val="2"/>
          </w:tcPr>
          <w:p w:rsidR="0005402E" w:rsidRPr="0005402E" w:rsidRDefault="0005402E" w:rsidP="0005402E">
            <w:pPr>
              <w:rPr>
                <w:rFonts w:eastAsia="Times New Roman" w:cs="Times New Roman"/>
                <w:sz w:val="24"/>
                <w:szCs w:val="24"/>
                <w:lang w:val="tr-TR"/>
              </w:rPr>
            </w:pPr>
            <w:r w:rsidRPr="0005402E">
              <w:rPr>
                <w:rFonts w:eastAsia="Times New Roman" w:cs="Times New Roman"/>
                <w:sz w:val="24"/>
                <w:szCs w:val="24"/>
                <w:lang w:val="tr-TR"/>
              </w:rPr>
              <w:t>4.</w:t>
            </w:r>
          </w:p>
        </w:tc>
        <w:tc>
          <w:tcPr>
            <w:tcW w:w="6804" w:type="dxa"/>
            <w:gridSpan w:val="2"/>
          </w:tcPr>
          <w:p w:rsidR="0005402E" w:rsidRPr="0005402E" w:rsidRDefault="0005402E" w:rsidP="0005402E">
            <w:pPr>
              <w:contextualSpacing/>
              <w:rPr>
                <w:rFonts w:eastAsia="Times New Roman" w:cs="Times New Roman"/>
                <w:sz w:val="24"/>
                <w:szCs w:val="24"/>
                <w:lang w:val="tr-TR"/>
              </w:rPr>
            </w:pPr>
            <w:r w:rsidRPr="0005402E">
              <w:rPr>
                <w:rFonts w:eastAsia="Times New Roman" w:cs="Times New Roman"/>
                <w:sz w:val="24"/>
                <w:szCs w:val="24"/>
                <w:lang w:val="tr-TR"/>
              </w:rPr>
              <w:t>Organize Sanayi Bölgeleri Yasa Tasarısı (Y.T.NO:</w:t>
            </w:r>
            <w:proofErr w:type="gramStart"/>
            <w:r w:rsidRPr="0005402E">
              <w:rPr>
                <w:rFonts w:eastAsia="Times New Roman" w:cs="Times New Roman"/>
                <w:sz w:val="24"/>
                <w:szCs w:val="24"/>
                <w:lang w:val="tr-TR"/>
              </w:rPr>
              <w:t>32/1/2022</w:t>
            </w:r>
            <w:proofErr w:type="gramEnd"/>
            <w:r w:rsidRPr="0005402E">
              <w:rPr>
                <w:rFonts w:eastAsia="Times New Roman" w:cs="Times New Roman"/>
                <w:sz w:val="24"/>
                <w:szCs w:val="24"/>
                <w:lang w:val="tr-TR"/>
              </w:rPr>
              <w:t>)</w:t>
            </w:r>
            <w:r w:rsidR="00DA3F71">
              <w:t xml:space="preserve"> </w:t>
            </w:r>
            <w:r w:rsidR="00DA3F71" w:rsidRPr="00DA3F71">
              <w:rPr>
                <w:rFonts w:eastAsia="Times New Roman" w:cs="Times New Roman"/>
                <w:sz w:val="24"/>
                <w:szCs w:val="24"/>
                <w:lang w:val="tr-TR"/>
              </w:rPr>
              <w:t>ile</w:t>
            </w:r>
            <w:r w:rsidRPr="0005402E">
              <w:rPr>
                <w:rFonts w:eastAsia="Times New Roman" w:cs="Times New Roman"/>
                <w:sz w:val="24"/>
                <w:szCs w:val="24"/>
                <w:lang w:val="tr-TR"/>
              </w:rPr>
              <w:t xml:space="preserve"> Ekonomi, Maliye, Bütçe ve Plan Komitesinin Tasarıya İlişkin Raporu.</w:t>
            </w:r>
          </w:p>
          <w:p w:rsidR="0005402E" w:rsidRPr="0005402E" w:rsidRDefault="0005402E" w:rsidP="0005402E">
            <w:pPr>
              <w:contextualSpacing/>
              <w:rPr>
                <w:rFonts w:eastAsia="Times New Roman" w:cs="Times New Roman"/>
                <w:sz w:val="24"/>
                <w:szCs w:val="24"/>
                <w:lang w:val="tr-TR"/>
              </w:rPr>
            </w:pPr>
          </w:p>
        </w:tc>
        <w:tc>
          <w:tcPr>
            <w:tcW w:w="708" w:type="dxa"/>
          </w:tcPr>
          <w:p w:rsidR="0005402E" w:rsidRPr="0005402E" w:rsidRDefault="00176E63" w:rsidP="0005402E">
            <w:pPr>
              <w:jc w:val="center"/>
              <w:rPr>
                <w:rFonts w:eastAsia="Times New Roman" w:cs="Times New Roman"/>
                <w:sz w:val="24"/>
                <w:szCs w:val="24"/>
                <w:lang w:val="tr-TR" w:eastAsia="tr-TR"/>
              </w:rPr>
            </w:pPr>
            <w:r>
              <w:rPr>
                <w:rFonts w:eastAsia="Times New Roman" w:cs="Times New Roman"/>
                <w:sz w:val="24"/>
                <w:szCs w:val="24"/>
                <w:lang w:val="tr-TR" w:eastAsia="tr-TR"/>
              </w:rPr>
              <w:t>106</w:t>
            </w:r>
          </w:p>
        </w:tc>
      </w:tr>
      <w:tr w:rsidR="0005402E" w:rsidRPr="0005402E" w:rsidTr="0005402E">
        <w:tc>
          <w:tcPr>
            <w:tcW w:w="887" w:type="dxa"/>
          </w:tcPr>
          <w:p w:rsidR="0005402E" w:rsidRPr="0005402E" w:rsidRDefault="0005402E" w:rsidP="0005402E">
            <w:pPr>
              <w:rPr>
                <w:rFonts w:eastAsia="Times New Roman" w:cs="Times New Roman"/>
                <w:sz w:val="24"/>
                <w:szCs w:val="24"/>
                <w:lang w:val="tr-TR" w:eastAsia="tr-TR"/>
              </w:rPr>
            </w:pPr>
          </w:p>
        </w:tc>
        <w:tc>
          <w:tcPr>
            <w:tcW w:w="532" w:type="dxa"/>
          </w:tcPr>
          <w:p w:rsidR="0005402E" w:rsidRPr="0005402E" w:rsidRDefault="0005402E" w:rsidP="0005402E">
            <w:pPr>
              <w:rPr>
                <w:rFonts w:eastAsia="Times New Roman" w:cs="Times New Roman"/>
                <w:sz w:val="24"/>
                <w:szCs w:val="24"/>
                <w:lang w:val="tr-TR" w:eastAsia="tr-TR"/>
              </w:rPr>
            </w:pPr>
          </w:p>
        </w:tc>
        <w:tc>
          <w:tcPr>
            <w:tcW w:w="567" w:type="dxa"/>
            <w:gridSpan w:val="2"/>
          </w:tcPr>
          <w:p w:rsidR="0005402E" w:rsidRPr="0005402E" w:rsidRDefault="0005402E" w:rsidP="0005402E">
            <w:pPr>
              <w:rPr>
                <w:rFonts w:eastAsia="Times New Roman" w:cs="Times New Roman"/>
                <w:sz w:val="24"/>
                <w:szCs w:val="24"/>
                <w:lang w:val="tr-TR"/>
              </w:rPr>
            </w:pPr>
            <w:r w:rsidRPr="0005402E">
              <w:rPr>
                <w:rFonts w:eastAsia="Times New Roman" w:cs="Times New Roman"/>
                <w:sz w:val="24"/>
                <w:szCs w:val="24"/>
                <w:lang w:val="tr-TR"/>
              </w:rPr>
              <w:t>5.</w:t>
            </w:r>
          </w:p>
        </w:tc>
        <w:tc>
          <w:tcPr>
            <w:tcW w:w="6804" w:type="dxa"/>
            <w:gridSpan w:val="2"/>
          </w:tcPr>
          <w:p w:rsidR="0005402E" w:rsidRPr="0005402E" w:rsidRDefault="0005402E" w:rsidP="0005402E">
            <w:pPr>
              <w:contextualSpacing/>
              <w:rPr>
                <w:rFonts w:eastAsia="Times New Roman" w:cs="Times New Roman"/>
                <w:sz w:val="24"/>
                <w:szCs w:val="24"/>
                <w:lang w:val="tr-TR"/>
              </w:rPr>
            </w:pPr>
            <w:r w:rsidRPr="0005402E">
              <w:rPr>
                <w:rFonts w:eastAsia="Times New Roman" w:cs="Times New Roman"/>
                <w:sz w:val="24"/>
                <w:szCs w:val="24"/>
                <w:lang w:val="tr-TR"/>
              </w:rPr>
              <w:t>Kozmetik Ürünleri (Değişiklik) Yasa Tasarısı (Y.T.NO:</w:t>
            </w:r>
            <w:proofErr w:type="gramStart"/>
            <w:r w:rsidRPr="0005402E">
              <w:rPr>
                <w:rFonts w:eastAsia="Times New Roman" w:cs="Times New Roman"/>
                <w:sz w:val="24"/>
                <w:szCs w:val="24"/>
                <w:lang w:val="tr-TR"/>
              </w:rPr>
              <w:t>13/1/2022</w:t>
            </w:r>
            <w:proofErr w:type="gramEnd"/>
            <w:r w:rsidRPr="0005402E">
              <w:rPr>
                <w:rFonts w:eastAsia="Times New Roman" w:cs="Times New Roman"/>
                <w:sz w:val="24"/>
                <w:szCs w:val="24"/>
                <w:lang w:val="tr-TR"/>
              </w:rPr>
              <w:t>)</w:t>
            </w:r>
            <w:r w:rsidR="00DA3F71">
              <w:t xml:space="preserve"> </w:t>
            </w:r>
            <w:r w:rsidR="00DA3F71" w:rsidRPr="00DA3F71">
              <w:rPr>
                <w:rFonts w:eastAsia="Times New Roman" w:cs="Times New Roman"/>
                <w:sz w:val="24"/>
                <w:szCs w:val="24"/>
                <w:lang w:val="tr-TR"/>
              </w:rPr>
              <w:t>ile</w:t>
            </w:r>
            <w:r w:rsidRPr="0005402E">
              <w:rPr>
                <w:rFonts w:eastAsia="Times New Roman" w:cs="Times New Roman"/>
                <w:sz w:val="24"/>
                <w:szCs w:val="24"/>
                <w:lang w:val="tr-TR"/>
              </w:rPr>
              <w:t xml:space="preserve"> İdari, Kamu ve Sağlık İşleri Komitesinin Tasarıya İlişkin Raporu.</w:t>
            </w:r>
          </w:p>
          <w:p w:rsidR="0005402E" w:rsidRPr="0005402E" w:rsidRDefault="0005402E" w:rsidP="0005402E">
            <w:pPr>
              <w:contextualSpacing/>
              <w:rPr>
                <w:rFonts w:eastAsia="Times New Roman" w:cs="Times New Roman"/>
                <w:sz w:val="24"/>
                <w:szCs w:val="24"/>
                <w:lang w:val="tr-TR"/>
              </w:rPr>
            </w:pPr>
          </w:p>
        </w:tc>
        <w:tc>
          <w:tcPr>
            <w:tcW w:w="708" w:type="dxa"/>
          </w:tcPr>
          <w:p w:rsidR="0005402E" w:rsidRPr="0005402E" w:rsidRDefault="00176E63" w:rsidP="0005402E">
            <w:pPr>
              <w:jc w:val="center"/>
              <w:rPr>
                <w:rFonts w:eastAsia="Times New Roman" w:cs="Times New Roman"/>
                <w:sz w:val="24"/>
                <w:szCs w:val="24"/>
                <w:lang w:val="tr-TR" w:eastAsia="tr-TR"/>
              </w:rPr>
            </w:pPr>
            <w:r>
              <w:rPr>
                <w:rFonts w:eastAsia="Times New Roman" w:cs="Times New Roman"/>
                <w:sz w:val="24"/>
                <w:szCs w:val="24"/>
                <w:lang w:val="tr-TR" w:eastAsia="tr-TR"/>
              </w:rPr>
              <w:t>149</w:t>
            </w:r>
          </w:p>
        </w:tc>
      </w:tr>
      <w:tr w:rsidR="0005402E" w:rsidRPr="0005402E" w:rsidTr="0005402E">
        <w:tc>
          <w:tcPr>
            <w:tcW w:w="887" w:type="dxa"/>
          </w:tcPr>
          <w:p w:rsidR="0005402E" w:rsidRPr="0005402E" w:rsidRDefault="0005402E" w:rsidP="0005402E">
            <w:pPr>
              <w:rPr>
                <w:rFonts w:eastAsia="Times New Roman" w:cs="Times New Roman"/>
                <w:sz w:val="24"/>
                <w:szCs w:val="24"/>
                <w:lang w:val="tr-TR" w:eastAsia="tr-TR"/>
              </w:rPr>
            </w:pPr>
          </w:p>
        </w:tc>
        <w:tc>
          <w:tcPr>
            <w:tcW w:w="532" w:type="dxa"/>
          </w:tcPr>
          <w:p w:rsidR="0005402E" w:rsidRPr="0005402E" w:rsidRDefault="0005402E" w:rsidP="0005402E">
            <w:pPr>
              <w:rPr>
                <w:rFonts w:eastAsia="Times New Roman" w:cs="Times New Roman"/>
                <w:sz w:val="24"/>
                <w:szCs w:val="24"/>
                <w:lang w:val="tr-TR" w:eastAsia="tr-TR"/>
              </w:rPr>
            </w:pPr>
          </w:p>
        </w:tc>
        <w:tc>
          <w:tcPr>
            <w:tcW w:w="567" w:type="dxa"/>
            <w:gridSpan w:val="2"/>
          </w:tcPr>
          <w:p w:rsidR="0005402E" w:rsidRPr="0005402E" w:rsidRDefault="0005402E" w:rsidP="0005402E">
            <w:pPr>
              <w:rPr>
                <w:rFonts w:eastAsia="Times New Roman" w:cs="Times New Roman"/>
                <w:sz w:val="24"/>
                <w:szCs w:val="24"/>
                <w:lang w:val="tr-TR"/>
              </w:rPr>
            </w:pPr>
            <w:r w:rsidRPr="0005402E">
              <w:rPr>
                <w:rFonts w:eastAsia="Times New Roman" w:cs="Times New Roman"/>
                <w:sz w:val="24"/>
                <w:szCs w:val="24"/>
                <w:lang w:val="tr-TR"/>
              </w:rPr>
              <w:t>6.</w:t>
            </w:r>
          </w:p>
        </w:tc>
        <w:tc>
          <w:tcPr>
            <w:tcW w:w="6804" w:type="dxa"/>
            <w:gridSpan w:val="2"/>
          </w:tcPr>
          <w:p w:rsidR="0005402E" w:rsidRPr="0005402E" w:rsidRDefault="0005402E" w:rsidP="0005402E">
            <w:pPr>
              <w:contextualSpacing/>
              <w:rPr>
                <w:rFonts w:eastAsia="Times New Roman" w:cs="Times New Roman"/>
                <w:sz w:val="24"/>
                <w:szCs w:val="24"/>
                <w:lang w:val="tr-TR"/>
              </w:rPr>
            </w:pPr>
            <w:r w:rsidRPr="0005402E">
              <w:rPr>
                <w:rFonts w:eastAsia="Times New Roman" w:cs="Times New Roman"/>
                <w:sz w:val="24"/>
                <w:szCs w:val="24"/>
                <w:lang w:val="tr-TR"/>
              </w:rPr>
              <w:t>Seçim ve Halk Oylaması (Geçici Kurallar) Yasa Tasarısı (Y.T.NO:</w:t>
            </w:r>
            <w:proofErr w:type="gramStart"/>
            <w:r w:rsidRPr="0005402E">
              <w:rPr>
                <w:rFonts w:eastAsia="Times New Roman" w:cs="Times New Roman"/>
                <w:sz w:val="24"/>
                <w:szCs w:val="24"/>
                <w:lang w:val="tr-TR"/>
              </w:rPr>
              <w:t>65/1/2022</w:t>
            </w:r>
            <w:proofErr w:type="gramEnd"/>
            <w:r w:rsidRPr="0005402E">
              <w:rPr>
                <w:rFonts w:eastAsia="Times New Roman" w:cs="Times New Roman"/>
                <w:sz w:val="24"/>
                <w:szCs w:val="24"/>
                <w:lang w:val="tr-TR"/>
              </w:rPr>
              <w:t>)</w:t>
            </w:r>
            <w:r w:rsidR="00DA3F71">
              <w:t xml:space="preserve"> </w:t>
            </w:r>
            <w:r w:rsidR="00DA3F71" w:rsidRPr="00DA3F71">
              <w:rPr>
                <w:rFonts w:eastAsia="Times New Roman" w:cs="Times New Roman"/>
                <w:sz w:val="24"/>
                <w:szCs w:val="24"/>
                <w:lang w:val="tr-TR"/>
              </w:rPr>
              <w:t>ile</w:t>
            </w:r>
            <w:r w:rsidRPr="0005402E">
              <w:rPr>
                <w:rFonts w:eastAsia="Times New Roman" w:cs="Times New Roman"/>
                <w:sz w:val="24"/>
                <w:szCs w:val="24"/>
                <w:lang w:val="tr-TR"/>
              </w:rPr>
              <w:t xml:space="preserve"> Hukuk, Siyasi İşler ve </w:t>
            </w:r>
            <w:proofErr w:type="spellStart"/>
            <w:r w:rsidRPr="0005402E">
              <w:rPr>
                <w:rFonts w:eastAsia="Times New Roman" w:cs="Times New Roman"/>
                <w:sz w:val="24"/>
                <w:szCs w:val="24"/>
                <w:lang w:val="tr-TR"/>
              </w:rPr>
              <w:t>Dışilişkiler</w:t>
            </w:r>
            <w:proofErr w:type="spellEnd"/>
            <w:r w:rsidRPr="0005402E">
              <w:rPr>
                <w:rFonts w:eastAsia="Times New Roman" w:cs="Times New Roman"/>
                <w:sz w:val="24"/>
                <w:szCs w:val="24"/>
                <w:lang w:val="tr-TR"/>
              </w:rPr>
              <w:t xml:space="preserve"> Komitesinin Tasarıya İlişkin Raporu.</w:t>
            </w:r>
          </w:p>
          <w:p w:rsidR="0005402E" w:rsidRPr="0005402E" w:rsidRDefault="0005402E" w:rsidP="0005402E">
            <w:pPr>
              <w:contextualSpacing/>
              <w:rPr>
                <w:rFonts w:eastAsia="Times New Roman" w:cs="Times New Roman"/>
                <w:sz w:val="24"/>
                <w:szCs w:val="24"/>
                <w:lang w:val="tr-TR"/>
              </w:rPr>
            </w:pPr>
          </w:p>
        </w:tc>
        <w:tc>
          <w:tcPr>
            <w:tcW w:w="708" w:type="dxa"/>
          </w:tcPr>
          <w:p w:rsidR="0005402E" w:rsidRPr="0005402E" w:rsidRDefault="00176E63" w:rsidP="0005402E">
            <w:pPr>
              <w:jc w:val="center"/>
              <w:rPr>
                <w:rFonts w:eastAsia="Times New Roman" w:cs="Times New Roman"/>
                <w:sz w:val="24"/>
                <w:szCs w:val="24"/>
                <w:lang w:val="tr-TR" w:eastAsia="tr-TR"/>
              </w:rPr>
            </w:pPr>
            <w:r>
              <w:rPr>
                <w:rFonts w:eastAsia="Times New Roman" w:cs="Times New Roman"/>
                <w:sz w:val="24"/>
                <w:szCs w:val="24"/>
                <w:lang w:val="tr-TR" w:eastAsia="tr-TR"/>
              </w:rPr>
              <w:t>163</w:t>
            </w:r>
          </w:p>
        </w:tc>
      </w:tr>
      <w:tr w:rsidR="0005402E" w:rsidRPr="0005402E" w:rsidTr="0005402E">
        <w:tc>
          <w:tcPr>
            <w:tcW w:w="887" w:type="dxa"/>
          </w:tcPr>
          <w:p w:rsidR="0005402E" w:rsidRPr="0005402E" w:rsidRDefault="0005402E" w:rsidP="0005402E">
            <w:pPr>
              <w:rPr>
                <w:rFonts w:eastAsia="Times New Roman" w:cs="Times New Roman"/>
                <w:sz w:val="24"/>
                <w:szCs w:val="24"/>
                <w:lang w:val="tr-TR" w:eastAsia="tr-TR"/>
              </w:rPr>
            </w:pPr>
          </w:p>
        </w:tc>
        <w:tc>
          <w:tcPr>
            <w:tcW w:w="532" w:type="dxa"/>
          </w:tcPr>
          <w:p w:rsidR="0005402E" w:rsidRPr="0005402E" w:rsidRDefault="0005402E" w:rsidP="0005402E">
            <w:pPr>
              <w:rPr>
                <w:rFonts w:eastAsia="Times New Roman" w:cs="Times New Roman"/>
                <w:sz w:val="24"/>
                <w:szCs w:val="24"/>
                <w:lang w:val="tr-TR" w:eastAsia="tr-TR"/>
              </w:rPr>
            </w:pPr>
          </w:p>
        </w:tc>
        <w:tc>
          <w:tcPr>
            <w:tcW w:w="567" w:type="dxa"/>
            <w:gridSpan w:val="2"/>
          </w:tcPr>
          <w:p w:rsidR="0005402E" w:rsidRPr="0005402E" w:rsidRDefault="0005402E" w:rsidP="0005402E">
            <w:pPr>
              <w:rPr>
                <w:rFonts w:eastAsia="Times New Roman" w:cs="Times New Roman"/>
                <w:sz w:val="24"/>
                <w:szCs w:val="24"/>
                <w:lang w:val="tr-TR"/>
              </w:rPr>
            </w:pPr>
            <w:r w:rsidRPr="0005402E">
              <w:rPr>
                <w:rFonts w:eastAsia="Times New Roman" w:cs="Times New Roman"/>
                <w:sz w:val="24"/>
                <w:szCs w:val="24"/>
                <w:lang w:val="tr-TR"/>
              </w:rPr>
              <w:t>7.</w:t>
            </w:r>
          </w:p>
        </w:tc>
        <w:tc>
          <w:tcPr>
            <w:tcW w:w="6804" w:type="dxa"/>
            <w:gridSpan w:val="2"/>
          </w:tcPr>
          <w:p w:rsidR="0005402E" w:rsidRPr="0005402E" w:rsidRDefault="0005402E" w:rsidP="0005402E">
            <w:pPr>
              <w:contextualSpacing/>
              <w:rPr>
                <w:rFonts w:eastAsia="Times New Roman" w:cs="Times New Roman"/>
                <w:sz w:val="24"/>
                <w:szCs w:val="24"/>
                <w:lang w:val="tr-TR"/>
              </w:rPr>
            </w:pPr>
            <w:r w:rsidRPr="0005402E">
              <w:rPr>
                <w:rFonts w:eastAsia="Times New Roman" w:cs="Times New Roman"/>
                <w:sz w:val="24"/>
                <w:szCs w:val="24"/>
                <w:lang w:val="tr-TR"/>
              </w:rPr>
              <w:t>Kamu Çalışanlarının Aylık (Maaş-Ücret) ve Diğer Ödeneklerinin Düzenlenmesi (Değişiklik) Yasa Tasarısı (Y.T.NO:</w:t>
            </w:r>
            <w:proofErr w:type="gramStart"/>
            <w:r w:rsidRPr="0005402E">
              <w:rPr>
                <w:rFonts w:eastAsia="Times New Roman" w:cs="Times New Roman"/>
                <w:sz w:val="24"/>
                <w:szCs w:val="24"/>
                <w:lang w:val="tr-TR"/>
              </w:rPr>
              <w:t>67/1/2022</w:t>
            </w:r>
            <w:proofErr w:type="gramEnd"/>
            <w:r w:rsidRPr="0005402E">
              <w:rPr>
                <w:rFonts w:eastAsia="Times New Roman" w:cs="Times New Roman"/>
                <w:sz w:val="24"/>
                <w:szCs w:val="24"/>
                <w:lang w:val="tr-TR"/>
              </w:rPr>
              <w:t xml:space="preserve">) </w:t>
            </w:r>
            <w:r w:rsidR="00DA3F71" w:rsidRPr="00DA3F71">
              <w:rPr>
                <w:rFonts w:eastAsia="Times New Roman" w:cs="Times New Roman"/>
                <w:sz w:val="24"/>
                <w:szCs w:val="24"/>
                <w:lang w:val="tr-TR"/>
              </w:rPr>
              <w:t xml:space="preserve">ile </w:t>
            </w:r>
            <w:r w:rsidRPr="0005402E">
              <w:rPr>
                <w:rFonts w:eastAsia="Times New Roman" w:cs="Times New Roman"/>
                <w:sz w:val="24"/>
                <w:szCs w:val="24"/>
                <w:lang w:val="tr-TR"/>
              </w:rPr>
              <w:t xml:space="preserve">Ekonomi, Maliye, Bütçe ve Plan Komitesinin Tasarıya İlişkin </w:t>
            </w:r>
            <w:r w:rsidRPr="0005402E">
              <w:rPr>
                <w:rFonts w:eastAsia="Times New Roman" w:cs="Times New Roman"/>
                <w:sz w:val="24"/>
                <w:szCs w:val="24"/>
                <w:lang w:val="tr-TR"/>
              </w:rPr>
              <w:lastRenderedPageBreak/>
              <w:t>Raporu.</w:t>
            </w:r>
          </w:p>
          <w:p w:rsidR="0005402E" w:rsidRPr="0005402E" w:rsidRDefault="0005402E" w:rsidP="0005402E">
            <w:pPr>
              <w:contextualSpacing/>
              <w:rPr>
                <w:rFonts w:eastAsia="Times New Roman" w:cs="Times New Roman"/>
                <w:sz w:val="24"/>
                <w:szCs w:val="24"/>
                <w:lang w:val="tr-TR"/>
              </w:rPr>
            </w:pPr>
          </w:p>
        </w:tc>
        <w:tc>
          <w:tcPr>
            <w:tcW w:w="708" w:type="dxa"/>
          </w:tcPr>
          <w:p w:rsidR="0005402E" w:rsidRPr="0005402E" w:rsidRDefault="00176E63" w:rsidP="0005402E">
            <w:pPr>
              <w:jc w:val="center"/>
              <w:rPr>
                <w:rFonts w:eastAsia="Times New Roman" w:cs="Times New Roman"/>
                <w:sz w:val="24"/>
                <w:szCs w:val="24"/>
                <w:lang w:val="tr-TR" w:eastAsia="tr-TR"/>
              </w:rPr>
            </w:pPr>
            <w:r>
              <w:rPr>
                <w:rFonts w:eastAsia="Times New Roman" w:cs="Times New Roman"/>
                <w:sz w:val="24"/>
                <w:szCs w:val="24"/>
                <w:lang w:val="tr-TR" w:eastAsia="tr-TR"/>
              </w:rPr>
              <w:lastRenderedPageBreak/>
              <w:t>173</w:t>
            </w:r>
          </w:p>
        </w:tc>
      </w:tr>
      <w:tr w:rsidR="0005402E" w:rsidRPr="0005402E" w:rsidTr="0005402E">
        <w:tc>
          <w:tcPr>
            <w:tcW w:w="887" w:type="dxa"/>
          </w:tcPr>
          <w:p w:rsidR="0005402E" w:rsidRPr="0005402E" w:rsidRDefault="00D029C8" w:rsidP="0005402E">
            <w:pPr>
              <w:rPr>
                <w:rFonts w:eastAsia="Times New Roman" w:cs="Times New Roman"/>
                <w:sz w:val="24"/>
                <w:szCs w:val="24"/>
                <w:lang w:val="tr-TR" w:eastAsia="tr-TR"/>
              </w:rPr>
            </w:pPr>
            <w:r>
              <w:rPr>
                <w:rFonts w:eastAsia="Times New Roman" w:cs="Times New Roman"/>
                <w:sz w:val="24"/>
                <w:szCs w:val="24"/>
                <w:lang w:val="tr-TR" w:eastAsia="tr-TR"/>
              </w:rPr>
              <w:lastRenderedPageBreak/>
              <w:t>IV.</w:t>
            </w:r>
          </w:p>
        </w:tc>
        <w:tc>
          <w:tcPr>
            <w:tcW w:w="7903" w:type="dxa"/>
            <w:gridSpan w:val="5"/>
          </w:tcPr>
          <w:p w:rsidR="0005402E" w:rsidRPr="0005402E" w:rsidRDefault="0005402E" w:rsidP="0005402E">
            <w:pPr>
              <w:contextualSpacing/>
              <w:rPr>
                <w:rFonts w:eastAsia="Times New Roman" w:cs="Times New Roman"/>
                <w:sz w:val="24"/>
                <w:szCs w:val="24"/>
                <w:lang w:val="tr-TR"/>
              </w:rPr>
            </w:pPr>
            <w:r w:rsidRPr="0005402E">
              <w:rPr>
                <w:rFonts w:eastAsia="Times New Roman" w:cs="Times New Roman"/>
                <w:sz w:val="24"/>
                <w:szCs w:val="24"/>
                <w:lang w:val="tr-TR"/>
              </w:rPr>
              <w:t>SEÇİMLER VE OYLAMASI YAPILACAK İŞLER</w:t>
            </w:r>
          </w:p>
          <w:p w:rsidR="0005402E" w:rsidRPr="0005402E" w:rsidRDefault="0005402E" w:rsidP="0005402E">
            <w:pPr>
              <w:contextualSpacing/>
              <w:rPr>
                <w:rFonts w:eastAsia="Times New Roman" w:cs="Times New Roman"/>
                <w:sz w:val="24"/>
                <w:szCs w:val="24"/>
                <w:lang w:val="tr-TR"/>
              </w:rPr>
            </w:pPr>
          </w:p>
        </w:tc>
        <w:tc>
          <w:tcPr>
            <w:tcW w:w="708" w:type="dxa"/>
          </w:tcPr>
          <w:p w:rsidR="0005402E" w:rsidRPr="0005402E" w:rsidRDefault="0005402E" w:rsidP="0005402E">
            <w:pPr>
              <w:jc w:val="center"/>
              <w:rPr>
                <w:rFonts w:eastAsia="Times New Roman" w:cs="Times New Roman"/>
                <w:sz w:val="24"/>
                <w:szCs w:val="24"/>
                <w:lang w:val="tr-TR" w:eastAsia="tr-TR"/>
              </w:rPr>
            </w:pPr>
          </w:p>
        </w:tc>
      </w:tr>
      <w:tr w:rsidR="0005402E" w:rsidRPr="0005402E" w:rsidTr="0005402E">
        <w:tc>
          <w:tcPr>
            <w:tcW w:w="887" w:type="dxa"/>
          </w:tcPr>
          <w:p w:rsidR="0005402E" w:rsidRPr="0005402E" w:rsidRDefault="0005402E" w:rsidP="0005402E">
            <w:pPr>
              <w:rPr>
                <w:rFonts w:eastAsia="Times New Roman" w:cs="Times New Roman"/>
                <w:sz w:val="24"/>
                <w:szCs w:val="24"/>
                <w:lang w:val="tr-TR" w:eastAsia="tr-TR"/>
              </w:rPr>
            </w:pPr>
          </w:p>
        </w:tc>
        <w:tc>
          <w:tcPr>
            <w:tcW w:w="532" w:type="dxa"/>
          </w:tcPr>
          <w:p w:rsidR="0005402E" w:rsidRPr="0005402E" w:rsidRDefault="0005402E" w:rsidP="0005402E">
            <w:pPr>
              <w:rPr>
                <w:rFonts w:eastAsia="Times New Roman" w:cs="Times New Roman"/>
                <w:sz w:val="24"/>
                <w:szCs w:val="24"/>
                <w:lang w:val="tr-TR" w:eastAsia="tr-TR"/>
              </w:rPr>
            </w:pPr>
          </w:p>
        </w:tc>
        <w:tc>
          <w:tcPr>
            <w:tcW w:w="567" w:type="dxa"/>
            <w:gridSpan w:val="2"/>
          </w:tcPr>
          <w:p w:rsidR="0005402E" w:rsidRPr="0005402E" w:rsidRDefault="0005402E" w:rsidP="0005402E">
            <w:pPr>
              <w:rPr>
                <w:rFonts w:eastAsia="Times New Roman" w:cs="Times New Roman"/>
                <w:sz w:val="24"/>
                <w:szCs w:val="24"/>
                <w:lang w:val="tr-TR"/>
              </w:rPr>
            </w:pPr>
            <w:r w:rsidRPr="0005402E">
              <w:rPr>
                <w:rFonts w:eastAsia="Times New Roman" w:cs="Times New Roman"/>
                <w:sz w:val="24"/>
                <w:szCs w:val="24"/>
                <w:lang w:val="tr-TR"/>
              </w:rPr>
              <w:t>1.</w:t>
            </w:r>
          </w:p>
        </w:tc>
        <w:tc>
          <w:tcPr>
            <w:tcW w:w="6804" w:type="dxa"/>
            <w:gridSpan w:val="2"/>
          </w:tcPr>
          <w:p w:rsidR="0005402E" w:rsidRPr="0005402E" w:rsidRDefault="0005402E" w:rsidP="0005402E">
            <w:pPr>
              <w:contextualSpacing/>
              <w:rPr>
                <w:rFonts w:eastAsia="Times New Roman" w:cs="Times New Roman"/>
                <w:sz w:val="24"/>
                <w:szCs w:val="24"/>
                <w:lang w:val="tr-TR"/>
              </w:rPr>
            </w:pPr>
            <w:r w:rsidRPr="0005402E">
              <w:rPr>
                <w:rFonts w:eastAsia="Times New Roman" w:cs="Times New Roman"/>
                <w:sz w:val="24"/>
                <w:szCs w:val="24"/>
                <w:lang w:val="tr-TR"/>
              </w:rPr>
              <w:t>Kamu ve Özel Radyo ve Televizyonların Kuruluş ve Yayınları (Değişiklik) Yasa Tasarısının</w:t>
            </w:r>
            <w:r w:rsidR="00DA3F71">
              <w:rPr>
                <w:rFonts w:eastAsia="Times New Roman" w:cs="Times New Roman"/>
                <w:sz w:val="24"/>
                <w:szCs w:val="24"/>
                <w:lang w:val="tr-TR"/>
              </w:rPr>
              <w:t xml:space="preserve"> (Y.T.No:</w:t>
            </w:r>
            <w:proofErr w:type="gramStart"/>
            <w:r w:rsidR="00DA3F71">
              <w:rPr>
                <w:rFonts w:eastAsia="Times New Roman" w:cs="Times New Roman"/>
                <w:sz w:val="24"/>
                <w:szCs w:val="24"/>
                <w:lang w:val="tr-TR"/>
              </w:rPr>
              <w:t>46/1/2022</w:t>
            </w:r>
            <w:proofErr w:type="gramEnd"/>
            <w:r w:rsidR="00DA3F71">
              <w:rPr>
                <w:rFonts w:eastAsia="Times New Roman" w:cs="Times New Roman"/>
                <w:sz w:val="24"/>
                <w:szCs w:val="24"/>
                <w:lang w:val="tr-TR"/>
              </w:rPr>
              <w:t>)</w:t>
            </w:r>
            <w:r w:rsidRPr="0005402E">
              <w:rPr>
                <w:rFonts w:eastAsia="Times New Roman" w:cs="Times New Roman"/>
                <w:sz w:val="24"/>
                <w:szCs w:val="24"/>
                <w:lang w:val="tr-TR"/>
              </w:rPr>
              <w:t xml:space="preserve"> Üçüncü Görüşmesi.</w:t>
            </w:r>
          </w:p>
          <w:p w:rsidR="0005402E" w:rsidRPr="0005402E" w:rsidRDefault="0005402E" w:rsidP="0005402E">
            <w:pPr>
              <w:contextualSpacing/>
              <w:rPr>
                <w:rFonts w:eastAsia="Times New Roman" w:cs="Times New Roman"/>
                <w:sz w:val="24"/>
                <w:szCs w:val="24"/>
                <w:lang w:val="tr-TR"/>
              </w:rPr>
            </w:pPr>
          </w:p>
        </w:tc>
        <w:tc>
          <w:tcPr>
            <w:tcW w:w="708" w:type="dxa"/>
          </w:tcPr>
          <w:p w:rsidR="0005402E" w:rsidRPr="0005402E" w:rsidRDefault="00176E63" w:rsidP="0005402E">
            <w:pPr>
              <w:jc w:val="center"/>
              <w:rPr>
                <w:rFonts w:eastAsia="Times New Roman" w:cs="Times New Roman"/>
                <w:sz w:val="24"/>
                <w:szCs w:val="24"/>
                <w:lang w:val="tr-TR" w:eastAsia="tr-TR"/>
              </w:rPr>
            </w:pPr>
            <w:r>
              <w:rPr>
                <w:rFonts w:eastAsia="Times New Roman" w:cs="Times New Roman"/>
                <w:sz w:val="24"/>
                <w:szCs w:val="24"/>
                <w:lang w:val="tr-TR" w:eastAsia="tr-TR"/>
              </w:rPr>
              <w:t>182</w:t>
            </w:r>
          </w:p>
        </w:tc>
      </w:tr>
      <w:tr w:rsidR="0005402E" w:rsidRPr="0005402E" w:rsidTr="0005402E">
        <w:tc>
          <w:tcPr>
            <w:tcW w:w="887" w:type="dxa"/>
          </w:tcPr>
          <w:p w:rsidR="0005402E" w:rsidRPr="0005402E" w:rsidRDefault="0005402E" w:rsidP="0005402E">
            <w:pPr>
              <w:rPr>
                <w:rFonts w:eastAsia="Times New Roman" w:cs="Times New Roman"/>
                <w:sz w:val="24"/>
                <w:szCs w:val="24"/>
                <w:lang w:val="tr-TR" w:eastAsia="tr-TR"/>
              </w:rPr>
            </w:pPr>
          </w:p>
        </w:tc>
        <w:tc>
          <w:tcPr>
            <w:tcW w:w="532" w:type="dxa"/>
          </w:tcPr>
          <w:p w:rsidR="0005402E" w:rsidRPr="0005402E" w:rsidRDefault="0005402E" w:rsidP="0005402E">
            <w:pPr>
              <w:rPr>
                <w:rFonts w:eastAsia="Times New Roman" w:cs="Times New Roman"/>
                <w:sz w:val="24"/>
                <w:szCs w:val="24"/>
                <w:lang w:val="tr-TR" w:eastAsia="tr-TR"/>
              </w:rPr>
            </w:pPr>
          </w:p>
        </w:tc>
        <w:tc>
          <w:tcPr>
            <w:tcW w:w="567" w:type="dxa"/>
            <w:gridSpan w:val="2"/>
          </w:tcPr>
          <w:p w:rsidR="0005402E" w:rsidRPr="0005402E" w:rsidRDefault="0005402E" w:rsidP="0005402E">
            <w:pPr>
              <w:rPr>
                <w:rFonts w:eastAsia="Times New Roman" w:cs="Times New Roman"/>
                <w:sz w:val="24"/>
                <w:szCs w:val="24"/>
                <w:lang w:val="tr-TR"/>
              </w:rPr>
            </w:pPr>
            <w:r w:rsidRPr="0005402E">
              <w:rPr>
                <w:rFonts w:eastAsia="Times New Roman" w:cs="Times New Roman"/>
                <w:sz w:val="24"/>
                <w:szCs w:val="24"/>
                <w:lang w:val="tr-TR"/>
              </w:rPr>
              <w:t>2.</w:t>
            </w:r>
          </w:p>
        </w:tc>
        <w:tc>
          <w:tcPr>
            <w:tcW w:w="6804" w:type="dxa"/>
            <w:gridSpan w:val="2"/>
          </w:tcPr>
          <w:p w:rsidR="0005402E" w:rsidRPr="0005402E" w:rsidRDefault="0005402E" w:rsidP="0005402E">
            <w:pPr>
              <w:contextualSpacing/>
              <w:rPr>
                <w:rFonts w:eastAsia="Times New Roman" w:cs="Times New Roman"/>
                <w:sz w:val="24"/>
                <w:szCs w:val="24"/>
                <w:lang w:val="tr-TR"/>
              </w:rPr>
            </w:pPr>
            <w:r w:rsidRPr="0005402E">
              <w:rPr>
                <w:rFonts w:eastAsia="Times New Roman" w:cs="Times New Roman"/>
                <w:sz w:val="24"/>
                <w:szCs w:val="24"/>
                <w:lang w:val="tr-TR"/>
              </w:rPr>
              <w:t xml:space="preserve">Divan </w:t>
            </w:r>
            <w:proofErr w:type="gramStart"/>
            <w:r w:rsidRPr="0005402E">
              <w:rPr>
                <w:rFonts w:eastAsia="Times New Roman" w:cs="Times New Roman"/>
                <w:sz w:val="24"/>
                <w:szCs w:val="24"/>
                <w:lang w:val="tr-TR"/>
              </w:rPr>
              <w:t>Katibi</w:t>
            </w:r>
            <w:proofErr w:type="gramEnd"/>
            <w:r w:rsidRPr="0005402E">
              <w:rPr>
                <w:rFonts w:eastAsia="Times New Roman" w:cs="Times New Roman"/>
                <w:sz w:val="24"/>
                <w:szCs w:val="24"/>
                <w:lang w:val="tr-TR"/>
              </w:rPr>
              <w:t xml:space="preserve"> Seçimi.</w:t>
            </w:r>
          </w:p>
        </w:tc>
        <w:tc>
          <w:tcPr>
            <w:tcW w:w="708" w:type="dxa"/>
          </w:tcPr>
          <w:p w:rsidR="0005402E" w:rsidRPr="0005402E" w:rsidRDefault="00176E63" w:rsidP="0005402E">
            <w:pPr>
              <w:jc w:val="center"/>
              <w:rPr>
                <w:rFonts w:eastAsia="Times New Roman" w:cs="Times New Roman"/>
                <w:sz w:val="24"/>
                <w:szCs w:val="24"/>
                <w:lang w:val="tr-TR" w:eastAsia="tr-TR"/>
              </w:rPr>
            </w:pPr>
            <w:r>
              <w:rPr>
                <w:rFonts w:eastAsia="Times New Roman" w:cs="Times New Roman"/>
                <w:sz w:val="24"/>
                <w:szCs w:val="24"/>
                <w:lang w:val="tr-TR" w:eastAsia="tr-TR"/>
              </w:rPr>
              <w:t>184</w:t>
            </w:r>
          </w:p>
        </w:tc>
      </w:tr>
    </w:tbl>
    <w:p w:rsidR="0005402E" w:rsidRPr="0005402E" w:rsidRDefault="0005402E" w:rsidP="0005402E">
      <w:pPr>
        <w:widowControl w:val="0"/>
        <w:autoSpaceDE w:val="0"/>
        <w:autoSpaceDN w:val="0"/>
        <w:adjustRightInd w:val="0"/>
        <w:jc w:val="left"/>
        <w:rPr>
          <w:rFonts w:eastAsia="Times New Roman" w:cs="Times New Roman"/>
          <w:sz w:val="20"/>
          <w:szCs w:val="20"/>
          <w:lang w:eastAsia="tr-TR"/>
        </w:rPr>
      </w:pPr>
      <w:r w:rsidRPr="0005402E">
        <w:rPr>
          <w:rFonts w:eastAsia="Times New Roman" w:cs="Times New Roman"/>
          <w:sz w:val="20"/>
          <w:szCs w:val="20"/>
          <w:lang w:eastAsia="tr-TR"/>
        </w:rPr>
        <w:br w:type="page"/>
      </w:r>
    </w:p>
    <w:tbl>
      <w:tblPr>
        <w:tblW w:w="9432" w:type="dxa"/>
        <w:tblInd w:w="-252" w:type="dxa"/>
        <w:tblLayout w:type="fixed"/>
        <w:tblLook w:val="04A0" w:firstRow="1" w:lastRow="0" w:firstColumn="1" w:lastColumn="0" w:noHBand="0" w:noVBand="1"/>
      </w:tblPr>
      <w:tblGrid>
        <w:gridCol w:w="927"/>
        <w:gridCol w:w="8505"/>
      </w:tblGrid>
      <w:tr w:rsidR="0005402E" w:rsidRPr="0005402E" w:rsidTr="0005402E">
        <w:tc>
          <w:tcPr>
            <w:tcW w:w="9432" w:type="dxa"/>
            <w:gridSpan w:val="2"/>
          </w:tcPr>
          <w:p w:rsidR="0005402E" w:rsidRPr="0005402E" w:rsidRDefault="0005402E" w:rsidP="0005402E">
            <w:pPr>
              <w:jc w:val="center"/>
              <w:rPr>
                <w:rFonts w:eastAsia="Times New Roman" w:cs="Times New Roman"/>
                <w:noProof/>
                <w:sz w:val="24"/>
                <w:szCs w:val="24"/>
                <w:lang w:val="tr-TR" w:eastAsia="tr-TR"/>
              </w:rPr>
            </w:pPr>
            <w:r w:rsidRPr="0005402E">
              <w:rPr>
                <w:rFonts w:eastAsia="Times New Roman" w:cs="Times New Roman"/>
                <w:noProof/>
                <w:sz w:val="24"/>
                <w:szCs w:val="24"/>
                <w:lang w:val="tr-TR" w:eastAsia="tr-TR"/>
              </w:rPr>
              <w:lastRenderedPageBreak/>
              <w:t>GELEN EVRAK</w:t>
            </w:r>
          </w:p>
          <w:p w:rsidR="0005402E" w:rsidRPr="0005402E" w:rsidRDefault="0005402E" w:rsidP="0005402E">
            <w:pPr>
              <w:rPr>
                <w:rFonts w:eastAsia="Times New Roman" w:cs="Times New Roman"/>
                <w:sz w:val="24"/>
                <w:szCs w:val="24"/>
                <w:lang w:eastAsia="tr-TR"/>
              </w:rPr>
            </w:pPr>
          </w:p>
        </w:tc>
      </w:tr>
      <w:tr w:rsidR="0005402E" w:rsidRPr="0005402E" w:rsidTr="0005402E">
        <w:tc>
          <w:tcPr>
            <w:tcW w:w="9432" w:type="dxa"/>
            <w:gridSpan w:val="2"/>
          </w:tcPr>
          <w:p w:rsidR="0005402E" w:rsidRPr="0005402E" w:rsidRDefault="0005402E" w:rsidP="0005402E">
            <w:pPr>
              <w:jc w:val="left"/>
              <w:rPr>
                <w:rFonts w:eastAsia="Times New Roman" w:cs="Times New Roman"/>
                <w:noProof/>
                <w:sz w:val="24"/>
                <w:szCs w:val="24"/>
                <w:lang w:val="tr-TR" w:eastAsia="tr-TR"/>
              </w:rPr>
            </w:pPr>
            <w:r w:rsidRPr="0005402E">
              <w:rPr>
                <w:rFonts w:eastAsia="Times New Roman" w:cs="Times New Roman"/>
                <w:noProof/>
                <w:sz w:val="24"/>
                <w:szCs w:val="24"/>
                <w:lang w:val="tr-TR" w:eastAsia="tr-TR"/>
              </w:rPr>
              <w:t>RAPORLAR:</w:t>
            </w:r>
          </w:p>
          <w:p w:rsidR="0005402E" w:rsidRPr="0005402E" w:rsidRDefault="0005402E" w:rsidP="0005402E">
            <w:pPr>
              <w:jc w:val="left"/>
              <w:rPr>
                <w:rFonts w:eastAsia="Times New Roman" w:cs="Times New Roman"/>
                <w:noProof/>
                <w:sz w:val="24"/>
                <w:szCs w:val="24"/>
                <w:lang w:val="tr-TR" w:eastAsia="tr-TR"/>
              </w:rPr>
            </w:pPr>
          </w:p>
        </w:tc>
      </w:tr>
      <w:tr w:rsidR="0005402E" w:rsidRPr="0005402E" w:rsidTr="0005402E">
        <w:tc>
          <w:tcPr>
            <w:tcW w:w="927" w:type="dxa"/>
          </w:tcPr>
          <w:p w:rsidR="0005402E" w:rsidRPr="0005402E" w:rsidRDefault="0005402E" w:rsidP="0005402E">
            <w:pPr>
              <w:jc w:val="center"/>
              <w:rPr>
                <w:rFonts w:eastAsia="Times New Roman" w:cs="Times New Roman"/>
                <w:noProof/>
                <w:sz w:val="24"/>
                <w:szCs w:val="24"/>
                <w:lang w:val="tr-TR" w:eastAsia="tr-TR"/>
              </w:rPr>
            </w:pPr>
            <w:r w:rsidRPr="0005402E">
              <w:rPr>
                <w:rFonts w:eastAsia="Times New Roman" w:cs="Times New Roman"/>
                <w:noProof/>
                <w:sz w:val="24"/>
                <w:szCs w:val="24"/>
                <w:lang w:val="tr-TR" w:eastAsia="tr-TR"/>
              </w:rPr>
              <w:t xml:space="preserve">        1.</w:t>
            </w:r>
          </w:p>
        </w:tc>
        <w:tc>
          <w:tcPr>
            <w:tcW w:w="8505" w:type="dxa"/>
          </w:tcPr>
          <w:p w:rsidR="0005402E" w:rsidRPr="0005402E" w:rsidRDefault="0005402E" w:rsidP="0005402E">
            <w:pPr>
              <w:rPr>
                <w:rFonts w:eastAsia="Times New Roman" w:cs="Times New Roman"/>
                <w:noProof/>
                <w:sz w:val="24"/>
                <w:szCs w:val="24"/>
                <w:lang w:val="tr-TR" w:eastAsia="tr-TR"/>
              </w:rPr>
            </w:pPr>
            <w:r w:rsidRPr="0005402E">
              <w:rPr>
                <w:rFonts w:eastAsia="Times New Roman" w:cs="Times New Roman"/>
                <w:noProof/>
                <w:sz w:val="24"/>
                <w:szCs w:val="24"/>
                <w:lang w:val="tr-TR" w:eastAsia="tr-TR"/>
              </w:rPr>
              <w:t>Organize Sanayi Bölgeleri Yasa Tasarısı (Y.T.No:32/1/2022) ve Ekonomi, Maliye, Bütçe ve Plan Komitesinin Tasarıya İlişkin  Raporu. (Başkanlığa Geliş Tarihi:7.10.2022)</w:t>
            </w:r>
          </w:p>
          <w:p w:rsidR="0005402E" w:rsidRPr="0005402E" w:rsidRDefault="0005402E" w:rsidP="0005402E">
            <w:pPr>
              <w:rPr>
                <w:rFonts w:eastAsia="Times New Roman" w:cs="Times New Roman"/>
                <w:noProof/>
                <w:sz w:val="24"/>
                <w:szCs w:val="24"/>
                <w:lang w:val="tr-TR" w:eastAsia="tr-TR"/>
              </w:rPr>
            </w:pPr>
          </w:p>
        </w:tc>
      </w:tr>
      <w:tr w:rsidR="0005402E" w:rsidRPr="0005402E" w:rsidTr="0005402E">
        <w:tc>
          <w:tcPr>
            <w:tcW w:w="927" w:type="dxa"/>
          </w:tcPr>
          <w:p w:rsidR="0005402E" w:rsidRPr="0005402E" w:rsidRDefault="0005402E" w:rsidP="0005402E">
            <w:pPr>
              <w:jc w:val="center"/>
              <w:rPr>
                <w:rFonts w:eastAsia="Times New Roman" w:cs="Times New Roman"/>
                <w:noProof/>
                <w:sz w:val="24"/>
                <w:szCs w:val="24"/>
                <w:lang w:val="tr-TR" w:eastAsia="tr-TR"/>
              </w:rPr>
            </w:pPr>
            <w:r w:rsidRPr="0005402E">
              <w:rPr>
                <w:rFonts w:eastAsia="Times New Roman" w:cs="Times New Roman"/>
                <w:noProof/>
                <w:sz w:val="24"/>
                <w:szCs w:val="24"/>
                <w:lang w:val="tr-TR" w:eastAsia="tr-TR"/>
              </w:rPr>
              <w:t xml:space="preserve">        2.</w:t>
            </w:r>
          </w:p>
        </w:tc>
        <w:tc>
          <w:tcPr>
            <w:tcW w:w="8505" w:type="dxa"/>
          </w:tcPr>
          <w:p w:rsidR="0005402E" w:rsidRPr="0005402E" w:rsidRDefault="0005402E" w:rsidP="0005402E">
            <w:pPr>
              <w:rPr>
                <w:rFonts w:eastAsia="Times New Roman" w:cs="Times New Roman"/>
                <w:noProof/>
                <w:sz w:val="24"/>
                <w:szCs w:val="24"/>
                <w:lang w:val="tr-TR" w:eastAsia="tr-TR"/>
              </w:rPr>
            </w:pPr>
            <w:r w:rsidRPr="0005402E">
              <w:rPr>
                <w:rFonts w:eastAsia="Times New Roman" w:cs="Times New Roman"/>
                <w:noProof/>
                <w:sz w:val="24"/>
                <w:szCs w:val="24"/>
                <w:lang w:val="tr-TR" w:eastAsia="tr-TR"/>
              </w:rPr>
              <w:t>Kozmetik Ürünleri (Değişiklik) Yasa Tasarısı (Y.T.No:13/1/2022) ve İdari, Kamu ve Sağlık İşleri Komitesinin Tasarıya İlişkin  Raporu. (Başkanlığa Geliş Tarihi:7.10.2022)</w:t>
            </w:r>
          </w:p>
          <w:p w:rsidR="0005402E" w:rsidRPr="0005402E" w:rsidRDefault="0005402E" w:rsidP="0005402E">
            <w:pPr>
              <w:rPr>
                <w:rFonts w:eastAsia="Times New Roman" w:cs="Times New Roman"/>
                <w:noProof/>
                <w:sz w:val="24"/>
                <w:szCs w:val="24"/>
                <w:lang w:val="tr-TR" w:eastAsia="tr-TR"/>
              </w:rPr>
            </w:pPr>
          </w:p>
        </w:tc>
      </w:tr>
      <w:tr w:rsidR="0005402E" w:rsidRPr="0005402E" w:rsidTr="0005402E">
        <w:tc>
          <w:tcPr>
            <w:tcW w:w="927" w:type="dxa"/>
          </w:tcPr>
          <w:p w:rsidR="0005402E" w:rsidRPr="0005402E" w:rsidRDefault="0005402E" w:rsidP="0005402E">
            <w:pPr>
              <w:jc w:val="center"/>
              <w:rPr>
                <w:rFonts w:eastAsia="Times New Roman" w:cs="Times New Roman"/>
                <w:noProof/>
                <w:sz w:val="24"/>
                <w:szCs w:val="24"/>
                <w:lang w:val="tr-TR" w:eastAsia="tr-TR"/>
              </w:rPr>
            </w:pPr>
            <w:r w:rsidRPr="0005402E">
              <w:rPr>
                <w:rFonts w:eastAsia="Times New Roman" w:cs="Times New Roman"/>
                <w:noProof/>
                <w:sz w:val="24"/>
                <w:szCs w:val="24"/>
                <w:lang w:val="tr-TR" w:eastAsia="tr-TR"/>
              </w:rPr>
              <w:t xml:space="preserve">        3.</w:t>
            </w:r>
          </w:p>
        </w:tc>
        <w:tc>
          <w:tcPr>
            <w:tcW w:w="8505" w:type="dxa"/>
          </w:tcPr>
          <w:p w:rsidR="0005402E" w:rsidRPr="0005402E" w:rsidRDefault="0005402E" w:rsidP="0005402E">
            <w:pPr>
              <w:rPr>
                <w:rFonts w:eastAsia="Times New Roman" w:cs="Times New Roman"/>
                <w:noProof/>
                <w:sz w:val="24"/>
                <w:szCs w:val="24"/>
                <w:lang w:val="tr-TR" w:eastAsia="tr-TR"/>
              </w:rPr>
            </w:pPr>
            <w:r w:rsidRPr="0005402E">
              <w:rPr>
                <w:rFonts w:eastAsia="Times New Roman" w:cs="Times New Roman"/>
                <w:noProof/>
                <w:sz w:val="24"/>
                <w:szCs w:val="24"/>
                <w:lang w:val="tr-TR" w:eastAsia="tr-TR"/>
              </w:rPr>
              <w:t>Seçim ve Halkoylaması (Geçici Kurallar) Yasa Tasarısı (Y.T.No:65/1/2022) ve Hukuk, Siyasi İşler ve Dışilişkiler Komitesinin Tasarıya İlişkin  Raporu. (Başkanlığa Geliş Tarihi:12.10.2022)</w:t>
            </w:r>
          </w:p>
          <w:p w:rsidR="0005402E" w:rsidRPr="0005402E" w:rsidRDefault="0005402E" w:rsidP="0005402E">
            <w:pPr>
              <w:rPr>
                <w:rFonts w:eastAsia="Times New Roman" w:cs="Times New Roman"/>
                <w:noProof/>
                <w:sz w:val="24"/>
                <w:szCs w:val="24"/>
                <w:lang w:val="tr-TR" w:eastAsia="tr-TR"/>
              </w:rPr>
            </w:pPr>
          </w:p>
        </w:tc>
      </w:tr>
      <w:tr w:rsidR="0005402E" w:rsidRPr="0005402E" w:rsidTr="0005402E">
        <w:tc>
          <w:tcPr>
            <w:tcW w:w="927" w:type="dxa"/>
          </w:tcPr>
          <w:p w:rsidR="0005402E" w:rsidRPr="0005402E" w:rsidRDefault="0005402E" w:rsidP="0005402E">
            <w:pPr>
              <w:jc w:val="center"/>
              <w:rPr>
                <w:rFonts w:eastAsia="Times New Roman" w:cs="Times New Roman"/>
                <w:noProof/>
                <w:sz w:val="24"/>
                <w:szCs w:val="24"/>
                <w:lang w:val="tr-TR" w:eastAsia="tr-TR"/>
              </w:rPr>
            </w:pPr>
            <w:r w:rsidRPr="0005402E">
              <w:rPr>
                <w:rFonts w:eastAsia="Times New Roman" w:cs="Times New Roman"/>
                <w:noProof/>
                <w:sz w:val="24"/>
                <w:szCs w:val="24"/>
                <w:lang w:val="tr-TR" w:eastAsia="tr-TR"/>
              </w:rPr>
              <w:t xml:space="preserve">        4.</w:t>
            </w:r>
          </w:p>
        </w:tc>
        <w:tc>
          <w:tcPr>
            <w:tcW w:w="8505" w:type="dxa"/>
          </w:tcPr>
          <w:p w:rsidR="0005402E" w:rsidRPr="0005402E" w:rsidRDefault="0005402E" w:rsidP="0005402E">
            <w:pPr>
              <w:rPr>
                <w:rFonts w:eastAsia="Times New Roman" w:cs="Times New Roman"/>
                <w:noProof/>
                <w:sz w:val="24"/>
                <w:szCs w:val="24"/>
                <w:lang w:val="tr-TR" w:eastAsia="tr-TR"/>
              </w:rPr>
            </w:pPr>
            <w:r w:rsidRPr="0005402E">
              <w:rPr>
                <w:rFonts w:eastAsia="Times New Roman" w:cs="Times New Roman"/>
                <w:noProof/>
                <w:sz w:val="24"/>
                <w:szCs w:val="24"/>
                <w:lang w:val="tr-TR" w:eastAsia="tr-TR"/>
              </w:rPr>
              <w:t>Kamu Çalışanlarının Aylık (Maaş-Ücret) ve Diğer Ödeneklerinin Düzenlenmesi (Değişiklik) Yasa Tasarısı (Y.T.No:67/1/2022)  ve Ekonomi, Maliye, Bütçe ve Plan Komitesinin Tasarıya İlişkin  Raporu. (Başkanlığa Geliş Tarihi:13.10.2022)</w:t>
            </w:r>
          </w:p>
          <w:p w:rsidR="0005402E" w:rsidRPr="0005402E" w:rsidRDefault="0005402E" w:rsidP="0005402E">
            <w:pPr>
              <w:rPr>
                <w:rFonts w:eastAsia="Times New Roman" w:cs="Times New Roman"/>
                <w:noProof/>
                <w:sz w:val="24"/>
                <w:szCs w:val="24"/>
                <w:lang w:val="tr-TR" w:eastAsia="tr-TR"/>
              </w:rPr>
            </w:pPr>
          </w:p>
        </w:tc>
      </w:tr>
      <w:tr w:rsidR="0005402E" w:rsidRPr="0005402E" w:rsidTr="0005402E">
        <w:tc>
          <w:tcPr>
            <w:tcW w:w="9432" w:type="dxa"/>
            <w:gridSpan w:val="2"/>
          </w:tcPr>
          <w:p w:rsidR="0005402E" w:rsidRPr="0005402E" w:rsidRDefault="0005402E" w:rsidP="0005402E">
            <w:pPr>
              <w:rPr>
                <w:rFonts w:eastAsia="Times New Roman" w:cs="Times New Roman"/>
                <w:noProof/>
                <w:sz w:val="24"/>
                <w:szCs w:val="24"/>
                <w:lang w:val="tr-TR" w:eastAsia="tr-TR"/>
              </w:rPr>
            </w:pPr>
            <w:r w:rsidRPr="0005402E">
              <w:rPr>
                <w:rFonts w:eastAsia="Times New Roman" w:cs="Times New Roman"/>
                <w:noProof/>
                <w:sz w:val="24"/>
                <w:szCs w:val="24"/>
                <w:lang w:val="tr-TR" w:eastAsia="tr-TR"/>
              </w:rPr>
              <w:t>YASA GÜCÜNDE KARARNAMELER:</w:t>
            </w:r>
          </w:p>
          <w:p w:rsidR="0005402E" w:rsidRPr="0005402E" w:rsidRDefault="0005402E" w:rsidP="0005402E">
            <w:pPr>
              <w:rPr>
                <w:rFonts w:eastAsia="Times New Roman" w:cs="Times New Roman"/>
                <w:noProof/>
                <w:sz w:val="24"/>
                <w:szCs w:val="24"/>
                <w:lang w:val="tr-TR" w:eastAsia="tr-TR"/>
              </w:rPr>
            </w:pPr>
          </w:p>
        </w:tc>
      </w:tr>
      <w:tr w:rsidR="0005402E" w:rsidRPr="0005402E" w:rsidTr="0005402E">
        <w:tc>
          <w:tcPr>
            <w:tcW w:w="927" w:type="dxa"/>
          </w:tcPr>
          <w:p w:rsidR="0005402E" w:rsidRPr="0005402E" w:rsidRDefault="0005402E" w:rsidP="0005402E">
            <w:pPr>
              <w:jc w:val="center"/>
              <w:rPr>
                <w:rFonts w:eastAsia="Times New Roman" w:cs="Times New Roman"/>
                <w:noProof/>
                <w:sz w:val="24"/>
                <w:szCs w:val="24"/>
                <w:lang w:val="tr-TR" w:eastAsia="tr-TR"/>
              </w:rPr>
            </w:pPr>
            <w:r w:rsidRPr="0005402E">
              <w:rPr>
                <w:rFonts w:eastAsia="Times New Roman" w:cs="Times New Roman"/>
                <w:noProof/>
                <w:sz w:val="24"/>
                <w:szCs w:val="24"/>
                <w:lang w:val="tr-TR" w:eastAsia="tr-TR"/>
              </w:rPr>
              <w:t xml:space="preserve">        5.</w:t>
            </w:r>
          </w:p>
        </w:tc>
        <w:tc>
          <w:tcPr>
            <w:tcW w:w="8505" w:type="dxa"/>
          </w:tcPr>
          <w:p w:rsidR="0005402E" w:rsidRPr="0005402E" w:rsidRDefault="0005402E" w:rsidP="0005402E">
            <w:pPr>
              <w:rPr>
                <w:rFonts w:eastAsia="Times New Roman" w:cs="Times New Roman"/>
                <w:noProof/>
                <w:sz w:val="24"/>
                <w:szCs w:val="24"/>
                <w:lang w:val="tr-TR" w:eastAsia="tr-TR"/>
              </w:rPr>
            </w:pPr>
            <w:r w:rsidRPr="0005402E">
              <w:rPr>
                <w:rFonts w:eastAsia="Times New Roman" w:cs="Times New Roman"/>
                <w:noProof/>
                <w:sz w:val="24"/>
                <w:szCs w:val="24"/>
                <w:lang w:val="tr-TR" w:eastAsia="tr-TR"/>
              </w:rPr>
              <w:t>Tüketicilerin Kıbrıs Türk Elektrik Kurumuna Olan Elektrik Borçlarının Tahsili İle İlgili Mali Düzenlemeye İlişkin Yasa Gücünde Kararname. (Y.G.K.No:42/2/2022) (Başkanlığa Geliş Tarihi: 13.10.2022) (Ekonomi, Maliye, Bütçe ve Plan Komitesine)</w:t>
            </w:r>
          </w:p>
          <w:p w:rsidR="0005402E" w:rsidRPr="0005402E" w:rsidRDefault="0005402E" w:rsidP="0005402E">
            <w:pPr>
              <w:rPr>
                <w:rFonts w:eastAsia="Times New Roman" w:cs="Times New Roman"/>
                <w:noProof/>
                <w:sz w:val="24"/>
                <w:szCs w:val="24"/>
                <w:lang w:val="tr-TR" w:eastAsia="tr-TR"/>
              </w:rPr>
            </w:pPr>
          </w:p>
        </w:tc>
      </w:tr>
      <w:tr w:rsidR="0005402E" w:rsidRPr="0005402E" w:rsidTr="0005402E">
        <w:tc>
          <w:tcPr>
            <w:tcW w:w="9432" w:type="dxa"/>
            <w:gridSpan w:val="2"/>
          </w:tcPr>
          <w:p w:rsidR="0005402E" w:rsidRPr="0005402E" w:rsidRDefault="0005402E" w:rsidP="0005402E">
            <w:pPr>
              <w:rPr>
                <w:rFonts w:eastAsia="Times New Roman" w:cs="Times New Roman"/>
                <w:noProof/>
                <w:sz w:val="24"/>
                <w:szCs w:val="24"/>
                <w:lang w:val="tr-TR" w:eastAsia="tr-TR"/>
              </w:rPr>
            </w:pPr>
            <w:r w:rsidRPr="0005402E">
              <w:rPr>
                <w:rFonts w:eastAsia="Times New Roman" w:cs="Times New Roman"/>
                <w:noProof/>
                <w:sz w:val="24"/>
                <w:szCs w:val="24"/>
                <w:lang w:val="tr-TR" w:eastAsia="tr-TR"/>
              </w:rPr>
              <w:t>YASA TASARILARI:</w:t>
            </w:r>
          </w:p>
          <w:p w:rsidR="0005402E" w:rsidRPr="0005402E" w:rsidRDefault="0005402E" w:rsidP="0005402E">
            <w:pPr>
              <w:rPr>
                <w:rFonts w:eastAsia="Times New Roman" w:cs="Times New Roman"/>
                <w:noProof/>
                <w:sz w:val="24"/>
                <w:szCs w:val="24"/>
                <w:lang w:val="tr-TR" w:eastAsia="tr-TR"/>
              </w:rPr>
            </w:pPr>
          </w:p>
        </w:tc>
      </w:tr>
      <w:tr w:rsidR="0005402E" w:rsidRPr="0005402E" w:rsidTr="0005402E">
        <w:tc>
          <w:tcPr>
            <w:tcW w:w="927" w:type="dxa"/>
          </w:tcPr>
          <w:p w:rsidR="0005402E" w:rsidRPr="0005402E" w:rsidRDefault="0005402E" w:rsidP="0005402E">
            <w:pPr>
              <w:jc w:val="center"/>
              <w:rPr>
                <w:rFonts w:eastAsia="Times New Roman" w:cs="Times New Roman"/>
                <w:noProof/>
                <w:sz w:val="24"/>
                <w:szCs w:val="24"/>
                <w:lang w:val="tr-TR" w:eastAsia="tr-TR"/>
              </w:rPr>
            </w:pPr>
            <w:r w:rsidRPr="0005402E">
              <w:rPr>
                <w:rFonts w:eastAsia="Times New Roman" w:cs="Times New Roman"/>
                <w:noProof/>
                <w:sz w:val="24"/>
                <w:szCs w:val="24"/>
                <w:lang w:val="tr-TR" w:eastAsia="tr-TR"/>
              </w:rPr>
              <w:t xml:space="preserve">        6.</w:t>
            </w:r>
          </w:p>
        </w:tc>
        <w:tc>
          <w:tcPr>
            <w:tcW w:w="8505" w:type="dxa"/>
          </w:tcPr>
          <w:p w:rsidR="0005402E" w:rsidRPr="0005402E" w:rsidRDefault="0005402E" w:rsidP="0005402E">
            <w:pPr>
              <w:rPr>
                <w:rFonts w:eastAsia="Times New Roman" w:cs="Times New Roman"/>
                <w:noProof/>
                <w:sz w:val="24"/>
                <w:szCs w:val="24"/>
                <w:lang w:val="tr-TR" w:eastAsia="tr-TR"/>
              </w:rPr>
            </w:pPr>
            <w:r w:rsidRPr="0005402E">
              <w:rPr>
                <w:rFonts w:eastAsia="Times New Roman" w:cs="Times New Roman"/>
                <w:noProof/>
                <w:sz w:val="24"/>
                <w:szCs w:val="24"/>
                <w:lang w:val="tr-TR" w:eastAsia="tr-TR"/>
              </w:rPr>
              <w:t>Yurt Dışında Görev Yapan Personelin Kadroları ve Dış Görev Ödenekleri (Değişiklik) Yasa Tasarısı. (Y.T.No:69/2/2022)  (Başkanlığa Geliş Tarihi:13.10.2022) (İdari, Kamu ve Sağlık İşleri Komitesine)(Halkın Bilgisine)</w:t>
            </w:r>
          </w:p>
          <w:p w:rsidR="0005402E" w:rsidRPr="0005402E" w:rsidRDefault="0005402E" w:rsidP="0005402E">
            <w:pPr>
              <w:rPr>
                <w:rFonts w:eastAsia="Times New Roman" w:cs="Times New Roman"/>
                <w:noProof/>
                <w:sz w:val="24"/>
                <w:szCs w:val="24"/>
                <w:lang w:val="tr-TR" w:eastAsia="tr-TR"/>
              </w:rPr>
            </w:pPr>
          </w:p>
        </w:tc>
      </w:tr>
      <w:tr w:rsidR="0005402E" w:rsidRPr="0005402E" w:rsidTr="0005402E">
        <w:tc>
          <w:tcPr>
            <w:tcW w:w="9432" w:type="dxa"/>
            <w:gridSpan w:val="2"/>
          </w:tcPr>
          <w:p w:rsidR="0005402E" w:rsidRPr="0005402E" w:rsidRDefault="0005402E" w:rsidP="0005402E">
            <w:pPr>
              <w:rPr>
                <w:rFonts w:eastAsia="Times New Roman" w:cs="Times New Roman"/>
                <w:sz w:val="24"/>
                <w:szCs w:val="24"/>
                <w:lang w:eastAsia="tr-TR"/>
              </w:rPr>
            </w:pPr>
            <w:r w:rsidRPr="0005402E">
              <w:rPr>
                <w:rFonts w:eastAsia="Times New Roman" w:cs="Times New Roman"/>
                <w:sz w:val="24"/>
                <w:szCs w:val="24"/>
                <w:lang w:eastAsia="tr-TR"/>
              </w:rPr>
              <w:t>YAZILI SORULAR:</w:t>
            </w:r>
          </w:p>
          <w:p w:rsidR="0005402E" w:rsidRPr="0005402E" w:rsidRDefault="0005402E" w:rsidP="0005402E">
            <w:pPr>
              <w:rPr>
                <w:rFonts w:eastAsia="Times New Roman" w:cs="Times New Roman"/>
                <w:sz w:val="24"/>
                <w:szCs w:val="24"/>
                <w:lang w:eastAsia="tr-TR"/>
              </w:rPr>
            </w:pPr>
          </w:p>
        </w:tc>
      </w:tr>
      <w:tr w:rsidR="0005402E" w:rsidRPr="0005402E" w:rsidTr="0005402E">
        <w:tc>
          <w:tcPr>
            <w:tcW w:w="927" w:type="dxa"/>
          </w:tcPr>
          <w:p w:rsidR="0005402E" w:rsidRPr="0005402E" w:rsidRDefault="0005402E" w:rsidP="0005402E">
            <w:pPr>
              <w:rPr>
                <w:rFonts w:eastAsia="Times New Roman" w:cs="Times New Roman"/>
                <w:noProof/>
                <w:sz w:val="24"/>
                <w:szCs w:val="24"/>
              </w:rPr>
            </w:pPr>
            <w:r w:rsidRPr="0005402E">
              <w:rPr>
                <w:rFonts w:eastAsia="Times New Roman" w:cs="Times New Roman"/>
                <w:noProof/>
                <w:sz w:val="24"/>
                <w:szCs w:val="24"/>
              </w:rPr>
              <w:t xml:space="preserve">        7.</w:t>
            </w:r>
          </w:p>
        </w:tc>
        <w:tc>
          <w:tcPr>
            <w:tcW w:w="8505" w:type="dxa"/>
          </w:tcPr>
          <w:p w:rsidR="0005402E" w:rsidRPr="0005402E" w:rsidRDefault="0005402E" w:rsidP="0005402E">
            <w:pPr>
              <w:rPr>
                <w:rFonts w:eastAsia="Times New Roman" w:cs="Times New Roman"/>
                <w:sz w:val="24"/>
                <w:szCs w:val="24"/>
                <w:lang w:eastAsia="tr-TR"/>
              </w:rPr>
            </w:pPr>
            <w:proofErr w:type="spellStart"/>
            <w:r w:rsidRPr="0005402E">
              <w:rPr>
                <w:rFonts w:eastAsia="Times New Roman" w:cs="Times New Roman"/>
                <w:sz w:val="24"/>
                <w:szCs w:val="24"/>
                <w:lang w:eastAsia="tr-TR"/>
              </w:rPr>
              <w:t>Cumhuriyetçi</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Türk</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Partisi</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Lefkoşa</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Milletvekili</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Sayın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Ürün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Solyalı’nın</w:t>
            </w:r>
            <w:proofErr w:type="spellEnd"/>
            <w:r w:rsidRPr="0005402E">
              <w:rPr>
                <w:rFonts w:eastAsia="Times New Roman" w:cs="Times New Roman"/>
                <w:sz w:val="24"/>
                <w:szCs w:val="24"/>
                <w:lang w:eastAsia="tr-TR"/>
              </w:rPr>
              <w:t xml:space="preserve">, 24 </w:t>
            </w:r>
            <w:proofErr w:type="spellStart"/>
            <w:r w:rsidRPr="0005402E">
              <w:rPr>
                <w:rFonts w:eastAsia="Times New Roman" w:cs="Times New Roman"/>
                <w:sz w:val="24"/>
                <w:szCs w:val="24"/>
                <w:lang w:eastAsia="tr-TR"/>
              </w:rPr>
              <w:t>Ocak</w:t>
            </w:r>
            <w:proofErr w:type="spellEnd"/>
            <w:r w:rsidRPr="0005402E">
              <w:rPr>
                <w:rFonts w:eastAsia="Times New Roman" w:cs="Times New Roman"/>
                <w:sz w:val="24"/>
                <w:szCs w:val="24"/>
                <w:lang w:eastAsia="tr-TR"/>
              </w:rPr>
              <w:t xml:space="preserve"> 2022’den </w:t>
            </w:r>
            <w:proofErr w:type="spellStart"/>
            <w:r w:rsidRPr="0005402E">
              <w:rPr>
                <w:rFonts w:eastAsia="Times New Roman" w:cs="Times New Roman"/>
                <w:sz w:val="24"/>
                <w:szCs w:val="24"/>
                <w:lang w:eastAsia="tr-TR"/>
              </w:rPr>
              <w:t>Sonra</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Verilen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Yurttaşlıklara</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İlişkin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Yazılı</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Sorusu</w:t>
            </w:r>
            <w:proofErr w:type="spellEnd"/>
            <w:r w:rsidRPr="0005402E">
              <w:rPr>
                <w:rFonts w:eastAsia="Times New Roman" w:cs="Times New Roman"/>
                <w:sz w:val="24"/>
                <w:szCs w:val="24"/>
                <w:lang w:eastAsia="tr-TR"/>
              </w:rPr>
              <w:t xml:space="preserve"> (Y.S.No:13/2/2022) (</w:t>
            </w:r>
            <w:proofErr w:type="spellStart"/>
            <w:r w:rsidRPr="0005402E">
              <w:rPr>
                <w:rFonts w:eastAsia="Times New Roman" w:cs="Times New Roman"/>
                <w:sz w:val="24"/>
                <w:szCs w:val="24"/>
                <w:lang w:eastAsia="tr-TR"/>
              </w:rPr>
              <w:t>Başkanlığa</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Geliş</w:t>
            </w:r>
            <w:proofErr w:type="spellEnd"/>
            <w:r w:rsidRPr="0005402E">
              <w:rPr>
                <w:rFonts w:eastAsia="Times New Roman" w:cs="Times New Roman"/>
                <w:sz w:val="24"/>
                <w:szCs w:val="24"/>
                <w:lang w:eastAsia="tr-TR"/>
              </w:rPr>
              <w:t xml:space="preserve"> Tarihi:10.10.2022) (</w:t>
            </w:r>
            <w:proofErr w:type="spellStart"/>
            <w:r w:rsidRPr="0005402E">
              <w:rPr>
                <w:rFonts w:eastAsia="Times New Roman" w:cs="Times New Roman"/>
                <w:sz w:val="24"/>
                <w:szCs w:val="24"/>
                <w:lang w:eastAsia="tr-TR"/>
              </w:rPr>
              <w:t>Başbakanlığa</w:t>
            </w:r>
            <w:proofErr w:type="spellEnd"/>
            <w:r w:rsidRPr="0005402E">
              <w:rPr>
                <w:rFonts w:eastAsia="Times New Roman" w:cs="Times New Roman"/>
                <w:sz w:val="24"/>
                <w:szCs w:val="24"/>
                <w:lang w:eastAsia="tr-TR"/>
              </w:rPr>
              <w:t>)</w:t>
            </w:r>
          </w:p>
          <w:p w:rsidR="0005402E" w:rsidRPr="0005402E" w:rsidRDefault="0005402E" w:rsidP="0005402E">
            <w:pPr>
              <w:rPr>
                <w:rFonts w:eastAsia="Times New Roman" w:cs="Times New Roman"/>
                <w:sz w:val="24"/>
                <w:szCs w:val="24"/>
                <w:lang w:eastAsia="tr-TR"/>
              </w:rPr>
            </w:pPr>
          </w:p>
        </w:tc>
      </w:tr>
      <w:tr w:rsidR="0005402E" w:rsidRPr="0005402E" w:rsidTr="0005402E">
        <w:tc>
          <w:tcPr>
            <w:tcW w:w="927" w:type="dxa"/>
          </w:tcPr>
          <w:p w:rsidR="0005402E" w:rsidRPr="0005402E" w:rsidRDefault="0005402E" w:rsidP="0005402E">
            <w:pPr>
              <w:rPr>
                <w:rFonts w:eastAsia="Times New Roman" w:cs="Times New Roman"/>
                <w:noProof/>
                <w:sz w:val="24"/>
                <w:szCs w:val="24"/>
              </w:rPr>
            </w:pPr>
            <w:r w:rsidRPr="0005402E">
              <w:rPr>
                <w:rFonts w:eastAsia="Times New Roman" w:cs="Times New Roman"/>
                <w:noProof/>
                <w:sz w:val="24"/>
                <w:szCs w:val="24"/>
              </w:rPr>
              <w:t xml:space="preserve">        8.</w:t>
            </w:r>
          </w:p>
        </w:tc>
        <w:tc>
          <w:tcPr>
            <w:tcW w:w="8505" w:type="dxa"/>
          </w:tcPr>
          <w:p w:rsidR="0005402E" w:rsidRPr="0005402E" w:rsidRDefault="0005402E" w:rsidP="0005402E">
            <w:pPr>
              <w:rPr>
                <w:rFonts w:eastAsia="Times New Roman" w:cs="Times New Roman"/>
                <w:sz w:val="24"/>
                <w:szCs w:val="24"/>
                <w:lang w:eastAsia="tr-TR"/>
              </w:rPr>
            </w:pPr>
            <w:proofErr w:type="spellStart"/>
            <w:r w:rsidRPr="0005402E">
              <w:rPr>
                <w:rFonts w:eastAsia="Times New Roman" w:cs="Times New Roman"/>
                <w:sz w:val="24"/>
                <w:szCs w:val="24"/>
                <w:lang w:eastAsia="tr-TR"/>
              </w:rPr>
              <w:t>Cumhuriyetçi</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Türk</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Partisi</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Lefkoşa</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Milletvekili</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Sayın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Sıla</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Usar</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İncirli’nin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Tüm</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Belediyelerin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Güncel</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Borçları</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ve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Faiz</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Giderlerine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İlişkin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Yazılı</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Sorusu</w:t>
            </w:r>
            <w:proofErr w:type="spellEnd"/>
            <w:r w:rsidRPr="0005402E">
              <w:rPr>
                <w:rFonts w:eastAsia="Times New Roman" w:cs="Times New Roman"/>
                <w:sz w:val="24"/>
                <w:szCs w:val="24"/>
                <w:lang w:eastAsia="tr-TR"/>
              </w:rPr>
              <w:t xml:space="preserve"> (Y.S.No:14/2/2022) (</w:t>
            </w:r>
            <w:proofErr w:type="spellStart"/>
            <w:r w:rsidRPr="0005402E">
              <w:rPr>
                <w:rFonts w:eastAsia="Times New Roman" w:cs="Times New Roman"/>
                <w:sz w:val="24"/>
                <w:szCs w:val="24"/>
                <w:lang w:eastAsia="tr-TR"/>
              </w:rPr>
              <w:t>Başkanlığa</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Geliş</w:t>
            </w:r>
            <w:proofErr w:type="spellEnd"/>
            <w:r w:rsidRPr="0005402E">
              <w:rPr>
                <w:rFonts w:eastAsia="Times New Roman" w:cs="Times New Roman"/>
                <w:sz w:val="24"/>
                <w:szCs w:val="24"/>
                <w:lang w:eastAsia="tr-TR"/>
              </w:rPr>
              <w:t xml:space="preserve"> Tarihi:11.10.2022) (</w:t>
            </w:r>
            <w:proofErr w:type="spellStart"/>
            <w:r w:rsidRPr="0005402E">
              <w:rPr>
                <w:rFonts w:eastAsia="Times New Roman" w:cs="Times New Roman"/>
                <w:sz w:val="24"/>
                <w:szCs w:val="24"/>
                <w:lang w:eastAsia="tr-TR"/>
              </w:rPr>
              <w:t>Başbakanlığa</w:t>
            </w:r>
            <w:proofErr w:type="spellEnd"/>
            <w:r w:rsidRPr="0005402E">
              <w:rPr>
                <w:rFonts w:eastAsia="Times New Roman" w:cs="Times New Roman"/>
                <w:sz w:val="24"/>
                <w:szCs w:val="24"/>
                <w:lang w:eastAsia="tr-TR"/>
              </w:rPr>
              <w:t>)</w:t>
            </w:r>
          </w:p>
          <w:p w:rsidR="0005402E" w:rsidRPr="0005402E" w:rsidRDefault="0005402E" w:rsidP="0005402E">
            <w:pPr>
              <w:rPr>
                <w:rFonts w:eastAsia="Times New Roman" w:cs="Times New Roman"/>
                <w:sz w:val="24"/>
                <w:szCs w:val="24"/>
                <w:lang w:eastAsia="tr-TR"/>
              </w:rPr>
            </w:pPr>
          </w:p>
        </w:tc>
      </w:tr>
      <w:tr w:rsidR="0005402E" w:rsidRPr="0005402E" w:rsidTr="0005402E">
        <w:tc>
          <w:tcPr>
            <w:tcW w:w="9432" w:type="dxa"/>
            <w:gridSpan w:val="2"/>
          </w:tcPr>
          <w:p w:rsidR="0005402E" w:rsidRPr="0005402E" w:rsidRDefault="0005402E" w:rsidP="0005402E">
            <w:pPr>
              <w:rPr>
                <w:rFonts w:eastAsia="Times New Roman" w:cs="Times New Roman"/>
                <w:sz w:val="24"/>
                <w:szCs w:val="24"/>
                <w:lang w:eastAsia="tr-TR"/>
              </w:rPr>
            </w:pPr>
            <w:r w:rsidRPr="0005402E">
              <w:rPr>
                <w:rFonts w:eastAsia="Times New Roman" w:cs="Times New Roman"/>
                <w:sz w:val="24"/>
                <w:szCs w:val="24"/>
                <w:lang w:eastAsia="tr-TR"/>
              </w:rPr>
              <w:t xml:space="preserve">TEZKERELER: </w:t>
            </w:r>
          </w:p>
          <w:p w:rsidR="0005402E" w:rsidRPr="0005402E" w:rsidRDefault="0005402E" w:rsidP="0005402E">
            <w:pPr>
              <w:rPr>
                <w:rFonts w:eastAsia="Times New Roman" w:cs="Times New Roman"/>
                <w:sz w:val="24"/>
                <w:szCs w:val="24"/>
                <w:lang w:eastAsia="tr-TR"/>
              </w:rPr>
            </w:pPr>
          </w:p>
        </w:tc>
      </w:tr>
      <w:tr w:rsidR="0005402E" w:rsidRPr="0005402E" w:rsidTr="0005402E">
        <w:tc>
          <w:tcPr>
            <w:tcW w:w="927" w:type="dxa"/>
          </w:tcPr>
          <w:p w:rsidR="0005402E" w:rsidRPr="0005402E" w:rsidRDefault="0005402E" w:rsidP="0005402E">
            <w:pPr>
              <w:rPr>
                <w:rFonts w:eastAsia="Times New Roman" w:cs="Times New Roman"/>
                <w:noProof/>
                <w:sz w:val="24"/>
                <w:szCs w:val="24"/>
              </w:rPr>
            </w:pPr>
            <w:r w:rsidRPr="0005402E">
              <w:rPr>
                <w:rFonts w:eastAsia="Times New Roman" w:cs="Times New Roman"/>
                <w:noProof/>
                <w:sz w:val="24"/>
                <w:szCs w:val="24"/>
              </w:rPr>
              <w:t xml:space="preserve">        9.</w:t>
            </w:r>
          </w:p>
        </w:tc>
        <w:tc>
          <w:tcPr>
            <w:tcW w:w="8505" w:type="dxa"/>
          </w:tcPr>
          <w:p w:rsidR="0005402E" w:rsidRPr="0005402E" w:rsidRDefault="0005402E" w:rsidP="0005402E">
            <w:pPr>
              <w:rPr>
                <w:rFonts w:eastAsia="Times New Roman" w:cs="Times New Roman"/>
                <w:sz w:val="24"/>
                <w:szCs w:val="24"/>
                <w:lang w:eastAsia="tr-TR"/>
              </w:rPr>
            </w:pPr>
            <w:proofErr w:type="spellStart"/>
            <w:r w:rsidRPr="0005402E">
              <w:rPr>
                <w:rFonts w:eastAsia="Times New Roman" w:cs="Times New Roman"/>
                <w:sz w:val="24"/>
                <w:szCs w:val="24"/>
                <w:lang w:eastAsia="tr-TR"/>
              </w:rPr>
              <w:t>Ekonomi</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Maliye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Bütçe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ve</w:t>
            </w:r>
            <w:proofErr w:type="spellEnd"/>
            <w:r w:rsidRPr="0005402E">
              <w:rPr>
                <w:rFonts w:eastAsia="Times New Roman" w:cs="Times New Roman"/>
                <w:sz w:val="24"/>
                <w:szCs w:val="24"/>
                <w:lang w:eastAsia="tr-TR"/>
              </w:rPr>
              <w:t xml:space="preserve"> Plan </w:t>
            </w:r>
            <w:proofErr w:type="spellStart"/>
            <w:r w:rsidRPr="0005402E">
              <w:rPr>
                <w:rFonts w:eastAsia="Times New Roman" w:cs="Times New Roman"/>
                <w:sz w:val="24"/>
                <w:szCs w:val="24"/>
                <w:lang w:eastAsia="tr-TR"/>
              </w:rPr>
              <w:t>Komitesinin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ivedilikle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görüşülen</w:t>
            </w:r>
            <w:proofErr w:type="spellEnd"/>
            <w:r w:rsidRPr="0005402E">
              <w:rPr>
                <w:rFonts w:eastAsia="Times New Roman" w:cs="Times New Roman"/>
                <w:sz w:val="24"/>
                <w:szCs w:val="24"/>
                <w:lang w:eastAsia="tr-TR"/>
              </w:rPr>
              <w:t xml:space="preserve"> Organize </w:t>
            </w:r>
            <w:proofErr w:type="spellStart"/>
            <w:r w:rsidRPr="0005402E">
              <w:rPr>
                <w:rFonts w:eastAsia="Times New Roman" w:cs="Times New Roman"/>
                <w:sz w:val="24"/>
                <w:szCs w:val="24"/>
                <w:lang w:eastAsia="tr-TR"/>
              </w:rPr>
              <w:t>Sanayi</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Bölgeleri</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Yasa</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Tasarısının</w:t>
            </w:r>
            <w:proofErr w:type="spellEnd"/>
            <w:r w:rsidRPr="0005402E">
              <w:rPr>
                <w:rFonts w:eastAsia="Times New Roman" w:cs="Times New Roman"/>
                <w:sz w:val="24"/>
                <w:szCs w:val="24"/>
                <w:lang w:eastAsia="tr-TR"/>
              </w:rPr>
              <w:t xml:space="preserve"> (Y.T.No:32/1/2022) </w:t>
            </w:r>
            <w:proofErr w:type="spellStart"/>
            <w:r w:rsidRPr="0005402E">
              <w:rPr>
                <w:rFonts w:eastAsia="Times New Roman" w:cs="Times New Roman"/>
                <w:sz w:val="24"/>
                <w:szCs w:val="24"/>
                <w:lang w:eastAsia="tr-TR"/>
              </w:rPr>
              <w:t>Genel</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Kurulda</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üçüncü</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görüşmesine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ilişkin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Tezkeresi</w:t>
            </w:r>
            <w:proofErr w:type="spellEnd"/>
            <w:r w:rsidRPr="0005402E">
              <w:rPr>
                <w:rFonts w:eastAsia="Times New Roman" w:cs="Times New Roman"/>
                <w:sz w:val="24"/>
                <w:szCs w:val="24"/>
                <w:lang w:eastAsia="tr-TR"/>
              </w:rPr>
              <w:t>. (</w:t>
            </w:r>
            <w:proofErr w:type="spellStart"/>
            <w:r w:rsidRPr="0005402E">
              <w:rPr>
                <w:rFonts w:eastAsia="Times New Roman" w:cs="Times New Roman"/>
                <w:sz w:val="24"/>
                <w:szCs w:val="24"/>
                <w:lang w:eastAsia="tr-TR"/>
              </w:rPr>
              <w:t>Başkanlığa</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Geliş</w:t>
            </w:r>
            <w:proofErr w:type="spellEnd"/>
            <w:r w:rsidRPr="0005402E">
              <w:rPr>
                <w:rFonts w:eastAsia="Times New Roman" w:cs="Times New Roman"/>
                <w:sz w:val="24"/>
                <w:szCs w:val="24"/>
                <w:lang w:eastAsia="tr-TR"/>
              </w:rPr>
              <w:t xml:space="preserve"> Tarihi:6.10.2022)</w:t>
            </w:r>
          </w:p>
          <w:p w:rsidR="0005402E" w:rsidRPr="0005402E" w:rsidRDefault="0005402E" w:rsidP="0005402E">
            <w:pPr>
              <w:rPr>
                <w:rFonts w:eastAsia="Times New Roman" w:cs="Times New Roman"/>
                <w:sz w:val="24"/>
                <w:szCs w:val="24"/>
                <w:lang w:eastAsia="tr-TR"/>
              </w:rPr>
            </w:pPr>
          </w:p>
        </w:tc>
      </w:tr>
      <w:tr w:rsidR="0005402E" w:rsidRPr="0005402E" w:rsidTr="0005402E">
        <w:tc>
          <w:tcPr>
            <w:tcW w:w="927" w:type="dxa"/>
          </w:tcPr>
          <w:p w:rsidR="0005402E" w:rsidRPr="0005402E" w:rsidRDefault="0005402E" w:rsidP="0005402E">
            <w:pPr>
              <w:rPr>
                <w:rFonts w:eastAsia="Times New Roman" w:cs="Times New Roman"/>
                <w:noProof/>
                <w:sz w:val="24"/>
                <w:szCs w:val="24"/>
              </w:rPr>
            </w:pPr>
            <w:r w:rsidRPr="0005402E">
              <w:rPr>
                <w:rFonts w:eastAsia="Times New Roman" w:cs="Times New Roman"/>
                <w:noProof/>
                <w:sz w:val="24"/>
                <w:szCs w:val="24"/>
              </w:rPr>
              <w:t xml:space="preserve">      10.</w:t>
            </w:r>
          </w:p>
        </w:tc>
        <w:tc>
          <w:tcPr>
            <w:tcW w:w="8505" w:type="dxa"/>
          </w:tcPr>
          <w:p w:rsidR="0005402E" w:rsidRPr="0005402E" w:rsidRDefault="0005402E" w:rsidP="0005402E">
            <w:pPr>
              <w:rPr>
                <w:rFonts w:eastAsia="Times New Roman" w:cs="Times New Roman"/>
                <w:sz w:val="24"/>
                <w:szCs w:val="24"/>
                <w:lang w:eastAsia="tr-TR"/>
              </w:rPr>
            </w:pPr>
            <w:proofErr w:type="spellStart"/>
            <w:r w:rsidRPr="0005402E">
              <w:rPr>
                <w:rFonts w:eastAsia="Times New Roman" w:cs="Times New Roman"/>
                <w:sz w:val="24"/>
                <w:szCs w:val="24"/>
                <w:lang w:eastAsia="tr-TR"/>
              </w:rPr>
              <w:t>İdari</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Kamu</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ve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Sağlık</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İşleri</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Komitesinin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Kozmetik</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Ürünleri</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Değişiklik</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Yasa</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Tasarısının</w:t>
            </w:r>
            <w:proofErr w:type="spellEnd"/>
            <w:r w:rsidRPr="0005402E">
              <w:rPr>
                <w:rFonts w:eastAsia="Times New Roman" w:cs="Times New Roman"/>
                <w:sz w:val="24"/>
                <w:szCs w:val="24"/>
                <w:lang w:eastAsia="tr-TR"/>
              </w:rPr>
              <w:t xml:space="preserve"> (Y.T.No:13/1/2022) </w:t>
            </w:r>
            <w:proofErr w:type="spellStart"/>
            <w:r w:rsidRPr="0005402E">
              <w:rPr>
                <w:rFonts w:eastAsia="Times New Roman" w:cs="Times New Roman"/>
                <w:sz w:val="24"/>
                <w:szCs w:val="24"/>
                <w:lang w:eastAsia="tr-TR"/>
              </w:rPr>
              <w:t>Genel</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Kurulda</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üçüncü</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görüşmesine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ilişkin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Tezkeresi</w:t>
            </w:r>
            <w:proofErr w:type="spellEnd"/>
            <w:r w:rsidRPr="0005402E">
              <w:rPr>
                <w:rFonts w:eastAsia="Times New Roman" w:cs="Times New Roman"/>
                <w:sz w:val="24"/>
                <w:szCs w:val="24"/>
                <w:lang w:eastAsia="tr-TR"/>
              </w:rPr>
              <w:t xml:space="preserve">. </w:t>
            </w:r>
            <w:r w:rsidRPr="0005402E">
              <w:rPr>
                <w:rFonts w:eastAsia="Times New Roman" w:cs="Times New Roman"/>
                <w:sz w:val="24"/>
                <w:szCs w:val="24"/>
                <w:lang w:eastAsia="tr-TR"/>
              </w:rPr>
              <w:lastRenderedPageBreak/>
              <w:t>(</w:t>
            </w:r>
            <w:proofErr w:type="spellStart"/>
            <w:r w:rsidRPr="0005402E">
              <w:rPr>
                <w:rFonts w:eastAsia="Times New Roman" w:cs="Times New Roman"/>
                <w:sz w:val="24"/>
                <w:szCs w:val="24"/>
                <w:lang w:eastAsia="tr-TR"/>
              </w:rPr>
              <w:t>Başkanlığa</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Geliş</w:t>
            </w:r>
            <w:proofErr w:type="spellEnd"/>
            <w:r w:rsidRPr="0005402E">
              <w:rPr>
                <w:rFonts w:eastAsia="Times New Roman" w:cs="Times New Roman"/>
                <w:sz w:val="24"/>
                <w:szCs w:val="24"/>
                <w:lang w:eastAsia="tr-TR"/>
              </w:rPr>
              <w:t xml:space="preserve"> Tarihi:7.10.2022)</w:t>
            </w:r>
          </w:p>
          <w:p w:rsidR="0005402E" w:rsidRPr="0005402E" w:rsidRDefault="0005402E" w:rsidP="0005402E">
            <w:pPr>
              <w:rPr>
                <w:rFonts w:eastAsia="Times New Roman" w:cs="Times New Roman"/>
                <w:sz w:val="24"/>
                <w:szCs w:val="24"/>
                <w:lang w:eastAsia="tr-TR"/>
              </w:rPr>
            </w:pPr>
          </w:p>
        </w:tc>
      </w:tr>
      <w:tr w:rsidR="0005402E" w:rsidRPr="0005402E" w:rsidTr="0005402E">
        <w:tc>
          <w:tcPr>
            <w:tcW w:w="927" w:type="dxa"/>
          </w:tcPr>
          <w:p w:rsidR="0005402E" w:rsidRPr="0005402E" w:rsidRDefault="0005402E" w:rsidP="0005402E">
            <w:pPr>
              <w:rPr>
                <w:rFonts w:eastAsia="Times New Roman" w:cs="Times New Roman"/>
                <w:noProof/>
                <w:sz w:val="24"/>
                <w:szCs w:val="24"/>
              </w:rPr>
            </w:pPr>
            <w:r w:rsidRPr="0005402E">
              <w:rPr>
                <w:rFonts w:eastAsia="Times New Roman" w:cs="Times New Roman"/>
                <w:noProof/>
                <w:sz w:val="24"/>
                <w:szCs w:val="24"/>
              </w:rPr>
              <w:lastRenderedPageBreak/>
              <w:t xml:space="preserve">      11.</w:t>
            </w:r>
          </w:p>
        </w:tc>
        <w:tc>
          <w:tcPr>
            <w:tcW w:w="8505" w:type="dxa"/>
          </w:tcPr>
          <w:p w:rsidR="0005402E" w:rsidRPr="0005402E" w:rsidRDefault="0005402E" w:rsidP="0005402E">
            <w:pPr>
              <w:rPr>
                <w:rFonts w:eastAsia="Times New Roman" w:cs="Times New Roman"/>
                <w:sz w:val="24"/>
                <w:szCs w:val="24"/>
                <w:lang w:eastAsia="tr-TR"/>
              </w:rPr>
            </w:pPr>
            <w:proofErr w:type="spellStart"/>
            <w:r w:rsidRPr="0005402E">
              <w:rPr>
                <w:rFonts w:eastAsia="Times New Roman" w:cs="Times New Roman"/>
                <w:sz w:val="24"/>
                <w:szCs w:val="24"/>
                <w:lang w:eastAsia="tr-TR"/>
              </w:rPr>
              <w:t>Hukuk</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Siyasi</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İşler</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ve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Dışilişkiler</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Komitesinin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ivedilikle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görüşülen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Seçim</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ve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Halkoylaması</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Geçici</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Kurallar</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Yasa</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Tasarısının</w:t>
            </w:r>
            <w:proofErr w:type="spellEnd"/>
            <w:r w:rsidRPr="0005402E">
              <w:rPr>
                <w:rFonts w:eastAsia="Times New Roman" w:cs="Times New Roman"/>
                <w:sz w:val="24"/>
                <w:szCs w:val="24"/>
                <w:lang w:eastAsia="tr-TR"/>
              </w:rPr>
              <w:t xml:space="preserve"> (Y.T.No:65/1/2022) </w:t>
            </w:r>
            <w:proofErr w:type="spellStart"/>
            <w:r w:rsidRPr="0005402E">
              <w:rPr>
                <w:rFonts w:eastAsia="Times New Roman" w:cs="Times New Roman"/>
                <w:sz w:val="24"/>
                <w:szCs w:val="24"/>
                <w:lang w:eastAsia="tr-TR"/>
              </w:rPr>
              <w:t>Genel</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Kurulda</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üçüncü</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görüşmesine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ilişkin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Tezkeresi</w:t>
            </w:r>
            <w:proofErr w:type="spellEnd"/>
            <w:r w:rsidRPr="0005402E">
              <w:rPr>
                <w:rFonts w:eastAsia="Times New Roman" w:cs="Times New Roman"/>
                <w:sz w:val="24"/>
                <w:szCs w:val="24"/>
                <w:lang w:eastAsia="tr-TR"/>
              </w:rPr>
              <w:t>. (</w:t>
            </w:r>
            <w:proofErr w:type="spellStart"/>
            <w:r w:rsidRPr="0005402E">
              <w:rPr>
                <w:rFonts w:eastAsia="Times New Roman" w:cs="Times New Roman"/>
                <w:sz w:val="24"/>
                <w:szCs w:val="24"/>
                <w:lang w:eastAsia="tr-TR"/>
              </w:rPr>
              <w:t>Başkanlığa</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Geliş</w:t>
            </w:r>
            <w:proofErr w:type="spellEnd"/>
            <w:r w:rsidRPr="0005402E">
              <w:rPr>
                <w:rFonts w:eastAsia="Times New Roman" w:cs="Times New Roman"/>
                <w:sz w:val="24"/>
                <w:szCs w:val="24"/>
                <w:lang w:eastAsia="tr-TR"/>
              </w:rPr>
              <w:t xml:space="preserve"> Tarihi:12.10.2022)</w:t>
            </w:r>
          </w:p>
          <w:p w:rsidR="0005402E" w:rsidRPr="0005402E" w:rsidRDefault="0005402E" w:rsidP="0005402E">
            <w:pPr>
              <w:rPr>
                <w:rFonts w:eastAsia="Times New Roman" w:cs="Times New Roman"/>
                <w:sz w:val="24"/>
                <w:szCs w:val="24"/>
                <w:lang w:eastAsia="tr-TR"/>
              </w:rPr>
            </w:pPr>
          </w:p>
        </w:tc>
      </w:tr>
      <w:tr w:rsidR="0005402E" w:rsidRPr="0005402E" w:rsidTr="0005402E">
        <w:tc>
          <w:tcPr>
            <w:tcW w:w="927" w:type="dxa"/>
          </w:tcPr>
          <w:p w:rsidR="0005402E" w:rsidRPr="0005402E" w:rsidRDefault="0005402E" w:rsidP="0005402E">
            <w:pPr>
              <w:rPr>
                <w:rFonts w:eastAsia="Times New Roman" w:cs="Times New Roman"/>
                <w:noProof/>
                <w:sz w:val="24"/>
                <w:szCs w:val="24"/>
              </w:rPr>
            </w:pPr>
            <w:r w:rsidRPr="0005402E">
              <w:rPr>
                <w:rFonts w:eastAsia="Times New Roman" w:cs="Times New Roman"/>
                <w:noProof/>
                <w:sz w:val="24"/>
                <w:szCs w:val="24"/>
              </w:rPr>
              <w:t xml:space="preserve">      12.</w:t>
            </w:r>
          </w:p>
        </w:tc>
        <w:tc>
          <w:tcPr>
            <w:tcW w:w="8505" w:type="dxa"/>
          </w:tcPr>
          <w:p w:rsidR="0005402E" w:rsidRPr="0005402E" w:rsidRDefault="0005402E" w:rsidP="0005402E">
            <w:pPr>
              <w:rPr>
                <w:rFonts w:eastAsia="Times New Roman" w:cs="Times New Roman"/>
                <w:sz w:val="24"/>
                <w:szCs w:val="24"/>
                <w:lang w:eastAsia="tr-TR"/>
              </w:rPr>
            </w:pPr>
            <w:proofErr w:type="spellStart"/>
            <w:r w:rsidRPr="0005402E">
              <w:rPr>
                <w:rFonts w:eastAsia="Times New Roman" w:cs="Times New Roman"/>
                <w:sz w:val="24"/>
                <w:szCs w:val="24"/>
                <w:lang w:eastAsia="tr-TR"/>
              </w:rPr>
              <w:t>Sayıştay</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Komitesi</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Başkanlığının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Başkan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ve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Başkan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Vekili</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Seçimine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ilişkin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Tezkeresi</w:t>
            </w:r>
            <w:proofErr w:type="spellEnd"/>
            <w:r w:rsidRPr="0005402E">
              <w:rPr>
                <w:rFonts w:eastAsia="Times New Roman" w:cs="Times New Roman"/>
                <w:sz w:val="24"/>
                <w:szCs w:val="24"/>
                <w:lang w:eastAsia="tr-TR"/>
              </w:rPr>
              <w:t>. (</w:t>
            </w:r>
            <w:proofErr w:type="spellStart"/>
            <w:r w:rsidRPr="0005402E">
              <w:rPr>
                <w:rFonts w:eastAsia="Times New Roman" w:cs="Times New Roman"/>
                <w:sz w:val="24"/>
                <w:szCs w:val="24"/>
                <w:lang w:eastAsia="tr-TR"/>
              </w:rPr>
              <w:t>Başkanlığa</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Geliş</w:t>
            </w:r>
            <w:proofErr w:type="spellEnd"/>
            <w:r w:rsidRPr="0005402E">
              <w:rPr>
                <w:rFonts w:eastAsia="Times New Roman" w:cs="Times New Roman"/>
                <w:sz w:val="24"/>
                <w:szCs w:val="24"/>
                <w:lang w:eastAsia="tr-TR"/>
              </w:rPr>
              <w:t xml:space="preserve"> Tarihi:11.10.2022)</w:t>
            </w:r>
          </w:p>
          <w:p w:rsidR="0005402E" w:rsidRPr="0005402E" w:rsidRDefault="0005402E" w:rsidP="0005402E">
            <w:pPr>
              <w:rPr>
                <w:rFonts w:eastAsia="Times New Roman" w:cs="Times New Roman"/>
                <w:sz w:val="24"/>
                <w:szCs w:val="24"/>
                <w:lang w:eastAsia="tr-TR"/>
              </w:rPr>
            </w:pPr>
          </w:p>
        </w:tc>
      </w:tr>
      <w:tr w:rsidR="0005402E" w:rsidRPr="0005402E" w:rsidTr="0005402E">
        <w:tc>
          <w:tcPr>
            <w:tcW w:w="927" w:type="dxa"/>
          </w:tcPr>
          <w:p w:rsidR="0005402E" w:rsidRPr="0005402E" w:rsidRDefault="0005402E" w:rsidP="0005402E">
            <w:pPr>
              <w:rPr>
                <w:rFonts w:eastAsia="Times New Roman" w:cs="Times New Roman"/>
                <w:noProof/>
                <w:sz w:val="24"/>
                <w:szCs w:val="24"/>
              </w:rPr>
            </w:pPr>
            <w:r w:rsidRPr="0005402E">
              <w:rPr>
                <w:rFonts w:eastAsia="Times New Roman" w:cs="Times New Roman"/>
                <w:noProof/>
                <w:sz w:val="24"/>
                <w:szCs w:val="24"/>
              </w:rPr>
              <w:t xml:space="preserve">      13.</w:t>
            </w:r>
          </w:p>
        </w:tc>
        <w:tc>
          <w:tcPr>
            <w:tcW w:w="8505" w:type="dxa"/>
          </w:tcPr>
          <w:p w:rsidR="0005402E" w:rsidRPr="0005402E" w:rsidRDefault="0005402E" w:rsidP="0005402E">
            <w:pPr>
              <w:rPr>
                <w:rFonts w:eastAsia="Times New Roman" w:cs="Times New Roman"/>
                <w:sz w:val="24"/>
                <w:szCs w:val="24"/>
                <w:lang w:eastAsia="tr-TR"/>
              </w:rPr>
            </w:pPr>
            <w:proofErr w:type="spellStart"/>
            <w:r w:rsidRPr="0005402E">
              <w:rPr>
                <w:rFonts w:eastAsia="Times New Roman" w:cs="Times New Roman"/>
                <w:sz w:val="24"/>
                <w:szCs w:val="24"/>
                <w:lang w:eastAsia="tr-TR"/>
              </w:rPr>
              <w:t>Ekonomi</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Maliye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Bütçe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ve</w:t>
            </w:r>
            <w:proofErr w:type="spellEnd"/>
            <w:r w:rsidRPr="0005402E">
              <w:rPr>
                <w:rFonts w:eastAsia="Times New Roman" w:cs="Times New Roman"/>
                <w:sz w:val="24"/>
                <w:szCs w:val="24"/>
                <w:lang w:eastAsia="tr-TR"/>
              </w:rPr>
              <w:t xml:space="preserve"> Plan </w:t>
            </w:r>
            <w:proofErr w:type="spellStart"/>
            <w:r w:rsidRPr="0005402E">
              <w:rPr>
                <w:rFonts w:eastAsia="Times New Roman" w:cs="Times New Roman"/>
                <w:sz w:val="24"/>
                <w:szCs w:val="24"/>
                <w:lang w:eastAsia="tr-TR"/>
              </w:rPr>
              <w:t>Komitesinin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ivedilikle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görüşülen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Kamu</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Çalışanlarının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Aylık</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Maaş-Ücret</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ve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Diğer</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Ödeneklerinin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Düzenlenmesi</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Değişiklik</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Yasa</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Tasarısının</w:t>
            </w:r>
            <w:proofErr w:type="spellEnd"/>
            <w:r w:rsidRPr="0005402E">
              <w:rPr>
                <w:rFonts w:eastAsia="Times New Roman" w:cs="Times New Roman"/>
                <w:sz w:val="24"/>
                <w:szCs w:val="24"/>
                <w:lang w:eastAsia="tr-TR"/>
              </w:rPr>
              <w:t xml:space="preserve"> (Y.T.No:67/1/2022)   </w:t>
            </w:r>
            <w:proofErr w:type="spellStart"/>
            <w:r w:rsidRPr="0005402E">
              <w:rPr>
                <w:rFonts w:eastAsia="Times New Roman" w:cs="Times New Roman"/>
                <w:sz w:val="24"/>
                <w:szCs w:val="24"/>
                <w:lang w:eastAsia="tr-TR"/>
              </w:rPr>
              <w:t>Genel</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Kurulda</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üçüncü</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görüşmesine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ilişkin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Tezkeresi</w:t>
            </w:r>
            <w:proofErr w:type="spellEnd"/>
            <w:r w:rsidRPr="0005402E">
              <w:rPr>
                <w:rFonts w:eastAsia="Times New Roman" w:cs="Times New Roman"/>
                <w:sz w:val="24"/>
                <w:szCs w:val="24"/>
                <w:lang w:eastAsia="tr-TR"/>
              </w:rPr>
              <w:t>. (</w:t>
            </w:r>
            <w:proofErr w:type="spellStart"/>
            <w:r w:rsidRPr="0005402E">
              <w:rPr>
                <w:rFonts w:eastAsia="Times New Roman" w:cs="Times New Roman"/>
                <w:sz w:val="24"/>
                <w:szCs w:val="24"/>
                <w:lang w:eastAsia="tr-TR"/>
              </w:rPr>
              <w:t>Başkanlığa</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Geliş</w:t>
            </w:r>
            <w:proofErr w:type="spellEnd"/>
            <w:r w:rsidRPr="0005402E">
              <w:rPr>
                <w:rFonts w:eastAsia="Times New Roman" w:cs="Times New Roman"/>
                <w:sz w:val="24"/>
                <w:szCs w:val="24"/>
                <w:lang w:eastAsia="tr-TR"/>
              </w:rPr>
              <w:t xml:space="preserve"> Tarihi:13.10.2022)</w:t>
            </w:r>
          </w:p>
          <w:p w:rsidR="0005402E" w:rsidRPr="0005402E" w:rsidRDefault="0005402E" w:rsidP="0005402E">
            <w:pPr>
              <w:rPr>
                <w:rFonts w:eastAsia="Times New Roman" w:cs="Times New Roman"/>
                <w:sz w:val="24"/>
                <w:szCs w:val="24"/>
                <w:lang w:eastAsia="tr-TR"/>
              </w:rPr>
            </w:pPr>
          </w:p>
        </w:tc>
      </w:tr>
      <w:tr w:rsidR="0005402E" w:rsidRPr="0005402E" w:rsidTr="0005402E">
        <w:tc>
          <w:tcPr>
            <w:tcW w:w="927" w:type="dxa"/>
          </w:tcPr>
          <w:p w:rsidR="0005402E" w:rsidRPr="0005402E" w:rsidRDefault="0005402E" w:rsidP="0005402E">
            <w:pPr>
              <w:rPr>
                <w:rFonts w:eastAsia="Times New Roman" w:cs="Times New Roman"/>
                <w:noProof/>
                <w:sz w:val="24"/>
                <w:szCs w:val="24"/>
              </w:rPr>
            </w:pPr>
            <w:r w:rsidRPr="0005402E">
              <w:rPr>
                <w:rFonts w:eastAsia="Times New Roman" w:cs="Times New Roman"/>
                <w:noProof/>
                <w:sz w:val="24"/>
                <w:szCs w:val="24"/>
              </w:rPr>
              <w:t xml:space="preserve">      14.</w:t>
            </w:r>
          </w:p>
        </w:tc>
        <w:tc>
          <w:tcPr>
            <w:tcW w:w="8505" w:type="dxa"/>
          </w:tcPr>
          <w:p w:rsidR="0005402E" w:rsidRPr="0005402E" w:rsidRDefault="0005402E" w:rsidP="0005402E">
            <w:pPr>
              <w:rPr>
                <w:rFonts w:eastAsia="Times New Roman" w:cs="Times New Roman"/>
                <w:sz w:val="24"/>
                <w:szCs w:val="24"/>
                <w:lang w:eastAsia="tr-TR"/>
              </w:rPr>
            </w:pPr>
            <w:proofErr w:type="spellStart"/>
            <w:r w:rsidRPr="0005402E">
              <w:rPr>
                <w:rFonts w:eastAsia="Times New Roman" w:cs="Times New Roman"/>
                <w:sz w:val="24"/>
                <w:szCs w:val="24"/>
                <w:lang w:eastAsia="tr-TR"/>
              </w:rPr>
              <w:t>Başbakanlığın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Ekonomi</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Maliye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Bütçe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ve</w:t>
            </w:r>
            <w:proofErr w:type="spellEnd"/>
            <w:r w:rsidRPr="0005402E">
              <w:rPr>
                <w:rFonts w:eastAsia="Times New Roman" w:cs="Times New Roman"/>
                <w:sz w:val="24"/>
                <w:szCs w:val="24"/>
                <w:lang w:eastAsia="tr-TR"/>
              </w:rPr>
              <w:t xml:space="preserve"> Plan </w:t>
            </w:r>
            <w:proofErr w:type="spellStart"/>
            <w:r w:rsidRPr="0005402E">
              <w:rPr>
                <w:rFonts w:eastAsia="Times New Roman" w:cs="Times New Roman"/>
                <w:sz w:val="24"/>
                <w:szCs w:val="24"/>
                <w:lang w:eastAsia="tr-TR"/>
              </w:rPr>
              <w:t>Komitesinin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gündeminde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bulunan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Kıbrıs</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Vakıflar</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İdaresi</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Kiracılarının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Birikmiş</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Kira</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ve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Gecikme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Zammı</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Borçlarının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Tahsili</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ile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İlgili</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Kuralların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Düzenlenmesine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İlişkin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Geçici</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Kurallar</w:t>
            </w:r>
            <w:proofErr w:type="spellEnd"/>
            <w:r w:rsidRPr="0005402E">
              <w:rPr>
                <w:rFonts w:eastAsia="Times New Roman" w:cs="Times New Roman"/>
                <w:sz w:val="24"/>
                <w:szCs w:val="24"/>
                <w:lang w:eastAsia="tr-TR"/>
              </w:rPr>
              <w:t>) (</w:t>
            </w:r>
            <w:proofErr w:type="spellStart"/>
            <w:r w:rsidRPr="0005402E">
              <w:rPr>
                <w:rFonts w:eastAsia="Times New Roman" w:cs="Times New Roman"/>
                <w:sz w:val="24"/>
                <w:szCs w:val="24"/>
                <w:lang w:eastAsia="tr-TR"/>
              </w:rPr>
              <w:t>Değişiklik</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Yasa</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Tasarısının</w:t>
            </w:r>
            <w:proofErr w:type="spellEnd"/>
            <w:r w:rsidRPr="0005402E">
              <w:rPr>
                <w:rFonts w:eastAsia="Times New Roman" w:cs="Times New Roman"/>
                <w:sz w:val="24"/>
                <w:szCs w:val="24"/>
                <w:lang w:eastAsia="tr-TR"/>
              </w:rPr>
              <w:t xml:space="preserve"> (Y.T.No:55/1/2022) </w:t>
            </w:r>
            <w:proofErr w:type="spellStart"/>
            <w:r w:rsidRPr="0005402E">
              <w:rPr>
                <w:rFonts w:eastAsia="Times New Roman" w:cs="Times New Roman"/>
                <w:sz w:val="24"/>
                <w:szCs w:val="24"/>
                <w:lang w:eastAsia="tr-TR"/>
              </w:rPr>
              <w:t>Komitede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ivedilikle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görüşülmesine</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ilişkin</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Tezkeresi</w:t>
            </w:r>
            <w:proofErr w:type="spellEnd"/>
            <w:r w:rsidRPr="0005402E">
              <w:rPr>
                <w:rFonts w:eastAsia="Times New Roman" w:cs="Times New Roman"/>
                <w:sz w:val="24"/>
                <w:szCs w:val="24"/>
                <w:lang w:eastAsia="tr-TR"/>
              </w:rPr>
              <w:t>.  (</w:t>
            </w:r>
            <w:proofErr w:type="spellStart"/>
            <w:r w:rsidRPr="0005402E">
              <w:rPr>
                <w:rFonts w:eastAsia="Times New Roman" w:cs="Times New Roman"/>
                <w:sz w:val="24"/>
                <w:szCs w:val="24"/>
                <w:lang w:eastAsia="tr-TR"/>
              </w:rPr>
              <w:t>Başkanlığa</w:t>
            </w:r>
            <w:proofErr w:type="spellEnd"/>
            <w:r w:rsidRPr="0005402E">
              <w:rPr>
                <w:rFonts w:eastAsia="Times New Roman" w:cs="Times New Roman"/>
                <w:sz w:val="24"/>
                <w:szCs w:val="24"/>
                <w:lang w:eastAsia="tr-TR"/>
              </w:rPr>
              <w:t xml:space="preserve"> </w:t>
            </w:r>
            <w:proofErr w:type="spellStart"/>
            <w:r w:rsidRPr="0005402E">
              <w:rPr>
                <w:rFonts w:eastAsia="Times New Roman" w:cs="Times New Roman"/>
                <w:sz w:val="24"/>
                <w:szCs w:val="24"/>
                <w:lang w:eastAsia="tr-TR"/>
              </w:rPr>
              <w:t>Geliş</w:t>
            </w:r>
            <w:proofErr w:type="spellEnd"/>
            <w:r w:rsidRPr="0005402E">
              <w:rPr>
                <w:rFonts w:eastAsia="Times New Roman" w:cs="Times New Roman"/>
                <w:sz w:val="24"/>
                <w:szCs w:val="24"/>
                <w:lang w:eastAsia="tr-TR"/>
              </w:rPr>
              <w:t xml:space="preserve"> Tarihi:13.10.2022)</w:t>
            </w:r>
          </w:p>
        </w:tc>
      </w:tr>
    </w:tbl>
    <w:p w:rsidR="0005402E" w:rsidRPr="0005402E" w:rsidRDefault="0005402E" w:rsidP="0005402E">
      <w:pPr>
        <w:widowControl w:val="0"/>
        <w:autoSpaceDE w:val="0"/>
        <w:autoSpaceDN w:val="0"/>
        <w:adjustRightInd w:val="0"/>
        <w:jc w:val="left"/>
        <w:rPr>
          <w:rFonts w:eastAsia="Times New Roman" w:cs="Times New Roman"/>
          <w:sz w:val="20"/>
          <w:szCs w:val="20"/>
          <w:lang w:eastAsia="tr-TR"/>
        </w:rPr>
      </w:pPr>
    </w:p>
    <w:p w:rsidR="0005402E" w:rsidRDefault="0005402E">
      <w:pPr>
        <w:spacing w:after="200" w:line="276" w:lineRule="auto"/>
        <w:jc w:val="left"/>
        <w:rPr>
          <w:rFonts w:cs="Times New Roman"/>
          <w:sz w:val="24"/>
          <w:szCs w:val="24"/>
          <w:lang w:val="tr-TR"/>
        </w:rPr>
      </w:pPr>
      <w:r>
        <w:rPr>
          <w:rFonts w:cs="Times New Roman"/>
          <w:sz w:val="24"/>
          <w:szCs w:val="24"/>
          <w:lang w:val="tr-TR"/>
        </w:rPr>
        <w:br w:type="page"/>
      </w:r>
    </w:p>
    <w:p w:rsidR="00D259E8" w:rsidRPr="00EB4B08" w:rsidRDefault="00D259E8" w:rsidP="00D259E8">
      <w:pPr>
        <w:jc w:val="center"/>
        <w:rPr>
          <w:rFonts w:cs="Times New Roman"/>
          <w:sz w:val="24"/>
          <w:szCs w:val="24"/>
          <w:lang w:val="tr-TR"/>
        </w:rPr>
      </w:pPr>
      <w:r w:rsidRPr="00EB4B08">
        <w:rPr>
          <w:rFonts w:cs="Times New Roman"/>
          <w:sz w:val="24"/>
          <w:szCs w:val="24"/>
          <w:lang w:val="tr-TR"/>
        </w:rPr>
        <w:lastRenderedPageBreak/>
        <w:t>BİRİNCİ OTURUM</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(Açılış Saati: 11.45)</w:t>
      </w:r>
    </w:p>
    <w:p w:rsidR="00D259E8" w:rsidRPr="00EB4B08" w:rsidRDefault="00D259E8" w:rsidP="00D259E8">
      <w:pPr>
        <w:jc w:val="center"/>
        <w:rPr>
          <w:rFonts w:cs="Times New Roman"/>
          <w:sz w:val="24"/>
          <w:szCs w:val="24"/>
          <w:lang w:val="tr-TR"/>
        </w:rPr>
      </w:pPr>
    </w:p>
    <w:p w:rsidR="00D259E8" w:rsidRPr="00EB4B08" w:rsidRDefault="00D259E8" w:rsidP="00D259E8">
      <w:pPr>
        <w:rPr>
          <w:rFonts w:cs="Times New Roman"/>
          <w:sz w:val="24"/>
          <w:szCs w:val="24"/>
          <w:lang w:val="tr-TR"/>
        </w:rPr>
      </w:pPr>
    </w:p>
    <w:p w:rsidR="00D259E8" w:rsidRPr="00EB4B08" w:rsidRDefault="00D259E8" w:rsidP="000A20D3">
      <w:pPr>
        <w:jc w:val="center"/>
        <w:rPr>
          <w:rFonts w:cs="Times New Roman"/>
          <w:sz w:val="24"/>
          <w:szCs w:val="24"/>
          <w:lang w:val="tr-TR"/>
        </w:rPr>
      </w:pPr>
      <w:proofErr w:type="gramStart"/>
      <w:r w:rsidRPr="00EB4B08">
        <w:rPr>
          <w:rFonts w:cs="Times New Roman"/>
          <w:sz w:val="24"/>
          <w:szCs w:val="24"/>
          <w:lang w:val="tr-TR"/>
        </w:rPr>
        <w:t>BAŞKAN   : Zorlu</w:t>
      </w:r>
      <w:proofErr w:type="gramEnd"/>
      <w:r w:rsidRPr="00EB4B08">
        <w:rPr>
          <w:rFonts w:cs="Times New Roman"/>
          <w:sz w:val="24"/>
          <w:szCs w:val="24"/>
          <w:lang w:val="tr-TR"/>
        </w:rPr>
        <w:t xml:space="preserve"> TÖRE</w:t>
      </w:r>
    </w:p>
    <w:p w:rsidR="00D259E8" w:rsidRPr="00EB4B08" w:rsidRDefault="00D259E8" w:rsidP="000A20D3">
      <w:pPr>
        <w:jc w:val="center"/>
        <w:rPr>
          <w:rFonts w:cs="Times New Roman"/>
          <w:sz w:val="24"/>
          <w:szCs w:val="24"/>
          <w:lang w:val="tr-TR"/>
        </w:rPr>
      </w:pPr>
      <w:proofErr w:type="gramStart"/>
      <w:r w:rsidRPr="00EB4B08">
        <w:rPr>
          <w:rFonts w:cs="Times New Roman"/>
          <w:sz w:val="24"/>
          <w:szCs w:val="24"/>
          <w:lang w:val="tr-TR"/>
        </w:rPr>
        <w:t>KATİP       : Hasan</w:t>
      </w:r>
      <w:proofErr w:type="gramEnd"/>
      <w:r w:rsidRPr="00EB4B08">
        <w:rPr>
          <w:rFonts w:cs="Times New Roman"/>
          <w:sz w:val="24"/>
          <w:szCs w:val="24"/>
          <w:lang w:val="tr-TR"/>
        </w:rPr>
        <w:t xml:space="preserve"> KÜÇÜK</w:t>
      </w:r>
    </w:p>
    <w:p w:rsidR="00D259E8" w:rsidRPr="00EB4B08" w:rsidRDefault="00D259E8" w:rsidP="00D259E8">
      <w:pPr>
        <w:jc w:val="center"/>
        <w:rPr>
          <w:rFonts w:cs="Times New Roman"/>
          <w:sz w:val="24"/>
          <w:szCs w:val="24"/>
          <w:lang w:val="tr-TR"/>
        </w:rPr>
      </w:pPr>
    </w:p>
    <w:p w:rsidR="00D259E8" w:rsidRPr="00EB4B08" w:rsidRDefault="00D259E8" w:rsidP="00D259E8">
      <w:pPr>
        <w:jc w:val="cente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Sayın Milletvekilleri; Cumhuriyet Meclisinin, Onuncu Dönem İkinci Yasama Yılının, 5’inci Birleşimini açıyorum. Ad okunmak suretiyle yoklama yapılacaktır. </w:t>
      </w:r>
    </w:p>
    <w:p w:rsidR="00D259E8" w:rsidRPr="00EB4B08" w:rsidRDefault="00D259E8" w:rsidP="00D259E8">
      <w:pPr>
        <w:rPr>
          <w:rFonts w:cs="Times New Roman"/>
          <w:sz w:val="24"/>
          <w:szCs w:val="24"/>
          <w:lang w:val="tr-TR"/>
        </w:rPr>
      </w:pPr>
    </w:p>
    <w:p w:rsidR="00D259E8" w:rsidRPr="00EB4B08" w:rsidRDefault="00D259E8" w:rsidP="00D259E8">
      <w:pPr>
        <w:ind w:firstLine="720"/>
        <w:rPr>
          <w:rFonts w:cs="Times New Roman"/>
          <w:sz w:val="24"/>
          <w:szCs w:val="24"/>
          <w:lang w:val="tr-TR"/>
        </w:rPr>
      </w:pPr>
      <w:r w:rsidRPr="00EB4B08">
        <w:rPr>
          <w:rFonts w:cs="Times New Roman"/>
          <w:sz w:val="24"/>
          <w:szCs w:val="24"/>
          <w:lang w:val="tr-TR"/>
        </w:rPr>
        <w:t xml:space="preserve">Buyurun Sayın </w:t>
      </w: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p>
    <w:p w:rsidR="00D259E8" w:rsidRPr="00EB4B08" w:rsidRDefault="00D259E8" w:rsidP="00EA4223">
      <w:pPr>
        <w:rPr>
          <w:rFonts w:cs="Times New Roman"/>
          <w:sz w:val="24"/>
          <w:szCs w:val="24"/>
          <w:lang w:val="tr-TR"/>
        </w:rPr>
      </w:pPr>
    </w:p>
    <w:p w:rsidR="00D259E8" w:rsidRPr="00EB4B08" w:rsidRDefault="00EA4223" w:rsidP="00EA4223">
      <w:pPr>
        <w:ind w:firstLine="720"/>
        <w:jc w:val="center"/>
        <w:rPr>
          <w:rFonts w:cs="Times New Roman"/>
          <w:sz w:val="24"/>
          <w:szCs w:val="24"/>
          <w:lang w:val="tr-TR"/>
        </w:rPr>
      </w:pPr>
      <w:r w:rsidRPr="00EB4B08">
        <w:rPr>
          <w:rFonts w:cs="Times New Roman"/>
          <w:sz w:val="24"/>
          <w:szCs w:val="24"/>
          <w:lang w:val="tr-TR"/>
        </w:rPr>
        <w:t>(Ad okunarak yoklama yapıldı)</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r w:rsidR="00EA4223" w:rsidRPr="00EB4B08">
        <w:rPr>
          <w:rFonts w:cs="Times New Roman"/>
          <w:sz w:val="24"/>
          <w:szCs w:val="24"/>
          <w:lang w:val="tr-TR"/>
        </w:rPr>
        <w:t xml:space="preserve">Toplantı yeter sayısı </w:t>
      </w:r>
      <w:r w:rsidRPr="00EB4B08">
        <w:rPr>
          <w:rFonts w:cs="Times New Roman"/>
          <w:sz w:val="24"/>
          <w:szCs w:val="24"/>
          <w:lang w:val="tr-TR"/>
        </w:rPr>
        <w:t>Sayın Başkan.</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Toplantı yeter sayısı vardır. Sayın Milletvekilleri, şimdi gündem gereği görüşmelere geçiyoruz. Sayın Milletvekilleri, bu Kısımda onaya ve bilgiye sunuş işlemleri bulunmaktadır. Okutulup onaya sunulacaklar. </w:t>
      </w:r>
    </w:p>
    <w:p w:rsidR="00D259E8" w:rsidRPr="00EB4B08" w:rsidRDefault="00D259E8" w:rsidP="00D259E8">
      <w:pPr>
        <w:rPr>
          <w:rFonts w:cs="Times New Roman"/>
          <w:sz w:val="24"/>
          <w:szCs w:val="24"/>
          <w:lang w:val="tr-TR"/>
        </w:rPr>
      </w:pPr>
      <w:r w:rsidRPr="00EB4B08">
        <w:rPr>
          <w:rFonts w:cs="Times New Roman"/>
          <w:sz w:val="24"/>
          <w:szCs w:val="24"/>
          <w:lang w:val="tr-TR"/>
        </w:rPr>
        <w:tab/>
      </w: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Sayın Milletvekilleri, birinci sırada Hukuk, Siyasi İşler ve </w:t>
      </w:r>
      <w:proofErr w:type="spellStart"/>
      <w:r w:rsidRPr="00EB4B08">
        <w:rPr>
          <w:rFonts w:cs="Times New Roman"/>
          <w:sz w:val="24"/>
          <w:szCs w:val="24"/>
          <w:lang w:val="tr-TR"/>
        </w:rPr>
        <w:t>Dışilişkiler</w:t>
      </w:r>
      <w:proofErr w:type="spellEnd"/>
      <w:r w:rsidRPr="00EB4B08">
        <w:rPr>
          <w:rFonts w:cs="Times New Roman"/>
          <w:sz w:val="24"/>
          <w:szCs w:val="24"/>
          <w:lang w:val="tr-TR"/>
        </w:rPr>
        <w:t xml:space="preserve"> Komitesinin, Kamu ve Özel Radyo ve Televizyonların Kuruluş ve Yayınları (Değişiklik) Yasa Tasarısının Genel Kurulda üçüncü görüşmesine ilişkin Tezkeresi bulunmaktadır.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Tezkereyi okuyunuz lütfen.</w:t>
      </w:r>
    </w:p>
    <w:p w:rsidR="00D259E8" w:rsidRDefault="00D259E8" w:rsidP="00D259E8">
      <w:pPr>
        <w:rPr>
          <w:rFonts w:cs="Times New Roman"/>
          <w:sz w:val="24"/>
          <w:szCs w:val="24"/>
          <w:lang w:val="tr-TR"/>
        </w:rPr>
      </w:pPr>
    </w:p>
    <w:p w:rsidR="00520E0F" w:rsidRDefault="00520E0F" w:rsidP="00520E0F">
      <w:pPr>
        <w:ind w:firstLine="708"/>
        <w:rPr>
          <w:rFonts w:cs="Times New Roman"/>
          <w:sz w:val="24"/>
          <w:szCs w:val="24"/>
          <w:lang w:val="tr-TR"/>
        </w:rPr>
      </w:pPr>
      <w:proofErr w:type="gramStart"/>
      <w:r w:rsidRPr="00520E0F">
        <w:rPr>
          <w:rFonts w:cs="Times New Roman"/>
          <w:sz w:val="24"/>
          <w:szCs w:val="24"/>
          <w:lang w:val="tr-TR"/>
        </w:rPr>
        <w:t>KATİP</w:t>
      </w:r>
      <w:proofErr w:type="gramEnd"/>
      <w:r w:rsidRPr="00520E0F">
        <w:rPr>
          <w:rFonts w:cs="Times New Roman"/>
          <w:sz w:val="24"/>
          <w:szCs w:val="24"/>
          <w:lang w:val="tr-TR"/>
        </w:rPr>
        <w:t>-</w:t>
      </w:r>
    </w:p>
    <w:p w:rsidR="00520E0F" w:rsidRPr="00EB4B08" w:rsidRDefault="00520E0F" w:rsidP="00520E0F">
      <w:pPr>
        <w:ind w:firstLine="708"/>
        <w:rPr>
          <w:rFonts w:cs="Times New Roman"/>
          <w:sz w:val="24"/>
          <w:szCs w:val="24"/>
          <w:lang w:val="tr-TR"/>
        </w:rPr>
      </w:pPr>
    </w:p>
    <w:p w:rsidR="00D259E8" w:rsidRPr="00EB4B08" w:rsidRDefault="00D259E8" w:rsidP="00D259E8">
      <w:pPr>
        <w:jc w:val="center"/>
        <w:rPr>
          <w:rFonts w:cs="Times New Roman"/>
          <w:sz w:val="24"/>
          <w:szCs w:val="24"/>
          <w:lang w:val="tr-TR"/>
        </w:rPr>
      </w:pPr>
      <w:r w:rsidRPr="00EB4B08">
        <w:rPr>
          <w:rFonts w:cs="Times New Roman"/>
          <w:sz w:val="24"/>
          <w:szCs w:val="24"/>
          <w:lang w:val="tr-TR"/>
        </w:rPr>
        <w:t>CUMHURİYET MECLİSİ</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HUKUK, SİYASİ İŞLER VE DIŞİLİŞKİLER KOMİTESİ</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BAŞKANLIĞI</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Sayı: Y.T.No:</w:t>
      </w:r>
      <w:proofErr w:type="gramStart"/>
      <w:r w:rsidRPr="00EB4B08">
        <w:rPr>
          <w:rFonts w:cs="Times New Roman"/>
          <w:sz w:val="24"/>
          <w:szCs w:val="24"/>
          <w:lang w:val="tr-TR"/>
        </w:rPr>
        <w:t>46/1/2022</w:t>
      </w:r>
      <w:proofErr w:type="gramEnd"/>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t>26 Eylül 2022</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Cumhuriyet Meclisi Başkanlığı,</w:t>
      </w:r>
    </w:p>
    <w:p w:rsidR="00D259E8" w:rsidRPr="00EB4B08" w:rsidRDefault="00D259E8" w:rsidP="00D259E8">
      <w:pPr>
        <w:rPr>
          <w:rFonts w:cs="Times New Roman"/>
          <w:sz w:val="24"/>
          <w:szCs w:val="24"/>
          <w:lang w:val="tr-TR"/>
        </w:rPr>
      </w:pPr>
      <w:r w:rsidRPr="00EB4B08">
        <w:rPr>
          <w:rFonts w:cs="Times New Roman"/>
          <w:sz w:val="24"/>
          <w:szCs w:val="24"/>
          <w:lang w:val="tr-TR"/>
        </w:rPr>
        <w:t>Lefkoşa.</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Öz: Kamu ve Özel Radyo ve Televizyonların Kuruluş ve Yayınları (Değişiklik) Yasa Tasarısının Genel Kurulda üçüncü görüşmesi hakkında.</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Öz’de adı geçen Yasa Tasarısında maddi hata bulunmadığından İçtüzüğün 92’nci maddesinin (4)’üncü fıkrasının (A) bendi uyarınca üçüncü görüşmesinin, Yasa Tasarısının Kısa İsminin okunması ile başlanmasını ve bütününün oylanması ile son bulmasını önerir, gereğini saygılarımla arz ederim.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t xml:space="preserve">      </w:t>
      </w:r>
      <w:proofErr w:type="spellStart"/>
      <w:r w:rsidRPr="00EB4B08">
        <w:rPr>
          <w:rFonts w:cs="Times New Roman"/>
          <w:sz w:val="24"/>
          <w:szCs w:val="24"/>
          <w:lang w:val="tr-TR"/>
        </w:rPr>
        <w:t>Yasemi</w:t>
      </w:r>
      <w:proofErr w:type="spellEnd"/>
      <w:r w:rsidRPr="00EB4B08">
        <w:rPr>
          <w:rFonts w:cs="Times New Roman"/>
          <w:sz w:val="24"/>
          <w:szCs w:val="24"/>
          <w:lang w:val="tr-TR"/>
        </w:rPr>
        <w:t xml:space="preserve"> Öztürk   </w:t>
      </w:r>
    </w:p>
    <w:p w:rsidR="00D259E8" w:rsidRPr="00EB4B08" w:rsidRDefault="00D259E8" w:rsidP="00D259E8">
      <w:pPr>
        <w:rPr>
          <w:rFonts w:cs="Times New Roman"/>
          <w:sz w:val="24"/>
          <w:szCs w:val="24"/>
          <w:lang w:val="tr-TR"/>
        </w:rPr>
      </w:pP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t xml:space="preserve">       </w:t>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t xml:space="preserve">     Komite Başkanı </w:t>
      </w:r>
    </w:p>
    <w:p w:rsidR="00D259E8" w:rsidRPr="00EB4B08" w:rsidRDefault="00D259E8" w:rsidP="00D259E8">
      <w:pPr>
        <w:rPr>
          <w:rFonts w:cs="Times New Roman"/>
          <w:sz w:val="24"/>
          <w:szCs w:val="24"/>
          <w:lang w:val="tr-TR"/>
        </w:rPr>
      </w:pPr>
    </w:p>
    <w:p w:rsidR="00D259E8" w:rsidRDefault="00D259E8" w:rsidP="00D259E8">
      <w:pPr>
        <w:rPr>
          <w:rFonts w:cs="Times New Roman"/>
          <w:sz w:val="24"/>
          <w:szCs w:val="24"/>
          <w:lang w:val="tr-TR"/>
        </w:rPr>
      </w:pPr>
      <w:r w:rsidRPr="00EB4B08">
        <w:rPr>
          <w:rFonts w:cs="Times New Roman"/>
          <w:sz w:val="24"/>
          <w:szCs w:val="24"/>
          <w:lang w:val="tr-TR"/>
        </w:rPr>
        <w:lastRenderedPageBreak/>
        <w:tab/>
        <w:t>BAŞKAN - Sayın Milletvekilleri Tezkereyi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520E0F" w:rsidRPr="00EB4B08" w:rsidRDefault="00520E0F"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Sayın Milletvekilleri, ikinci sırada İdari, Kamu ve Sağlık İşleri Komitesinin, ivedilikle görüşülen Gençlik Dairesi (Kuruluş, Görev ve Çalışma Esasları) (Değişiklik) Yasa Tasarısının Genel Kurulda üçüncü görüşmesine ilişkin Tezkeresi bulunmaktadır.</w:t>
      </w:r>
      <w:r w:rsidRPr="00EB4B08">
        <w:rPr>
          <w:rFonts w:cs="Times New Roman"/>
          <w:sz w:val="24"/>
          <w:szCs w:val="24"/>
          <w:lang w:val="tr-TR"/>
        </w:rPr>
        <w:tab/>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Tezkereyi okuyunuz lütfen.</w:t>
      </w:r>
    </w:p>
    <w:p w:rsidR="00D259E8" w:rsidRDefault="00D259E8" w:rsidP="00D259E8">
      <w:pPr>
        <w:rPr>
          <w:rFonts w:cs="Times New Roman"/>
          <w:sz w:val="24"/>
          <w:szCs w:val="24"/>
          <w:lang w:val="tr-TR"/>
        </w:rPr>
      </w:pPr>
    </w:p>
    <w:p w:rsidR="00520E0F" w:rsidRDefault="00520E0F" w:rsidP="00520E0F">
      <w:pPr>
        <w:ind w:firstLine="708"/>
        <w:rPr>
          <w:rFonts w:cs="Times New Roman"/>
          <w:sz w:val="24"/>
          <w:szCs w:val="24"/>
          <w:lang w:val="tr-TR"/>
        </w:rPr>
      </w:pPr>
      <w:proofErr w:type="gramStart"/>
      <w:r w:rsidRPr="00520E0F">
        <w:rPr>
          <w:rFonts w:cs="Times New Roman"/>
          <w:sz w:val="24"/>
          <w:szCs w:val="24"/>
          <w:lang w:val="tr-TR"/>
        </w:rPr>
        <w:t>KATİP</w:t>
      </w:r>
      <w:proofErr w:type="gramEnd"/>
      <w:r w:rsidRPr="00520E0F">
        <w:rPr>
          <w:rFonts w:cs="Times New Roman"/>
          <w:sz w:val="24"/>
          <w:szCs w:val="24"/>
          <w:lang w:val="tr-TR"/>
        </w:rPr>
        <w:t>-</w:t>
      </w:r>
    </w:p>
    <w:p w:rsidR="00520E0F" w:rsidRPr="00EB4B08" w:rsidRDefault="00520E0F" w:rsidP="00D259E8">
      <w:pPr>
        <w:rPr>
          <w:rFonts w:cs="Times New Roman"/>
          <w:sz w:val="24"/>
          <w:szCs w:val="24"/>
          <w:lang w:val="tr-TR"/>
        </w:rPr>
      </w:pPr>
    </w:p>
    <w:p w:rsidR="00D259E8" w:rsidRPr="00EB4B08" w:rsidRDefault="00D259E8" w:rsidP="00D259E8">
      <w:pPr>
        <w:jc w:val="center"/>
        <w:rPr>
          <w:rFonts w:cs="Times New Roman"/>
          <w:sz w:val="24"/>
          <w:szCs w:val="24"/>
          <w:lang w:val="tr-TR"/>
        </w:rPr>
      </w:pPr>
      <w:r w:rsidRPr="00EB4B08">
        <w:rPr>
          <w:rFonts w:cs="Times New Roman"/>
          <w:sz w:val="24"/>
          <w:szCs w:val="24"/>
          <w:lang w:val="tr-TR"/>
        </w:rPr>
        <w:t>CUMHURİYET MECLİSİ</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İDARİ, KAMU VE SAĞLIK İŞLERİ KOMİTESİ</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BAŞKANLIĞI</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Sayı: Y.T.No:</w:t>
      </w:r>
      <w:proofErr w:type="gramStart"/>
      <w:r w:rsidRPr="00EB4B08">
        <w:rPr>
          <w:rFonts w:cs="Times New Roman"/>
          <w:sz w:val="24"/>
          <w:szCs w:val="24"/>
          <w:lang w:val="tr-TR"/>
        </w:rPr>
        <w:t>33/1/2022</w:t>
      </w:r>
      <w:proofErr w:type="gramEnd"/>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t>7 Temmuz 2022</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Cumhuriyet Meclisi Başkanlığı,</w:t>
      </w:r>
    </w:p>
    <w:p w:rsidR="00D259E8" w:rsidRPr="00EB4B08" w:rsidRDefault="00D259E8" w:rsidP="00D259E8">
      <w:pPr>
        <w:rPr>
          <w:rFonts w:cs="Times New Roman"/>
          <w:sz w:val="24"/>
          <w:szCs w:val="24"/>
          <w:lang w:val="tr-TR"/>
        </w:rPr>
      </w:pPr>
      <w:r w:rsidRPr="00EB4B08">
        <w:rPr>
          <w:rFonts w:cs="Times New Roman"/>
          <w:sz w:val="24"/>
          <w:szCs w:val="24"/>
          <w:lang w:val="tr-TR"/>
        </w:rPr>
        <w:t>Lefkoşa.</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Öz: İvedilikle görüşülen Gençlik Dairesi (Kuruluş, Görev ve Çalışma Esasları) (Değişiklik) Yasa Tasarısının Genel Kurulda üçüncü görüşmesi hakkında.</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Öz’de adı geçen Yasa Tasarısında maddi hata bulunmadığından İçtüzüğün 92’nci maddesinin (4)’üncü fıkrasının (A) bendi uyarınca üçüncü görüşmesinin, Tasarısının Kısa İsminin okunması ile başlanmasını ve bütününün oylanması ile son bulmasını önerir, gereğini saygılarımla arz ederim.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t xml:space="preserve">   Özdemir BEROVA    </w:t>
      </w:r>
    </w:p>
    <w:p w:rsidR="00D259E8" w:rsidRPr="00EB4B08" w:rsidRDefault="00D259E8" w:rsidP="00D259E8">
      <w:pPr>
        <w:rPr>
          <w:rFonts w:cs="Times New Roman"/>
          <w:sz w:val="24"/>
          <w:szCs w:val="24"/>
          <w:lang w:val="tr-TR"/>
        </w:rPr>
      </w:pP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t xml:space="preserve">       </w:t>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t xml:space="preserve">     Komite Başkanı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Sayın Milletvekilleri Tezkereyi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Sayın Milletvekilleri, üçüncü sırada İdari, Kamu ve Sağlık İşleri Komitesinin, ivedilikle görüşülen Özel İhtiyaçlı Bireylerin Eğitimi Yasa Tasarısının Genel Kurulda üçüncü görüşmesine ilişkin Tezkeresi bulunmaktadır.</w:t>
      </w:r>
    </w:p>
    <w:p w:rsidR="00D259E8" w:rsidRPr="00EB4B08" w:rsidRDefault="00D259E8" w:rsidP="00D259E8">
      <w:pPr>
        <w:rPr>
          <w:rFonts w:cs="Times New Roman"/>
          <w:sz w:val="24"/>
          <w:szCs w:val="24"/>
          <w:lang w:val="tr-TR"/>
        </w:rPr>
      </w:pPr>
      <w:r w:rsidRPr="00EB4B08">
        <w:rPr>
          <w:rFonts w:cs="Times New Roman"/>
          <w:sz w:val="24"/>
          <w:szCs w:val="24"/>
          <w:lang w:val="tr-TR"/>
        </w:rPr>
        <w:tab/>
      </w:r>
    </w:p>
    <w:p w:rsidR="00D259E8" w:rsidRPr="00EB4B08" w:rsidRDefault="00D259E8" w:rsidP="00D259E8">
      <w:pPr>
        <w:rPr>
          <w:rFonts w:cs="Times New Roman"/>
          <w:sz w:val="24"/>
          <w:szCs w:val="24"/>
          <w:lang w:val="tr-TR"/>
        </w:rPr>
      </w:pPr>
      <w:r w:rsidRPr="00EB4B08">
        <w:rPr>
          <w:rFonts w:cs="Times New Roman"/>
          <w:sz w:val="24"/>
          <w:szCs w:val="24"/>
          <w:lang w:val="tr-TR"/>
        </w:rPr>
        <w:t xml:space="preserve">Sayın </w:t>
      </w:r>
      <w:proofErr w:type="gramStart"/>
      <w:r w:rsidRPr="00EB4B08">
        <w:rPr>
          <w:rFonts w:cs="Times New Roman"/>
          <w:sz w:val="24"/>
          <w:szCs w:val="24"/>
          <w:lang w:val="tr-TR"/>
        </w:rPr>
        <w:t>Katip</w:t>
      </w:r>
      <w:proofErr w:type="gramEnd"/>
      <w:r w:rsidRPr="00EB4B08">
        <w:rPr>
          <w:rFonts w:cs="Times New Roman"/>
          <w:sz w:val="24"/>
          <w:szCs w:val="24"/>
          <w:lang w:val="tr-TR"/>
        </w:rPr>
        <w:t xml:space="preserve"> Tezkereyi okuyunuz lütfen.</w:t>
      </w:r>
    </w:p>
    <w:p w:rsidR="00520E0F" w:rsidRDefault="00520E0F">
      <w:pPr>
        <w:spacing w:after="200" w:line="276" w:lineRule="auto"/>
        <w:jc w:val="left"/>
        <w:rPr>
          <w:rFonts w:cs="Times New Roman"/>
          <w:sz w:val="24"/>
          <w:szCs w:val="24"/>
          <w:lang w:val="tr-TR"/>
        </w:rPr>
      </w:pPr>
      <w:r>
        <w:rPr>
          <w:rFonts w:cs="Times New Roman"/>
          <w:sz w:val="24"/>
          <w:szCs w:val="24"/>
          <w:lang w:val="tr-TR"/>
        </w:rPr>
        <w:br w:type="page"/>
      </w:r>
    </w:p>
    <w:p w:rsidR="00D259E8" w:rsidRDefault="00520E0F" w:rsidP="00520E0F">
      <w:pPr>
        <w:ind w:firstLine="708"/>
        <w:rPr>
          <w:rFonts w:cs="Times New Roman"/>
          <w:sz w:val="24"/>
          <w:szCs w:val="24"/>
          <w:lang w:val="tr-TR"/>
        </w:rPr>
      </w:pPr>
      <w:proofErr w:type="gramStart"/>
      <w:r w:rsidRPr="00520E0F">
        <w:rPr>
          <w:rFonts w:cs="Times New Roman"/>
          <w:sz w:val="24"/>
          <w:szCs w:val="24"/>
          <w:lang w:val="tr-TR"/>
        </w:rPr>
        <w:lastRenderedPageBreak/>
        <w:t>KATİP</w:t>
      </w:r>
      <w:proofErr w:type="gramEnd"/>
      <w:r w:rsidRPr="00520E0F">
        <w:rPr>
          <w:rFonts w:cs="Times New Roman"/>
          <w:sz w:val="24"/>
          <w:szCs w:val="24"/>
          <w:lang w:val="tr-TR"/>
        </w:rPr>
        <w:t>-</w:t>
      </w:r>
    </w:p>
    <w:p w:rsidR="00520E0F" w:rsidRPr="00EB4B08" w:rsidRDefault="00520E0F" w:rsidP="00D259E8">
      <w:pPr>
        <w:rPr>
          <w:rFonts w:cs="Times New Roman"/>
          <w:sz w:val="24"/>
          <w:szCs w:val="24"/>
          <w:lang w:val="tr-TR"/>
        </w:rPr>
      </w:pPr>
    </w:p>
    <w:p w:rsidR="00D259E8" w:rsidRPr="00EB4B08" w:rsidRDefault="00D259E8" w:rsidP="00D259E8">
      <w:pPr>
        <w:jc w:val="center"/>
        <w:rPr>
          <w:rFonts w:cs="Times New Roman"/>
          <w:sz w:val="24"/>
          <w:szCs w:val="24"/>
          <w:lang w:val="tr-TR"/>
        </w:rPr>
      </w:pPr>
      <w:r w:rsidRPr="00EB4B08">
        <w:rPr>
          <w:rFonts w:cs="Times New Roman"/>
          <w:sz w:val="24"/>
          <w:szCs w:val="24"/>
          <w:lang w:val="tr-TR"/>
        </w:rPr>
        <w:t>CUMHURİYET MECLİSİ</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İDARİ, KAMU VE SAĞLIK İŞLERİ KOMİTESİ</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BAŞKANLIĞI</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Sayı: Y.T.No:</w:t>
      </w:r>
      <w:proofErr w:type="gramStart"/>
      <w:r w:rsidRPr="00EB4B08">
        <w:rPr>
          <w:rFonts w:cs="Times New Roman"/>
          <w:sz w:val="24"/>
          <w:szCs w:val="24"/>
          <w:lang w:val="tr-TR"/>
        </w:rPr>
        <w:t>10/1/2022</w:t>
      </w:r>
      <w:proofErr w:type="gramEnd"/>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t>7 Temmuz 2022</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Cumhuriyet Meclisi Başkanlığı,</w:t>
      </w:r>
    </w:p>
    <w:p w:rsidR="00D259E8" w:rsidRPr="00EB4B08" w:rsidRDefault="00D259E8" w:rsidP="00D259E8">
      <w:pPr>
        <w:rPr>
          <w:rFonts w:cs="Times New Roman"/>
          <w:sz w:val="24"/>
          <w:szCs w:val="24"/>
          <w:lang w:val="tr-TR"/>
        </w:rPr>
      </w:pPr>
      <w:r w:rsidRPr="00EB4B08">
        <w:rPr>
          <w:rFonts w:cs="Times New Roman"/>
          <w:sz w:val="24"/>
          <w:szCs w:val="24"/>
          <w:lang w:val="tr-TR"/>
        </w:rPr>
        <w:t>Lefkoşa.</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Öz: İvedilikle görüşülen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Eğitimi Yasa Tasarısının Genel Kurulda üçüncü görüşmesi hakkında.</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Öz’de adı geçen Yasa Tasarısında maddi hata bulunmadığından İçtüzüğün 92’nci maddesinin (4)’üncü fıkrasının (A) bendi uyarınca üçüncü görüşmesinin, Tasarısının Kısa İsminin okunması ile başlanmasını ve bütününün oylanması ile son bulmasını önerir, gereğini saygılarımla arz ederim.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t xml:space="preserve">   Özdemir BEROVA    </w:t>
      </w:r>
    </w:p>
    <w:p w:rsidR="00D259E8" w:rsidRPr="00EB4B08" w:rsidRDefault="00D259E8" w:rsidP="00D259E8">
      <w:pPr>
        <w:rPr>
          <w:rFonts w:cs="Times New Roman"/>
          <w:sz w:val="24"/>
          <w:szCs w:val="24"/>
          <w:lang w:val="tr-TR"/>
        </w:rPr>
      </w:pP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t xml:space="preserve">       </w:t>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t xml:space="preserve">     Komite Başkanı</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Sayın Milletvekilleri Tezkereyi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w:t>
      </w:r>
      <w:r w:rsidRPr="00EB4B08">
        <w:rPr>
          <w:rFonts w:cs="Times New Roman"/>
          <w:sz w:val="24"/>
          <w:szCs w:val="24"/>
          <w:lang w:val="tr-TR"/>
        </w:rPr>
        <w:tab/>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Sayın Milletvekilleri, dördüncü sırada Ekonomi, Maliye, Bütçe ve Plan Komitesinin, ivedilikle görüşülen Organize Sanayi Bölgeleri Yasa Tasarısının Genel Kurulda üçüncü görüşmesine ilişkin Tezkeresi bulunmaktadır.</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Sayın </w:t>
      </w:r>
      <w:proofErr w:type="gramStart"/>
      <w:r w:rsidRPr="00EB4B08">
        <w:rPr>
          <w:rFonts w:cs="Times New Roman"/>
          <w:sz w:val="24"/>
          <w:szCs w:val="24"/>
          <w:lang w:val="tr-TR"/>
        </w:rPr>
        <w:t>Katip</w:t>
      </w:r>
      <w:proofErr w:type="gramEnd"/>
      <w:r w:rsidRPr="00EB4B08">
        <w:rPr>
          <w:rFonts w:cs="Times New Roman"/>
          <w:sz w:val="24"/>
          <w:szCs w:val="24"/>
          <w:lang w:val="tr-TR"/>
        </w:rPr>
        <w:t xml:space="preserve"> Tezkereyi okuyunuz lütfen.</w:t>
      </w:r>
    </w:p>
    <w:p w:rsidR="00520E0F" w:rsidRDefault="00520E0F">
      <w:pPr>
        <w:spacing w:after="200" w:line="276" w:lineRule="auto"/>
        <w:jc w:val="left"/>
        <w:rPr>
          <w:rFonts w:cs="Times New Roman"/>
          <w:sz w:val="24"/>
          <w:szCs w:val="24"/>
          <w:lang w:val="tr-TR"/>
        </w:rPr>
      </w:pPr>
      <w:r>
        <w:rPr>
          <w:rFonts w:cs="Times New Roman"/>
          <w:sz w:val="24"/>
          <w:szCs w:val="24"/>
          <w:lang w:val="tr-TR"/>
        </w:rPr>
        <w:br w:type="page"/>
      </w:r>
    </w:p>
    <w:p w:rsidR="00520E0F" w:rsidRDefault="00520E0F" w:rsidP="00520E0F">
      <w:pPr>
        <w:ind w:firstLine="708"/>
        <w:rPr>
          <w:rFonts w:cs="Times New Roman"/>
          <w:sz w:val="24"/>
          <w:szCs w:val="24"/>
          <w:lang w:val="tr-TR"/>
        </w:rPr>
      </w:pPr>
      <w:proofErr w:type="gramStart"/>
      <w:r w:rsidRPr="00520E0F">
        <w:rPr>
          <w:rFonts w:cs="Times New Roman"/>
          <w:sz w:val="24"/>
          <w:szCs w:val="24"/>
          <w:lang w:val="tr-TR"/>
        </w:rPr>
        <w:lastRenderedPageBreak/>
        <w:t>KATİP</w:t>
      </w:r>
      <w:proofErr w:type="gramEnd"/>
      <w:r w:rsidRPr="00520E0F">
        <w:rPr>
          <w:rFonts w:cs="Times New Roman"/>
          <w:sz w:val="24"/>
          <w:szCs w:val="24"/>
          <w:lang w:val="tr-TR"/>
        </w:rPr>
        <w:t>-</w:t>
      </w:r>
    </w:p>
    <w:p w:rsidR="00520E0F" w:rsidRPr="00EB4B08" w:rsidRDefault="00520E0F" w:rsidP="00D259E8">
      <w:pPr>
        <w:rPr>
          <w:rFonts w:cs="Times New Roman"/>
          <w:sz w:val="24"/>
          <w:szCs w:val="24"/>
          <w:lang w:val="tr-TR"/>
        </w:rPr>
      </w:pPr>
    </w:p>
    <w:p w:rsidR="00D259E8" w:rsidRPr="00EB4B08" w:rsidRDefault="00D259E8" w:rsidP="00D259E8">
      <w:pPr>
        <w:jc w:val="center"/>
        <w:rPr>
          <w:rFonts w:cs="Times New Roman"/>
          <w:sz w:val="24"/>
          <w:szCs w:val="24"/>
          <w:lang w:val="tr-TR"/>
        </w:rPr>
      </w:pPr>
      <w:r w:rsidRPr="00EB4B08">
        <w:rPr>
          <w:rFonts w:cs="Times New Roman"/>
          <w:sz w:val="24"/>
          <w:szCs w:val="24"/>
          <w:lang w:val="tr-TR"/>
        </w:rPr>
        <w:t>CUMHURİYET MECLİSİ</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EKONOMİ, MALİYE, BÜTÇE VE PLAN KOMİTESİ</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BAŞKANLIĞI</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Sayı: Y.T.No:</w:t>
      </w:r>
      <w:proofErr w:type="gramStart"/>
      <w:r w:rsidRPr="00EB4B08">
        <w:rPr>
          <w:rFonts w:cs="Times New Roman"/>
          <w:sz w:val="24"/>
          <w:szCs w:val="24"/>
          <w:lang w:val="tr-TR"/>
        </w:rPr>
        <w:t>32/1/2022</w:t>
      </w:r>
      <w:proofErr w:type="gramEnd"/>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t>6 Ekim 2022</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Cumhuriyet Meclisi Başkanlığı,</w:t>
      </w:r>
    </w:p>
    <w:p w:rsidR="00D259E8" w:rsidRPr="00EB4B08" w:rsidRDefault="00D259E8" w:rsidP="00D259E8">
      <w:pPr>
        <w:rPr>
          <w:rFonts w:cs="Times New Roman"/>
          <w:sz w:val="24"/>
          <w:szCs w:val="24"/>
          <w:lang w:val="tr-TR"/>
        </w:rPr>
      </w:pPr>
      <w:r w:rsidRPr="00EB4B08">
        <w:rPr>
          <w:rFonts w:cs="Times New Roman"/>
          <w:sz w:val="24"/>
          <w:szCs w:val="24"/>
          <w:lang w:val="tr-TR"/>
        </w:rPr>
        <w:t>Lefkoşa.</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Öz: İvedilikle Organize Sanayi Bölgeleri Yasa Tasarısının Genel Kurulda üçüncü görüşmesi hakkında.</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Öz’de adı geçen Yasa Tasarısında maddi hata bulunmadığından İçtüzüğün 92’nci maddesinin (4)’üncü fıkrasının (A) bendi uyarınca üçüncü görüşmesinin, Yasa Tasarısının Kısa İsminin okunması ile başlanmasını ve bütününün oylanması ile son bulmasını önerir, gereğini saygılarımla arz ederim. </w:t>
      </w:r>
    </w:p>
    <w:p w:rsidR="002C7E43" w:rsidRPr="00EB4B08" w:rsidRDefault="002C7E43"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t>Resmiye Eroğlu C</w:t>
      </w:r>
      <w:r w:rsidR="002E3559" w:rsidRPr="00EB4B08">
        <w:rPr>
          <w:rFonts w:cs="Times New Roman"/>
          <w:sz w:val="24"/>
          <w:szCs w:val="24"/>
          <w:lang w:val="tr-TR"/>
        </w:rPr>
        <w:t xml:space="preserve">ANALTAY </w:t>
      </w:r>
    </w:p>
    <w:p w:rsidR="00D259E8" w:rsidRPr="00EB4B08" w:rsidRDefault="00D259E8" w:rsidP="00D259E8">
      <w:pPr>
        <w:rPr>
          <w:rFonts w:cs="Times New Roman"/>
          <w:sz w:val="24"/>
          <w:szCs w:val="24"/>
          <w:lang w:val="tr-TR"/>
        </w:rPr>
      </w:pP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t xml:space="preserve">       </w:t>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t xml:space="preserve">    </w:t>
      </w:r>
      <w:r w:rsidR="002E3559">
        <w:rPr>
          <w:rFonts w:cs="Times New Roman"/>
          <w:sz w:val="24"/>
          <w:szCs w:val="24"/>
          <w:lang w:val="tr-TR"/>
        </w:rPr>
        <w:t xml:space="preserve">    </w:t>
      </w:r>
      <w:r w:rsidRPr="00EB4B08">
        <w:rPr>
          <w:rFonts w:cs="Times New Roman"/>
          <w:sz w:val="24"/>
          <w:szCs w:val="24"/>
          <w:lang w:val="tr-TR"/>
        </w:rPr>
        <w:t xml:space="preserve"> Komite Başkanı</w:t>
      </w:r>
    </w:p>
    <w:p w:rsidR="002C7E43" w:rsidRPr="00EB4B08" w:rsidRDefault="002C7E43"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Sayın Milletvekilleri Tezkereyi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w:t>
      </w:r>
      <w:r w:rsidRPr="00EB4B08">
        <w:rPr>
          <w:rFonts w:cs="Times New Roman"/>
          <w:sz w:val="24"/>
          <w:szCs w:val="24"/>
          <w:lang w:val="tr-TR"/>
        </w:rPr>
        <w:tab/>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Sayın Milletvekilleri, beşinci sırada Hukuk, Siyasi İşler ve </w:t>
      </w:r>
      <w:proofErr w:type="spellStart"/>
      <w:r w:rsidRPr="00EB4B08">
        <w:rPr>
          <w:rFonts w:cs="Times New Roman"/>
          <w:sz w:val="24"/>
          <w:szCs w:val="24"/>
          <w:lang w:val="tr-TR"/>
        </w:rPr>
        <w:t>Dışilişkiler</w:t>
      </w:r>
      <w:proofErr w:type="spellEnd"/>
      <w:r w:rsidRPr="00EB4B08">
        <w:rPr>
          <w:rFonts w:cs="Times New Roman"/>
          <w:sz w:val="24"/>
          <w:szCs w:val="24"/>
          <w:lang w:val="tr-TR"/>
        </w:rPr>
        <w:t xml:space="preserve"> Komitesinin, ivedilikle görüşülen Seçim ve Halkoylaması (Geçici Kurallar) Yasa Tasarısının Genel Kurulda üçüncü görüşmesine ilişkin Tezkeresi bulunmaktadır.</w:t>
      </w:r>
    </w:p>
    <w:p w:rsidR="00D259E8" w:rsidRPr="00EB4B08" w:rsidRDefault="00D259E8" w:rsidP="00D259E8">
      <w:pPr>
        <w:rPr>
          <w:rFonts w:cs="Times New Roman"/>
          <w:sz w:val="24"/>
          <w:szCs w:val="24"/>
          <w:lang w:val="tr-TR"/>
        </w:rPr>
      </w:pPr>
    </w:p>
    <w:p w:rsidR="00D259E8" w:rsidRPr="00EB4B08" w:rsidRDefault="00D259E8" w:rsidP="00520E0F">
      <w:pPr>
        <w:ind w:firstLine="708"/>
        <w:rPr>
          <w:rFonts w:cs="Times New Roman"/>
          <w:sz w:val="24"/>
          <w:szCs w:val="24"/>
          <w:lang w:val="tr-TR"/>
        </w:rPr>
      </w:pPr>
      <w:r w:rsidRPr="00EB4B08">
        <w:rPr>
          <w:rFonts w:cs="Times New Roman"/>
          <w:sz w:val="24"/>
          <w:szCs w:val="24"/>
          <w:lang w:val="tr-TR"/>
        </w:rPr>
        <w:t xml:space="preserve">Sayın </w:t>
      </w:r>
      <w:proofErr w:type="gramStart"/>
      <w:r w:rsidRPr="00EB4B08">
        <w:rPr>
          <w:rFonts w:cs="Times New Roman"/>
          <w:sz w:val="24"/>
          <w:szCs w:val="24"/>
          <w:lang w:val="tr-TR"/>
        </w:rPr>
        <w:t>Katip</w:t>
      </w:r>
      <w:proofErr w:type="gramEnd"/>
      <w:r w:rsidRPr="00EB4B08">
        <w:rPr>
          <w:rFonts w:cs="Times New Roman"/>
          <w:sz w:val="24"/>
          <w:szCs w:val="24"/>
          <w:lang w:val="tr-TR"/>
        </w:rPr>
        <w:t xml:space="preserve"> Tezkereyi okuyunuz lütfen.</w:t>
      </w:r>
    </w:p>
    <w:p w:rsidR="00D259E8" w:rsidRDefault="00D259E8" w:rsidP="00D259E8">
      <w:pPr>
        <w:rPr>
          <w:rFonts w:cs="Times New Roman"/>
          <w:sz w:val="24"/>
          <w:szCs w:val="24"/>
          <w:lang w:val="tr-TR"/>
        </w:rPr>
      </w:pPr>
    </w:p>
    <w:p w:rsidR="00520E0F" w:rsidRDefault="00520E0F">
      <w:pPr>
        <w:spacing w:after="200" w:line="276" w:lineRule="auto"/>
        <w:jc w:val="left"/>
        <w:rPr>
          <w:rFonts w:cs="Times New Roman"/>
          <w:sz w:val="24"/>
          <w:szCs w:val="24"/>
          <w:lang w:val="tr-TR"/>
        </w:rPr>
      </w:pPr>
      <w:r>
        <w:rPr>
          <w:rFonts w:cs="Times New Roman"/>
          <w:sz w:val="24"/>
          <w:szCs w:val="24"/>
          <w:lang w:val="tr-TR"/>
        </w:rPr>
        <w:br w:type="page"/>
      </w:r>
    </w:p>
    <w:p w:rsidR="00520E0F" w:rsidRDefault="00520E0F" w:rsidP="00520E0F">
      <w:pPr>
        <w:ind w:firstLine="708"/>
        <w:rPr>
          <w:rFonts w:cs="Times New Roman"/>
          <w:sz w:val="24"/>
          <w:szCs w:val="24"/>
          <w:lang w:val="tr-TR"/>
        </w:rPr>
      </w:pPr>
      <w:proofErr w:type="gramStart"/>
      <w:r w:rsidRPr="00520E0F">
        <w:rPr>
          <w:rFonts w:cs="Times New Roman"/>
          <w:sz w:val="24"/>
          <w:szCs w:val="24"/>
          <w:lang w:val="tr-TR"/>
        </w:rPr>
        <w:lastRenderedPageBreak/>
        <w:t>KATİP</w:t>
      </w:r>
      <w:proofErr w:type="gramEnd"/>
      <w:r w:rsidRPr="00520E0F">
        <w:rPr>
          <w:rFonts w:cs="Times New Roman"/>
          <w:sz w:val="24"/>
          <w:szCs w:val="24"/>
          <w:lang w:val="tr-TR"/>
        </w:rPr>
        <w:t>-</w:t>
      </w:r>
    </w:p>
    <w:p w:rsidR="00520E0F" w:rsidRPr="00EB4B08" w:rsidRDefault="00520E0F" w:rsidP="00D259E8">
      <w:pPr>
        <w:rPr>
          <w:rFonts w:cs="Times New Roman"/>
          <w:sz w:val="24"/>
          <w:szCs w:val="24"/>
          <w:lang w:val="tr-TR"/>
        </w:rPr>
      </w:pPr>
    </w:p>
    <w:p w:rsidR="00D259E8" w:rsidRPr="00EB4B08" w:rsidRDefault="00D259E8" w:rsidP="00D259E8">
      <w:pPr>
        <w:jc w:val="center"/>
        <w:rPr>
          <w:rFonts w:cs="Times New Roman"/>
          <w:sz w:val="24"/>
          <w:szCs w:val="24"/>
          <w:lang w:val="tr-TR"/>
        </w:rPr>
      </w:pPr>
      <w:r w:rsidRPr="00EB4B08">
        <w:rPr>
          <w:rFonts w:cs="Times New Roman"/>
          <w:sz w:val="24"/>
          <w:szCs w:val="24"/>
          <w:lang w:val="tr-TR"/>
        </w:rPr>
        <w:t>CUMHURİYET MECLİSİ</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HUKUK, SİYASİ İŞLER VE DIŞİLİŞKİLER</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BAŞKANLIĞI</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Sayı: Y.T.No:</w:t>
      </w:r>
      <w:proofErr w:type="gramStart"/>
      <w:r w:rsidRPr="00EB4B08">
        <w:rPr>
          <w:rFonts w:cs="Times New Roman"/>
          <w:sz w:val="24"/>
          <w:szCs w:val="24"/>
          <w:lang w:val="tr-TR"/>
        </w:rPr>
        <w:t>59/1/2022</w:t>
      </w:r>
      <w:proofErr w:type="gramEnd"/>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t>12 Ekim 2022</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Cumhuriyet Meclisi Başkanlığı,</w:t>
      </w:r>
    </w:p>
    <w:p w:rsidR="00D259E8" w:rsidRPr="00EB4B08" w:rsidRDefault="00D259E8" w:rsidP="00D259E8">
      <w:pPr>
        <w:rPr>
          <w:rFonts w:cs="Times New Roman"/>
          <w:sz w:val="24"/>
          <w:szCs w:val="24"/>
          <w:lang w:val="tr-TR"/>
        </w:rPr>
      </w:pPr>
      <w:r w:rsidRPr="00EB4B08">
        <w:rPr>
          <w:rFonts w:cs="Times New Roman"/>
          <w:sz w:val="24"/>
          <w:szCs w:val="24"/>
          <w:lang w:val="tr-TR"/>
        </w:rPr>
        <w:t>Lefkoşa.</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Öz: İvedilikle Seçim ve Halkoylaması (Geçici Kurallar)Yasa Tasarısının Genel Kurulda üçüncü görüşmesi hakkında.</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Öz’de adı geçen Yasa Tasarısında maddi hata bulunmadığından İçtüzüğün 92’nci maddesinin (4)’üncü fıkrasının (A) bendi uyarınca üçüncü görüşmesinin, Yasa Tasarısının Kısa İsminin okunması ile başlanmasını ve bütününün oylanması ile son bulmasını önerir, gereğini saygılarımla arz ederim.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 xml:space="preserve">    </w:t>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t xml:space="preserve">    </w:t>
      </w:r>
      <w:proofErr w:type="spellStart"/>
      <w:r w:rsidRPr="00EB4B08">
        <w:rPr>
          <w:rFonts w:cs="Times New Roman"/>
          <w:sz w:val="24"/>
          <w:szCs w:val="24"/>
          <w:lang w:val="tr-TR"/>
        </w:rPr>
        <w:t>Yasemi</w:t>
      </w:r>
      <w:proofErr w:type="spellEnd"/>
      <w:r w:rsidRPr="00EB4B08">
        <w:rPr>
          <w:rFonts w:cs="Times New Roman"/>
          <w:sz w:val="24"/>
          <w:szCs w:val="24"/>
          <w:lang w:val="tr-TR"/>
        </w:rPr>
        <w:t xml:space="preserve"> Öztürk  </w:t>
      </w:r>
    </w:p>
    <w:p w:rsidR="00D259E8" w:rsidRPr="00EB4B08" w:rsidRDefault="00D259E8" w:rsidP="00D259E8">
      <w:pPr>
        <w:rPr>
          <w:rFonts w:cs="Times New Roman"/>
          <w:sz w:val="24"/>
          <w:szCs w:val="24"/>
          <w:lang w:val="tr-TR"/>
        </w:rPr>
      </w:pP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t xml:space="preserve">       </w:t>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t xml:space="preserve">     Komite Başkanı</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Sayın milletvekilleri; Tezkereyi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r w:rsidR="00EA4223" w:rsidRPr="00EB4B08">
        <w:rPr>
          <w:rFonts w:cs="Times New Roman"/>
          <w:sz w:val="24"/>
          <w:szCs w:val="24"/>
          <w:lang w:val="tr-TR"/>
        </w:rPr>
        <w:t>Altı</w:t>
      </w:r>
      <w:r w:rsidRPr="00EB4B08">
        <w:rPr>
          <w:rFonts w:cs="Times New Roman"/>
          <w:sz w:val="24"/>
          <w:szCs w:val="24"/>
          <w:lang w:val="tr-TR"/>
        </w:rPr>
        <w:t xml:space="preserve">ncı sırada Sayın Milletvekilleri; Ekonomi, Maliye, Bütçe ve Plan Komitesinin ivedilikle görüşülen Kamu Çalışanlarının Aylık (Maaş-Ücret) ve Diğer Ödeneklerinin Düzenlenmesi (Değişiklik) Yasa Tasarısının Genel Kurulda Üçüncü Görüşmesine ilişkin Tezkeresi bulunmaktadır. Sayın </w:t>
      </w:r>
      <w:proofErr w:type="gramStart"/>
      <w:r w:rsidRPr="00EB4B08">
        <w:rPr>
          <w:rFonts w:cs="Times New Roman"/>
          <w:sz w:val="24"/>
          <w:szCs w:val="24"/>
          <w:lang w:val="tr-TR"/>
        </w:rPr>
        <w:t>Katip</w:t>
      </w:r>
      <w:proofErr w:type="gramEnd"/>
      <w:r w:rsidRPr="00EB4B08">
        <w:rPr>
          <w:rFonts w:cs="Times New Roman"/>
          <w:sz w:val="24"/>
          <w:szCs w:val="24"/>
          <w:lang w:val="tr-TR"/>
        </w:rPr>
        <w:t xml:space="preserve"> Tezkereyi okuyun lütfen.</w:t>
      </w:r>
    </w:p>
    <w:p w:rsidR="00D259E8" w:rsidRPr="00EB4B08" w:rsidRDefault="00D259E8" w:rsidP="00D259E8">
      <w:pPr>
        <w:rPr>
          <w:rFonts w:cs="Times New Roman"/>
          <w:sz w:val="24"/>
          <w:szCs w:val="24"/>
          <w:lang w:val="tr-TR"/>
        </w:rPr>
      </w:pPr>
    </w:p>
    <w:p w:rsidR="00520E0F" w:rsidRDefault="00D259E8" w:rsidP="00D259E8">
      <w:pPr>
        <w:rPr>
          <w:rFonts w:cs="Times New Roman"/>
          <w:sz w:val="24"/>
          <w:szCs w:val="24"/>
          <w:lang w:val="tr-TR"/>
        </w:rPr>
      </w:pPr>
      <w:r w:rsidRPr="00EB4B08">
        <w:rPr>
          <w:rFonts w:cs="Times New Roman"/>
          <w:sz w:val="24"/>
          <w:szCs w:val="24"/>
          <w:lang w:val="tr-TR"/>
        </w:rPr>
        <w:tab/>
      </w:r>
    </w:p>
    <w:p w:rsidR="00520E0F" w:rsidRDefault="00520E0F">
      <w:pPr>
        <w:spacing w:after="200" w:line="276" w:lineRule="auto"/>
        <w:jc w:val="left"/>
        <w:rPr>
          <w:rFonts w:cs="Times New Roman"/>
          <w:sz w:val="24"/>
          <w:szCs w:val="24"/>
          <w:lang w:val="tr-TR"/>
        </w:rPr>
      </w:pPr>
      <w:r>
        <w:rPr>
          <w:rFonts w:cs="Times New Roman"/>
          <w:sz w:val="24"/>
          <w:szCs w:val="24"/>
          <w:lang w:val="tr-TR"/>
        </w:rPr>
        <w:br w:type="page"/>
      </w:r>
    </w:p>
    <w:p w:rsidR="00D259E8" w:rsidRPr="00EB4B08" w:rsidRDefault="00D259E8" w:rsidP="00D259E8">
      <w:pPr>
        <w:rPr>
          <w:rFonts w:cs="Times New Roman"/>
          <w:sz w:val="24"/>
          <w:szCs w:val="24"/>
          <w:lang w:val="tr-TR"/>
        </w:rPr>
      </w:pPr>
      <w:proofErr w:type="gramStart"/>
      <w:r w:rsidRPr="00EB4B08">
        <w:rPr>
          <w:rFonts w:cs="Times New Roman"/>
          <w:sz w:val="24"/>
          <w:szCs w:val="24"/>
          <w:lang w:val="tr-TR"/>
        </w:rPr>
        <w:lastRenderedPageBreak/>
        <w:t>KATİP</w:t>
      </w:r>
      <w:proofErr w:type="gramEnd"/>
      <w:r w:rsidRPr="00EB4B08">
        <w:rPr>
          <w:rFonts w:cs="Times New Roman"/>
          <w:sz w:val="24"/>
          <w:szCs w:val="24"/>
          <w:lang w:val="tr-TR"/>
        </w:rPr>
        <w:t xml:space="preserve"> -</w:t>
      </w:r>
    </w:p>
    <w:p w:rsidR="00D259E8" w:rsidRPr="00EB4B08" w:rsidRDefault="00D259E8" w:rsidP="00D259E8">
      <w:pPr>
        <w:rPr>
          <w:rFonts w:cs="Times New Roman"/>
          <w:sz w:val="24"/>
          <w:szCs w:val="24"/>
          <w:lang w:val="tr-TR"/>
        </w:rPr>
      </w:pPr>
    </w:p>
    <w:p w:rsidR="00D259E8" w:rsidRPr="00EB4B08" w:rsidRDefault="00D259E8" w:rsidP="00D259E8">
      <w:pPr>
        <w:jc w:val="center"/>
        <w:rPr>
          <w:rFonts w:cs="Times New Roman"/>
          <w:sz w:val="24"/>
          <w:szCs w:val="24"/>
          <w:lang w:val="tr-TR"/>
        </w:rPr>
      </w:pPr>
      <w:r w:rsidRPr="00EB4B08">
        <w:rPr>
          <w:rFonts w:cs="Times New Roman"/>
          <w:sz w:val="24"/>
          <w:szCs w:val="24"/>
          <w:lang w:val="tr-TR"/>
        </w:rPr>
        <w:t>CUMHURİYET MECLİSİ</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EKONOMİ, MALİYE, BÜÇE VE PLAN KOMİTESİ</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BAŞKANLIĞI</w:t>
      </w:r>
    </w:p>
    <w:p w:rsidR="00D259E8" w:rsidRPr="00EB4B08" w:rsidRDefault="00D259E8" w:rsidP="00D259E8">
      <w:pPr>
        <w:jc w:val="cente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 xml:space="preserve">Sayı: </w:t>
      </w:r>
      <w:proofErr w:type="spellStart"/>
      <w:r w:rsidRPr="00EB4B08">
        <w:rPr>
          <w:rFonts w:cs="Times New Roman"/>
          <w:sz w:val="24"/>
          <w:szCs w:val="24"/>
          <w:lang w:val="tr-TR"/>
        </w:rPr>
        <w:t>Y.T.No</w:t>
      </w:r>
      <w:proofErr w:type="spellEnd"/>
      <w:r w:rsidRPr="00EB4B08">
        <w:rPr>
          <w:rFonts w:cs="Times New Roman"/>
          <w:sz w:val="24"/>
          <w:szCs w:val="24"/>
          <w:lang w:val="tr-TR"/>
        </w:rPr>
        <w:t xml:space="preserve">: </w:t>
      </w:r>
      <w:proofErr w:type="gramStart"/>
      <w:r w:rsidRPr="00EB4B08">
        <w:rPr>
          <w:rFonts w:cs="Times New Roman"/>
          <w:sz w:val="24"/>
          <w:szCs w:val="24"/>
          <w:lang w:val="tr-TR"/>
        </w:rPr>
        <w:t>67/1/2022</w:t>
      </w:r>
      <w:proofErr w:type="gramEnd"/>
      <w:r w:rsidRPr="00EB4B08">
        <w:rPr>
          <w:rFonts w:cs="Times New Roman"/>
          <w:sz w:val="24"/>
          <w:szCs w:val="24"/>
          <w:lang w:val="tr-TR"/>
        </w:rPr>
        <w:t xml:space="preserve">                                           13 Ekim 2022</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Cumhuriyet Meclisi Başkanlığı,</w:t>
      </w:r>
    </w:p>
    <w:p w:rsidR="00D259E8" w:rsidRPr="00EB4B08" w:rsidRDefault="00D259E8" w:rsidP="00D259E8">
      <w:pPr>
        <w:rPr>
          <w:rFonts w:cs="Times New Roman"/>
          <w:sz w:val="24"/>
          <w:szCs w:val="24"/>
          <w:lang w:val="tr-TR"/>
        </w:rPr>
      </w:pPr>
      <w:r w:rsidRPr="00EB4B08">
        <w:rPr>
          <w:rFonts w:cs="Times New Roman"/>
          <w:sz w:val="24"/>
          <w:szCs w:val="24"/>
          <w:lang w:val="tr-TR"/>
        </w:rPr>
        <w:t xml:space="preserve">Lefkoşa. </w:t>
      </w:r>
    </w:p>
    <w:p w:rsidR="00D259E8" w:rsidRPr="00EB4B08" w:rsidRDefault="00D259E8" w:rsidP="00D259E8">
      <w:pPr>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70"/>
      </w:tblGrid>
      <w:tr w:rsidR="00D259E8" w:rsidRPr="00EB4B08" w:rsidTr="00622BC6">
        <w:tc>
          <w:tcPr>
            <w:tcW w:w="1242"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      Öz:</w:t>
            </w:r>
          </w:p>
        </w:tc>
        <w:tc>
          <w:tcPr>
            <w:tcW w:w="797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İvedilikle Görüşülen Kamu Çalışanlarının Aylık (Maaş-Ücret) ve Diğer Ödeneklerinin Düzenlenmesi (Değişiklik) Yasa Tasarısının Genel Kurulda Üçüncü Görüşmesi Hakkında. </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 xml:space="preserve">     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 </w:t>
      </w:r>
    </w:p>
    <w:p w:rsidR="00D259E8" w:rsidRPr="00EB4B08" w:rsidRDefault="00D259E8" w:rsidP="00D259E8">
      <w:pPr>
        <w:rPr>
          <w:rFonts w:cs="Times New Roman"/>
          <w:sz w:val="24"/>
          <w:szCs w:val="24"/>
          <w:lang w:val="tr-TR"/>
        </w:rPr>
      </w:pPr>
    </w:p>
    <w:p w:rsidR="00D259E8" w:rsidRPr="00EB4B08" w:rsidRDefault="00D259E8" w:rsidP="00D259E8">
      <w:pPr>
        <w:jc w:val="right"/>
        <w:rPr>
          <w:rFonts w:cs="Times New Roman"/>
          <w:sz w:val="24"/>
          <w:szCs w:val="24"/>
          <w:lang w:val="tr-TR"/>
        </w:rPr>
      </w:pPr>
    </w:p>
    <w:p w:rsidR="00D259E8" w:rsidRPr="00EB4B08" w:rsidRDefault="00D259E8" w:rsidP="00822128">
      <w:pPr>
        <w:ind w:left="5245"/>
        <w:rPr>
          <w:rFonts w:cs="Times New Roman"/>
          <w:sz w:val="24"/>
          <w:szCs w:val="24"/>
          <w:lang w:val="tr-TR"/>
        </w:rPr>
      </w:pPr>
      <w:r w:rsidRPr="00EB4B08">
        <w:rPr>
          <w:rFonts w:cs="Times New Roman"/>
          <w:sz w:val="24"/>
          <w:szCs w:val="24"/>
          <w:lang w:val="tr-TR"/>
        </w:rPr>
        <w:t>Resmiye Eroğlu CANALTAY</w:t>
      </w:r>
    </w:p>
    <w:p w:rsidR="00D259E8" w:rsidRPr="00EB4B08" w:rsidRDefault="00822128" w:rsidP="00822128">
      <w:pPr>
        <w:ind w:left="5245"/>
        <w:rPr>
          <w:rFonts w:cs="Times New Roman"/>
          <w:sz w:val="24"/>
          <w:szCs w:val="24"/>
          <w:lang w:val="tr-TR"/>
        </w:rPr>
      </w:pPr>
      <w:r>
        <w:rPr>
          <w:rFonts w:cs="Times New Roman"/>
          <w:sz w:val="24"/>
          <w:szCs w:val="24"/>
          <w:lang w:val="tr-TR"/>
        </w:rPr>
        <w:t xml:space="preserve">          </w:t>
      </w:r>
      <w:r w:rsidR="00D259E8" w:rsidRPr="00EB4B08">
        <w:rPr>
          <w:rFonts w:cs="Times New Roman"/>
          <w:sz w:val="24"/>
          <w:szCs w:val="24"/>
          <w:lang w:val="tr-TR"/>
        </w:rPr>
        <w:t>Komite Başkanı</w:t>
      </w:r>
    </w:p>
    <w:p w:rsidR="00D259E8" w:rsidRPr="00EB4B08" w:rsidRDefault="00D259E8" w:rsidP="00D259E8">
      <w:pPr>
        <w:jc w:val="cente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Sayın milletvekilleri; Tezkereyi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 Kısmına geçiyoruz. Okutulup Bilgiye Sunulacaklar Kısmı.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Sayın milletvekilleri; bu kısımda </w:t>
      </w:r>
      <w:r w:rsidR="00EA4223" w:rsidRPr="00EB4B08">
        <w:rPr>
          <w:rFonts w:cs="Times New Roman"/>
          <w:sz w:val="24"/>
          <w:szCs w:val="24"/>
          <w:lang w:val="tr-TR"/>
        </w:rPr>
        <w:t>bir</w:t>
      </w:r>
      <w:r w:rsidRPr="00EB4B08">
        <w:rPr>
          <w:rFonts w:cs="Times New Roman"/>
          <w:sz w:val="24"/>
          <w:szCs w:val="24"/>
          <w:lang w:val="tr-TR"/>
        </w:rPr>
        <w:t>inci sırada Sayıştay Komitesi Başkanlığının Başkan ve Başkan Vekili Seçimine ilişkin Tezkeresi bulunmaktadır. Tezkereyi okuyunuz lütfen.</w:t>
      </w:r>
    </w:p>
    <w:p w:rsidR="00D259E8" w:rsidRPr="00EB4B08" w:rsidRDefault="00D259E8" w:rsidP="00D259E8">
      <w:pPr>
        <w:rPr>
          <w:rFonts w:cs="Times New Roman"/>
          <w:sz w:val="24"/>
          <w:szCs w:val="24"/>
          <w:lang w:val="tr-TR"/>
        </w:rPr>
      </w:pPr>
    </w:p>
    <w:p w:rsidR="00387D07" w:rsidRDefault="00D259E8" w:rsidP="00D259E8">
      <w:pPr>
        <w:rPr>
          <w:rFonts w:cs="Times New Roman"/>
          <w:sz w:val="24"/>
          <w:szCs w:val="24"/>
          <w:lang w:val="tr-TR"/>
        </w:rPr>
      </w:pPr>
      <w:r w:rsidRPr="00EB4B08">
        <w:rPr>
          <w:rFonts w:cs="Times New Roman"/>
          <w:sz w:val="24"/>
          <w:szCs w:val="24"/>
          <w:lang w:val="tr-TR"/>
        </w:rPr>
        <w:tab/>
      </w:r>
    </w:p>
    <w:p w:rsidR="00387D07" w:rsidRDefault="00387D07">
      <w:pPr>
        <w:spacing w:after="200" w:line="276" w:lineRule="auto"/>
        <w:jc w:val="left"/>
        <w:rPr>
          <w:rFonts w:cs="Times New Roman"/>
          <w:sz w:val="24"/>
          <w:szCs w:val="24"/>
          <w:lang w:val="tr-TR"/>
        </w:rPr>
      </w:pPr>
      <w:r>
        <w:rPr>
          <w:rFonts w:cs="Times New Roman"/>
          <w:sz w:val="24"/>
          <w:szCs w:val="24"/>
          <w:lang w:val="tr-TR"/>
        </w:rPr>
        <w:br w:type="page"/>
      </w:r>
    </w:p>
    <w:p w:rsidR="00D259E8" w:rsidRPr="00EB4B08" w:rsidRDefault="00D259E8" w:rsidP="00387D07">
      <w:pPr>
        <w:ind w:firstLine="708"/>
        <w:rPr>
          <w:rFonts w:cs="Times New Roman"/>
          <w:sz w:val="24"/>
          <w:szCs w:val="24"/>
          <w:lang w:val="tr-TR"/>
        </w:rPr>
      </w:pPr>
      <w:proofErr w:type="gramStart"/>
      <w:r w:rsidRPr="00EB4B08">
        <w:rPr>
          <w:rFonts w:cs="Times New Roman"/>
          <w:sz w:val="24"/>
          <w:szCs w:val="24"/>
          <w:lang w:val="tr-TR"/>
        </w:rPr>
        <w:lastRenderedPageBreak/>
        <w:t>KATİP</w:t>
      </w:r>
      <w:proofErr w:type="gramEnd"/>
      <w:r w:rsidRPr="00EB4B08">
        <w:rPr>
          <w:rFonts w:cs="Times New Roman"/>
          <w:sz w:val="24"/>
          <w:szCs w:val="24"/>
          <w:lang w:val="tr-TR"/>
        </w:rPr>
        <w:t xml:space="preserve"> -</w:t>
      </w:r>
    </w:p>
    <w:p w:rsidR="00D259E8" w:rsidRPr="00EB4B08" w:rsidRDefault="00D259E8" w:rsidP="00D259E8">
      <w:pPr>
        <w:rPr>
          <w:rFonts w:cs="Times New Roman"/>
          <w:sz w:val="24"/>
          <w:szCs w:val="24"/>
          <w:lang w:val="tr-TR"/>
        </w:rPr>
      </w:pPr>
    </w:p>
    <w:p w:rsidR="00D259E8" w:rsidRPr="00EB4B08" w:rsidRDefault="00D259E8" w:rsidP="00D259E8">
      <w:pPr>
        <w:jc w:val="center"/>
        <w:rPr>
          <w:rFonts w:cs="Times New Roman"/>
          <w:sz w:val="24"/>
          <w:szCs w:val="24"/>
          <w:lang w:val="tr-TR"/>
        </w:rPr>
      </w:pPr>
      <w:r w:rsidRPr="00EB4B08">
        <w:rPr>
          <w:rFonts w:cs="Times New Roman"/>
          <w:sz w:val="24"/>
          <w:szCs w:val="24"/>
          <w:lang w:val="tr-TR"/>
        </w:rPr>
        <w:t>CUMHURİYET MECLİSİ BAŞKANLIĞI</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SAYIŞTAY KOMİTESİ</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BAŞKANLIĞI</w:t>
      </w:r>
    </w:p>
    <w:p w:rsidR="00D259E8" w:rsidRPr="00EB4B08" w:rsidRDefault="00D259E8" w:rsidP="00D259E8">
      <w:pPr>
        <w:jc w:val="center"/>
        <w:rPr>
          <w:rFonts w:cs="Times New Roman"/>
          <w:sz w:val="24"/>
          <w:szCs w:val="24"/>
          <w:lang w:val="tr-TR"/>
        </w:rPr>
      </w:pPr>
    </w:p>
    <w:p w:rsidR="00D259E8" w:rsidRPr="00EB4B08" w:rsidRDefault="00D259E8" w:rsidP="00D259E8">
      <w:pPr>
        <w:jc w:val="right"/>
        <w:rPr>
          <w:rFonts w:cs="Times New Roman"/>
          <w:sz w:val="24"/>
          <w:szCs w:val="24"/>
          <w:lang w:val="tr-TR"/>
        </w:rPr>
      </w:pPr>
      <w:r w:rsidRPr="00EB4B08">
        <w:rPr>
          <w:rFonts w:cs="Times New Roman"/>
          <w:sz w:val="24"/>
          <w:szCs w:val="24"/>
          <w:lang w:val="tr-TR"/>
        </w:rPr>
        <w:t>11 Ekim 2022</w:t>
      </w:r>
    </w:p>
    <w:p w:rsidR="00D259E8" w:rsidRPr="00EB4B08" w:rsidRDefault="00D259E8" w:rsidP="00D259E8">
      <w:pPr>
        <w:jc w:val="right"/>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Cumhuriyet Meclisi Genel Kuruluna,</w:t>
      </w:r>
    </w:p>
    <w:p w:rsidR="00D259E8" w:rsidRPr="00EB4B08" w:rsidRDefault="00D259E8" w:rsidP="00D259E8">
      <w:pPr>
        <w:rPr>
          <w:rFonts w:cs="Times New Roman"/>
          <w:sz w:val="24"/>
          <w:szCs w:val="24"/>
          <w:lang w:val="tr-TR"/>
        </w:rPr>
      </w:pPr>
      <w:r w:rsidRPr="00EB4B08">
        <w:rPr>
          <w:rFonts w:cs="Times New Roman"/>
          <w:sz w:val="24"/>
          <w:szCs w:val="24"/>
          <w:lang w:val="tr-TR"/>
        </w:rPr>
        <w:t xml:space="preserve">Lefkoşa.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İçtüzüğün 25’inci maddesinin (3)’üncü fıkrası kuralları uyarınca Sayıştay Komitesi Başkanlığına </w:t>
      </w:r>
      <w:proofErr w:type="spellStart"/>
      <w:r w:rsidRPr="00EB4B08">
        <w:rPr>
          <w:rFonts w:cs="Times New Roman"/>
          <w:sz w:val="24"/>
          <w:szCs w:val="24"/>
          <w:lang w:val="tr-TR"/>
        </w:rPr>
        <w:t>Gazimağusa</w:t>
      </w:r>
      <w:proofErr w:type="spellEnd"/>
      <w:r w:rsidRPr="00EB4B08">
        <w:rPr>
          <w:rFonts w:cs="Times New Roman"/>
          <w:sz w:val="24"/>
          <w:szCs w:val="24"/>
          <w:lang w:val="tr-TR"/>
        </w:rPr>
        <w:t xml:space="preserve"> CTP Milletvekili Sayın Teberrüken Uluçay Oybirliğiyle Komite Başkan Vekilliğine İskele UBP Milletvekili Sayın Emrah Yeşilırmak Oybirliği ile seçilmiştir.</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Bilgilerinize sunulur.</w:t>
      </w:r>
    </w:p>
    <w:p w:rsidR="00D259E8" w:rsidRPr="00EB4B08" w:rsidRDefault="00D259E8" w:rsidP="00D259E8">
      <w:pPr>
        <w:rPr>
          <w:rFonts w:cs="Times New Roman"/>
          <w:sz w:val="24"/>
          <w:szCs w:val="24"/>
          <w:lang w:val="tr-TR"/>
        </w:rPr>
      </w:pPr>
    </w:p>
    <w:p w:rsidR="00D259E8" w:rsidRPr="00EB4B08" w:rsidRDefault="00D259E8" w:rsidP="00D259E8">
      <w:pPr>
        <w:jc w:val="center"/>
        <w:rPr>
          <w:rFonts w:cs="Times New Roman"/>
          <w:sz w:val="24"/>
          <w:szCs w:val="24"/>
          <w:lang w:val="tr-TR"/>
        </w:rPr>
      </w:pPr>
      <w:r w:rsidRPr="00EB4B08">
        <w:rPr>
          <w:rFonts w:cs="Times New Roman"/>
          <w:sz w:val="24"/>
          <w:szCs w:val="24"/>
          <w:lang w:val="tr-TR"/>
        </w:rPr>
        <w:t xml:space="preserve">                                                     </w:t>
      </w:r>
      <w:r w:rsidR="002C7E43" w:rsidRPr="00EB4B08">
        <w:rPr>
          <w:rFonts w:cs="Times New Roman"/>
          <w:sz w:val="24"/>
          <w:szCs w:val="24"/>
          <w:lang w:val="tr-TR"/>
        </w:rPr>
        <w:t xml:space="preserve">               </w:t>
      </w:r>
      <w:r w:rsidR="00822128">
        <w:rPr>
          <w:rFonts w:cs="Times New Roman"/>
          <w:sz w:val="24"/>
          <w:szCs w:val="24"/>
          <w:lang w:val="tr-TR"/>
        </w:rPr>
        <w:t xml:space="preserve">                       </w:t>
      </w:r>
      <w:r w:rsidRPr="00EB4B08">
        <w:rPr>
          <w:rFonts w:cs="Times New Roman"/>
          <w:sz w:val="24"/>
          <w:szCs w:val="24"/>
          <w:lang w:val="tr-TR"/>
        </w:rPr>
        <w:t>Fazilet ÖZDENEFE</w:t>
      </w:r>
    </w:p>
    <w:p w:rsidR="00D259E8" w:rsidRPr="00EB4B08" w:rsidRDefault="00D259E8" w:rsidP="00D259E8">
      <w:pPr>
        <w:jc w:val="right"/>
        <w:rPr>
          <w:rFonts w:cs="Times New Roman"/>
          <w:sz w:val="24"/>
          <w:szCs w:val="24"/>
          <w:lang w:val="tr-TR"/>
        </w:rPr>
      </w:pPr>
      <w:r w:rsidRPr="00EB4B08">
        <w:rPr>
          <w:rFonts w:cs="Times New Roman"/>
          <w:sz w:val="24"/>
          <w:szCs w:val="24"/>
          <w:lang w:val="tr-TR"/>
        </w:rPr>
        <w:t>Cumhuriyet Meclisi Başkan Vekili</w:t>
      </w:r>
    </w:p>
    <w:p w:rsidR="00D259E8" w:rsidRPr="00EB4B08" w:rsidRDefault="00D259E8" w:rsidP="00D259E8">
      <w:pPr>
        <w:jc w:val="right"/>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Sayın milletvekilleri; </w:t>
      </w:r>
      <w:r w:rsidR="00EA4223" w:rsidRPr="00EB4B08">
        <w:rPr>
          <w:rFonts w:cs="Times New Roman"/>
          <w:sz w:val="24"/>
          <w:szCs w:val="24"/>
          <w:lang w:val="tr-TR"/>
        </w:rPr>
        <w:t>iki</w:t>
      </w:r>
      <w:r w:rsidRPr="00EB4B08">
        <w:rPr>
          <w:rFonts w:cs="Times New Roman"/>
          <w:sz w:val="24"/>
          <w:szCs w:val="24"/>
          <w:lang w:val="tr-TR"/>
        </w:rPr>
        <w:t xml:space="preserve">nci sırada İdari, Kamu ve Sağlık İşleri Komitesi Başkanlığı ile Hukuk Siyasi İşler ve </w:t>
      </w:r>
      <w:proofErr w:type="spellStart"/>
      <w:r w:rsidRPr="00EB4B08">
        <w:rPr>
          <w:rFonts w:cs="Times New Roman"/>
          <w:sz w:val="24"/>
          <w:szCs w:val="24"/>
          <w:lang w:val="tr-TR"/>
        </w:rPr>
        <w:t>Dışilişkiler</w:t>
      </w:r>
      <w:proofErr w:type="spellEnd"/>
      <w:r w:rsidRPr="00EB4B08">
        <w:rPr>
          <w:rFonts w:cs="Times New Roman"/>
          <w:sz w:val="24"/>
          <w:szCs w:val="24"/>
          <w:lang w:val="tr-TR"/>
        </w:rPr>
        <w:t xml:space="preserve"> Komitesi Başkanlığının İçtüzüğün 41’inci maddesi uyarınca İdari, kamu ve Sağlık İşleri Komitesi gündeminde bulunan Kıbrıs Türk Emlakçılar Birliği Yasa Tasarısının Hukuk, Siyasi İşler ve </w:t>
      </w:r>
      <w:proofErr w:type="spellStart"/>
      <w:r w:rsidRPr="00EB4B08">
        <w:rPr>
          <w:rFonts w:cs="Times New Roman"/>
          <w:sz w:val="24"/>
          <w:szCs w:val="24"/>
          <w:lang w:val="tr-TR"/>
        </w:rPr>
        <w:t>Dışilişkiler</w:t>
      </w:r>
      <w:proofErr w:type="spellEnd"/>
      <w:r w:rsidRPr="00EB4B08">
        <w:rPr>
          <w:rFonts w:cs="Times New Roman"/>
          <w:sz w:val="24"/>
          <w:szCs w:val="24"/>
          <w:lang w:val="tr-TR"/>
        </w:rPr>
        <w:t xml:space="preserve"> Komitesine iletilmesine ilişkin Tezkeresi bulunmaktadır.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Tezkereyi sırasıyla okuyunuz lütfen.</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p>
    <w:p w:rsidR="00D259E8" w:rsidRPr="00EB4B08" w:rsidRDefault="00D259E8" w:rsidP="00D259E8">
      <w:pPr>
        <w:rPr>
          <w:rFonts w:cs="Times New Roman"/>
          <w:sz w:val="24"/>
          <w:szCs w:val="24"/>
          <w:lang w:val="tr-TR"/>
        </w:rPr>
      </w:pPr>
    </w:p>
    <w:p w:rsidR="00D259E8" w:rsidRPr="00EB4B08" w:rsidRDefault="00D259E8" w:rsidP="00D259E8">
      <w:pPr>
        <w:jc w:val="center"/>
        <w:rPr>
          <w:rFonts w:cs="Times New Roman"/>
          <w:sz w:val="24"/>
          <w:szCs w:val="24"/>
          <w:lang w:val="tr-TR"/>
        </w:rPr>
      </w:pPr>
      <w:r w:rsidRPr="00EB4B08">
        <w:rPr>
          <w:rFonts w:cs="Times New Roman"/>
          <w:sz w:val="24"/>
          <w:szCs w:val="24"/>
          <w:lang w:val="tr-TR"/>
        </w:rPr>
        <w:t>CUMHURİYET MECLİSİ</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İDARİ, KAMU VE SAĞLIK İŞLERİ KOMİTESİ</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BAŞKANLIĞI</w:t>
      </w:r>
    </w:p>
    <w:p w:rsidR="00D259E8" w:rsidRPr="00EB4B08" w:rsidRDefault="00D259E8" w:rsidP="00D259E8">
      <w:pPr>
        <w:jc w:val="center"/>
        <w:rPr>
          <w:rFonts w:cs="Times New Roman"/>
          <w:sz w:val="24"/>
          <w:szCs w:val="24"/>
          <w:lang w:val="tr-TR"/>
        </w:rPr>
      </w:pPr>
    </w:p>
    <w:p w:rsidR="00D259E8" w:rsidRPr="00EB4B08" w:rsidRDefault="00D259E8" w:rsidP="00D259E8">
      <w:pPr>
        <w:jc w:val="right"/>
        <w:rPr>
          <w:rFonts w:cs="Times New Roman"/>
          <w:sz w:val="24"/>
          <w:szCs w:val="24"/>
          <w:lang w:val="tr-TR"/>
        </w:rPr>
      </w:pPr>
      <w:r w:rsidRPr="00EB4B08">
        <w:rPr>
          <w:rFonts w:cs="Times New Roman"/>
          <w:sz w:val="24"/>
          <w:szCs w:val="24"/>
          <w:lang w:val="tr-TR"/>
        </w:rPr>
        <w:t>29 Eylül 2022</w:t>
      </w:r>
    </w:p>
    <w:p w:rsidR="00D259E8" w:rsidRPr="00EB4B08" w:rsidRDefault="00D259E8" w:rsidP="00D259E8">
      <w:pPr>
        <w:jc w:val="right"/>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Cumhuriyet Meclisi Başkanlığına,</w:t>
      </w:r>
    </w:p>
    <w:p w:rsidR="00D259E8" w:rsidRPr="00EB4B08" w:rsidRDefault="00D259E8" w:rsidP="00D259E8">
      <w:pPr>
        <w:rPr>
          <w:rFonts w:cs="Times New Roman"/>
          <w:sz w:val="24"/>
          <w:szCs w:val="24"/>
          <w:lang w:val="tr-TR"/>
        </w:rPr>
      </w:pPr>
      <w:r w:rsidRPr="00EB4B08">
        <w:rPr>
          <w:rFonts w:cs="Times New Roman"/>
          <w:sz w:val="24"/>
          <w:szCs w:val="24"/>
          <w:lang w:val="tr-TR"/>
        </w:rPr>
        <w:t xml:space="preserve">Lefkoşa.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 xml:space="preserve">Komitemizin gündeminde yer alan, Ulusal Birlik Partisi Lefkoşa Milletvekili Sayın Sadık </w:t>
      </w:r>
      <w:proofErr w:type="spellStart"/>
      <w:r w:rsidRPr="00EB4B08">
        <w:rPr>
          <w:rFonts w:cs="Times New Roman"/>
          <w:sz w:val="24"/>
          <w:szCs w:val="24"/>
          <w:lang w:val="tr-TR"/>
        </w:rPr>
        <w:t>Gardiyanoğlu</w:t>
      </w:r>
      <w:proofErr w:type="spellEnd"/>
      <w:r w:rsidRPr="00EB4B08">
        <w:rPr>
          <w:rFonts w:cs="Times New Roman"/>
          <w:sz w:val="24"/>
          <w:szCs w:val="24"/>
          <w:lang w:val="tr-TR"/>
        </w:rPr>
        <w:t xml:space="preserve"> ile Ulusal Birlik Partisi İskele Milletvekili Sayın </w:t>
      </w:r>
      <w:proofErr w:type="spellStart"/>
      <w:r w:rsidRPr="00EB4B08">
        <w:rPr>
          <w:rFonts w:cs="Times New Roman"/>
          <w:sz w:val="24"/>
          <w:szCs w:val="24"/>
          <w:lang w:val="tr-TR"/>
        </w:rPr>
        <w:t>Yasemi</w:t>
      </w:r>
      <w:proofErr w:type="spellEnd"/>
      <w:r w:rsidRPr="00EB4B08">
        <w:rPr>
          <w:rFonts w:cs="Times New Roman"/>
          <w:sz w:val="24"/>
          <w:szCs w:val="24"/>
          <w:lang w:val="tr-TR"/>
        </w:rPr>
        <w:t xml:space="preserve"> Öztürk’ün birlikte sundukları Kıbrıs Türk Emlakçılar Birliği Yasa Önerisinin, Komite gündemimizin çok yoğun olması ve Hukuk, Siyasi İşler ve </w:t>
      </w:r>
      <w:proofErr w:type="spellStart"/>
      <w:r w:rsidRPr="00EB4B08">
        <w:rPr>
          <w:rFonts w:cs="Times New Roman"/>
          <w:sz w:val="24"/>
          <w:szCs w:val="24"/>
          <w:lang w:val="tr-TR"/>
        </w:rPr>
        <w:t>Dışilişkiler</w:t>
      </w:r>
      <w:proofErr w:type="spellEnd"/>
      <w:r w:rsidRPr="00EB4B08">
        <w:rPr>
          <w:rFonts w:cs="Times New Roman"/>
          <w:sz w:val="24"/>
          <w:szCs w:val="24"/>
          <w:lang w:val="tr-TR"/>
        </w:rPr>
        <w:t xml:space="preserve"> Komitesinde de ayni sektöre ilişkin düzenleme içeren Yasa Tasarısı olması ve bu Tasarının Komitede görüşülmeye başlanması nedeniyle hızlıca görüşülüp sonuçlanması amacıyla Cumhuriyet Meclisi İçtüzüğünün 41’inci maddesi uyarınca Hukuk, Siyasi İşler ve </w:t>
      </w:r>
      <w:proofErr w:type="spellStart"/>
      <w:r w:rsidRPr="00EB4B08">
        <w:rPr>
          <w:rFonts w:cs="Times New Roman"/>
          <w:sz w:val="24"/>
          <w:szCs w:val="24"/>
          <w:lang w:val="tr-TR"/>
        </w:rPr>
        <w:t>Dışilişkiler</w:t>
      </w:r>
      <w:proofErr w:type="spellEnd"/>
      <w:r w:rsidRPr="00EB4B08">
        <w:rPr>
          <w:rFonts w:cs="Times New Roman"/>
          <w:sz w:val="24"/>
          <w:szCs w:val="24"/>
          <w:lang w:val="tr-TR"/>
        </w:rPr>
        <w:t xml:space="preserve"> Komitesine iletilmesi yönünde gereğini rica eder, saygılar sunarım.</w:t>
      </w:r>
      <w:proofErr w:type="gramEnd"/>
    </w:p>
    <w:p w:rsidR="00D259E8" w:rsidRPr="00EB4B08" w:rsidRDefault="00D259E8" w:rsidP="00D259E8">
      <w:pPr>
        <w:rPr>
          <w:rFonts w:cs="Times New Roman"/>
          <w:sz w:val="24"/>
          <w:szCs w:val="24"/>
          <w:lang w:val="tr-TR"/>
        </w:rPr>
      </w:pPr>
    </w:p>
    <w:p w:rsidR="00D259E8" w:rsidRPr="00EB4B08" w:rsidRDefault="00D259E8" w:rsidP="00D259E8">
      <w:pPr>
        <w:jc w:val="right"/>
        <w:rPr>
          <w:rFonts w:cs="Times New Roman"/>
          <w:sz w:val="24"/>
          <w:szCs w:val="24"/>
          <w:lang w:val="tr-TR"/>
        </w:rPr>
      </w:pPr>
      <w:r w:rsidRPr="00EB4B08">
        <w:rPr>
          <w:rFonts w:cs="Times New Roman"/>
          <w:sz w:val="24"/>
          <w:szCs w:val="24"/>
          <w:lang w:val="tr-TR"/>
        </w:rPr>
        <w:t>Dr. Özdemir BEROVA</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 xml:space="preserve">                                                                  </w:t>
      </w:r>
      <w:r w:rsidR="002C7E43" w:rsidRPr="00EB4B08">
        <w:rPr>
          <w:rFonts w:cs="Times New Roman"/>
          <w:sz w:val="24"/>
          <w:szCs w:val="24"/>
          <w:lang w:val="tr-TR"/>
        </w:rPr>
        <w:t xml:space="preserve">                   </w:t>
      </w:r>
      <w:r w:rsidR="00622BC6" w:rsidRPr="00EB4B08">
        <w:rPr>
          <w:rFonts w:cs="Times New Roman"/>
          <w:sz w:val="24"/>
          <w:szCs w:val="24"/>
          <w:lang w:val="tr-TR"/>
        </w:rPr>
        <w:t xml:space="preserve">  </w:t>
      </w:r>
      <w:r w:rsidR="00764E9B">
        <w:rPr>
          <w:rFonts w:cs="Times New Roman"/>
          <w:sz w:val="24"/>
          <w:szCs w:val="24"/>
          <w:lang w:val="tr-TR"/>
        </w:rPr>
        <w:t xml:space="preserve">                        </w:t>
      </w:r>
      <w:r w:rsidRPr="00EB4B08">
        <w:rPr>
          <w:rFonts w:cs="Times New Roman"/>
          <w:sz w:val="24"/>
          <w:szCs w:val="24"/>
          <w:lang w:val="tr-TR"/>
        </w:rPr>
        <w:t xml:space="preserve">  Komite Başkanı</w:t>
      </w:r>
    </w:p>
    <w:p w:rsidR="00D259E8" w:rsidRPr="00EB4B08" w:rsidRDefault="00D259E8" w:rsidP="00D259E8">
      <w:pPr>
        <w:jc w:val="center"/>
        <w:rPr>
          <w:rFonts w:cs="Times New Roman"/>
          <w:sz w:val="24"/>
          <w:szCs w:val="24"/>
          <w:lang w:val="tr-TR"/>
        </w:rPr>
      </w:pPr>
      <w:r w:rsidRPr="00EB4B08">
        <w:rPr>
          <w:rFonts w:cs="Times New Roman"/>
          <w:sz w:val="24"/>
          <w:szCs w:val="24"/>
          <w:lang w:val="tr-TR"/>
        </w:rPr>
        <w:lastRenderedPageBreak/>
        <w:t>CUMHURİYET MECLİSİ</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HUKUK, SİYASİ İŞLER VE DIŞİLİŞKİLER KOMİTESİ</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BAŞKANLIĞI</w:t>
      </w:r>
    </w:p>
    <w:p w:rsidR="00D259E8" w:rsidRPr="00EB4B08" w:rsidRDefault="00D259E8" w:rsidP="00D259E8">
      <w:pPr>
        <w:jc w:val="center"/>
        <w:rPr>
          <w:rFonts w:cs="Times New Roman"/>
          <w:sz w:val="24"/>
          <w:szCs w:val="24"/>
          <w:lang w:val="tr-TR"/>
        </w:rPr>
      </w:pPr>
    </w:p>
    <w:p w:rsidR="00D259E8" w:rsidRPr="00EB4B08" w:rsidRDefault="00D259E8" w:rsidP="00D259E8">
      <w:pPr>
        <w:jc w:val="right"/>
        <w:rPr>
          <w:rFonts w:cs="Times New Roman"/>
          <w:sz w:val="24"/>
          <w:szCs w:val="24"/>
          <w:lang w:val="tr-TR"/>
        </w:rPr>
      </w:pPr>
      <w:r w:rsidRPr="00EB4B08">
        <w:rPr>
          <w:rFonts w:cs="Times New Roman"/>
          <w:sz w:val="24"/>
          <w:szCs w:val="24"/>
          <w:lang w:val="tr-TR"/>
        </w:rPr>
        <w:t>12 Ekim 2022</w:t>
      </w:r>
    </w:p>
    <w:p w:rsidR="00D259E8" w:rsidRPr="00EB4B08" w:rsidRDefault="00D259E8" w:rsidP="00D259E8">
      <w:pPr>
        <w:jc w:val="right"/>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Cumhuriyet Meclisi Başkanlığına,</w:t>
      </w:r>
    </w:p>
    <w:p w:rsidR="00D259E8" w:rsidRPr="00EB4B08" w:rsidRDefault="00D259E8" w:rsidP="00D259E8">
      <w:pPr>
        <w:rPr>
          <w:rFonts w:cs="Times New Roman"/>
          <w:sz w:val="24"/>
          <w:szCs w:val="24"/>
          <w:lang w:val="tr-TR"/>
        </w:rPr>
      </w:pPr>
      <w:r w:rsidRPr="00EB4B08">
        <w:rPr>
          <w:rFonts w:cs="Times New Roman"/>
          <w:sz w:val="24"/>
          <w:szCs w:val="24"/>
          <w:lang w:val="tr-TR"/>
        </w:rPr>
        <w:t xml:space="preserve">Lefkoşa. </w:t>
      </w:r>
    </w:p>
    <w:p w:rsidR="00D259E8" w:rsidRPr="00EB4B08" w:rsidRDefault="00D259E8" w:rsidP="00D259E8">
      <w:pPr>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828"/>
      </w:tblGrid>
      <w:tr w:rsidR="00D259E8" w:rsidRPr="00EB4B08" w:rsidTr="00622BC6">
        <w:tc>
          <w:tcPr>
            <w:tcW w:w="1384"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       Öz:</w:t>
            </w:r>
          </w:p>
        </w:tc>
        <w:tc>
          <w:tcPr>
            <w:tcW w:w="7828"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Kıbrıs Türk Emlakçılar Birliği Yasa Önerisi hakkında. </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 xml:space="preserve">       İdari, Kamu ve Sağlık İşleri Komitesinin gündeminde bulunan ve Komite Başkanlığının 29 Eylül 2022 tarihli yazısı ile Komitemize iletilmesi talep edilen, Ulusal Birlik Partisi Lefkoşa Milletvekili Sayın Sadık </w:t>
      </w:r>
      <w:proofErr w:type="spellStart"/>
      <w:r w:rsidRPr="00EB4B08">
        <w:rPr>
          <w:rFonts w:cs="Times New Roman"/>
          <w:sz w:val="24"/>
          <w:szCs w:val="24"/>
          <w:lang w:val="tr-TR"/>
        </w:rPr>
        <w:t>Gardiyanoğlu</w:t>
      </w:r>
      <w:proofErr w:type="spellEnd"/>
      <w:r w:rsidRPr="00EB4B08">
        <w:rPr>
          <w:rFonts w:cs="Times New Roman"/>
          <w:sz w:val="24"/>
          <w:szCs w:val="24"/>
          <w:lang w:val="tr-TR"/>
        </w:rPr>
        <w:t xml:space="preserve"> ile Ulusal Birlik Partisi İskele Milletvekili Sayın </w:t>
      </w:r>
      <w:proofErr w:type="spellStart"/>
      <w:r w:rsidRPr="00EB4B08">
        <w:rPr>
          <w:rFonts w:cs="Times New Roman"/>
          <w:sz w:val="24"/>
          <w:szCs w:val="24"/>
          <w:lang w:val="tr-TR"/>
        </w:rPr>
        <w:t>Yasemi</w:t>
      </w:r>
      <w:proofErr w:type="spellEnd"/>
      <w:r w:rsidRPr="00EB4B08">
        <w:rPr>
          <w:rFonts w:cs="Times New Roman"/>
          <w:sz w:val="24"/>
          <w:szCs w:val="24"/>
          <w:lang w:val="tr-TR"/>
        </w:rPr>
        <w:t xml:space="preserve"> Öztürk’ün birlikte sundukları Kıbrıs Türk Emlakçılar Birliği Yasa Önerisinin, </w:t>
      </w:r>
      <w:proofErr w:type="gramStart"/>
      <w:r w:rsidRPr="00EB4B08">
        <w:rPr>
          <w:rFonts w:cs="Times New Roman"/>
          <w:sz w:val="24"/>
          <w:szCs w:val="24"/>
          <w:lang w:val="tr-TR"/>
        </w:rPr>
        <w:t>halihazırda</w:t>
      </w:r>
      <w:proofErr w:type="gramEnd"/>
      <w:r w:rsidRPr="00EB4B08">
        <w:rPr>
          <w:rFonts w:cs="Times New Roman"/>
          <w:sz w:val="24"/>
          <w:szCs w:val="24"/>
          <w:lang w:val="tr-TR"/>
        </w:rPr>
        <w:t xml:space="preserve"> Komite gündemimizde aynı sektöre ilişkin benzer düzenlemeler içeren bir yasa tasarısı olması nedeniyle, bu Önerinin hızlıca görüşülebilmesi ve sonuçlandırılması amacıyla İçtüzüğün 41’inci maddesi uyarınca Komitemize iletilmesini Komitemizce oybirliğiyle kabul etmiş olup bu yönde gereğini rica eder, saygılar sunarım.</w:t>
      </w:r>
    </w:p>
    <w:p w:rsidR="00D259E8" w:rsidRPr="00EB4B08" w:rsidRDefault="00D259E8" w:rsidP="00D259E8">
      <w:pPr>
        <w:rPr>
          <w:rFonts w:cs="Times New Roman"/>
          <w:sz w:val="24"/>
          <w:szCs w:val="24"/>
          <w:lang w:val="tr-TR"/>
        </w:rPr>
      </w:pPr>
    </w:p>
    <w:p w:rsidR="00D259E8" w:rsidRPr="00EB4B08" w:rsidRDefault="00D259E8" w:rsidP="00D259E8">
      <w:pPr>
        <w:jc w:val="right"/>
        <w:rPr>
          <w:rFonts w:cs="Times New Roman"/>
          <w:sz w:val="24"/>
          <w:szCs w:val="24"/>
          <w:lang w:val="tr-TR"/>
        </w:rPr>
      </w:pPr>
      <w:proofErr w:type="spellStart"/>
      <w:r w:rsidRPr="00EB4B08">
        <w:rPr>
          <w:rFonts w:cs="Times New Roman"/>
          <w:sz w:val="24"/>
          <w:szCs w:val="24"/>
          <w:lang w:val="tr-TR"/>
        </w:rPr>
        <w:t>Yasemi</w:t>
      </w:r>
      <w:proofErr w:type="spellEnd"/>
      <w:r w:rsidRPr="00EB4B08">
        <w:rPr>
          <w:rFonts w:cs="Times New Roman"/>
          <w:sz w:val="24"/>
          <w:szCs w:val="24"/>
          <w:lang w:val="tr-TR"/>
        </w:rPr>
        <w:t xml:space="preserve"> ÖZTÜRK</w:t>
      </w:r>
    </w:p>
    <w:p w:rsidR="00D259E8" w:rsidRPr="00EB4B08" w:rsidRDefault="00D259E8" w:rsidP="00D259E8">
      <w:pPr>
        <w:jc w:val="right"/>
        <w:rPr>
          <w:rFonts w:cs="Times New Roman"/>
          <w:sz w:val="24"/>
          <w:szCs w:val="24"/>
          <w:lang w:val="tr-TR"/>
        </w:rPr>
      </w:pPr>
      <w:r w:rsidRPr="00EB4B08">
        <w:rPr>
          <w:rFonts w:cs="Times New Roman"/>
          <w:sz w:val="24"/>
          <w:szCs w:val="24"/>
          <w:lang w:val="tr-TR"/>
        </w:rPr>
        <w:t>Komite Başkanı</w:t>
      </w:r>
    </w:p>
    <w:p w:rsidR="00D259E8" w:rsidRPr="00EB4B08" w:rsidRDefault="00D259E8" w:rsidP="00D259E8">
      <w:pPr>
        <w:jc w:val="right"/>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Sayın milletvekilleri; İçtüzüğün 41’inci maddesinin (4)’üncü fıkrası uyarınca her iki komite ayni görüşte olduğundan bahse konu Tasarı bilgilerinize getirilmek suretiyle Hukuk, Siyasi İşler ve </w:t>
      </w:r>
      <w:proofErr w:type="spellStart"/>
      <w:r w:rsidRPr="00EB4B08">
        <w:rPr>
          <w:rFonts w:cs="Times New Roman"/>
          <w:sz w:val="24"/>
          <w:szCs w:val="24"/>
          <w:lang w:val="tr-TR"/>
        </w:rPr>
        <w:t>Dışilişkiler</w:t>
      </w:r>
      <w:proofErr w:type="spellEnd"/>
      <w:r w:rsidRPr="00EB4B08">
        <w:rPr>
          <w:rFonts w:cs="Times New Roman"/>
          <w:sz w:val="24"/>
          <w:szCs w:val="24"/>
          <w:lang w:val="tr-TR"/>
        </w:rPr>
        <w:t xml:space="preserve"> Komitesine iletilmiştir.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Sayın Milletvekilleri, şimdi üçüncü sırada Ulusal Birlik Partisi İskele Milletvekili Sayın </w:t>
      </w:r>
      <w:proofErr w:type="spellStart"/>
      <w:r w:rsidRPr="00EB4B08">
        <w:rPr>
          <w:rFonts w:cs="Times New Roman"/>
          <w:sz w:val="24"/>
          <w:szCs w:val="24"/>
          <w:lang w:val="tr-TR"/>
        </w:rPr>
        <w:t>Yasemi</w:t>
      </w:r>
      <w:proofErr w:type="spellEnd"/>
      <w:r w:rsidRPr="00EB4B08">
        <w:rPr>
          <w:rFonts w:cs="Times New Roman"/>
          <w:sz w:val="24"/>
          <w:szCs w:val="24"/>
          <w:lang w:val="tr-TR"/>
        </w:rPr>
        <w:t xml:space="preserve"> Öztürk’ün sunmuş olduğu ve Hukuk, Siyasi İşler ve </w:t>
      </w:r>
      <w:proofErr w:type="spellStart"/>
      <w:r w:rsidRPr="00EB4B08">
        <w:rPr>
          <w:rFonts w:cs="Times New Roman"/>
          <w:sz w:val="24"/>
          <w:szCs w:val="24"/>
          <w:lang w:val="tr-TR"/>
        </w:rPr>
        <w:t>Dışilişkiler</w:t>
      </w:r>
      <w:proofErr w:type="spellEnd"/>
      <w:r w:rsidRPr="00EB4B08">
        <w:rPr>
          <w:rFonts w:cs="Times New Roman"/>
          <w:sz w:val="24"/>
          <w:szCs w:val="24"/>
          <w:lang w:val="tr-TR"/>
        </w:rPr>
        <w:t xml:space="preserve"> Komitesinin gündeminde yer alan, Taşınmaz Mal Edinme ve Uzun Vadeli Kiralama (Yabancılar) (Değişiklik) Yasa Önerisinin, öneri sahibi tarafından geri çekilmesine ilişkin Tezkeresi bulunmaktadır.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Tezkereyi okuyunuz lütfen.</w:t>
      </w:r>
    </w:p>
    <w:p w:rsidR="00D259E8" w:rsidRPr="00EB4B08" w:rsidRDefault="00D259E8" w:rsidP="00D259E8">
      <w:pPr>
        <w:rPr>
          <w:rFonts w:cs="Times New Roman"/>
          <w:sz w:val="24"/>
          <w:szCs w:val="24"/>
          <w:lang w:val="tr-TR"/>
        </w:rPr>
      </w:pPr>
    </w:p>
    <w:p w:rsidR="00102233" w:rsidRDefault="00102233">
      <w:pPr>
        <w:spacing w:after="200" w:line="276" w:lineRule="auto"/>
        <w:jc w:val="left"/>
        <w:rPr>
          <w:rFonts w:cs="Times New Roman"/>
          <w:sz w:val="24"/>
          <w:szCs w:val="24"/>
          <w:lang w:val="tr-TR"/>
        </w:rPr>
      </w:pPr>
      <w:r>
        <w:rPr>
          <w:rFonts w:cs="Times New Roman"/>
          <w:sz w:val="24"/>
          <w:szCs w:val="24"/>
          <w:lang w:val="tr-TR"/>
        </w:rPr>
        <w:br w:type="page"/>
      </w:r>
    </w:p>
    <w:p w:rsidR="00D259E8" w:rsidRPr="00EB4B08" w:rsidRDefault="00D259E8" w:rsidP="00102233">
      <w:pPr>
        <w:ind w:firstLine="708"/>
        <w:rPr>
          <w:rFonts w:cs="Times New Roman"/>
          <w:sz w:val="24"/>
          <w:szCs w:val="24"/>
          <w:lang w:val="tr-TR"/>
        </w:rPr>
      </w:pPr>
      <w:proofErr w:type="gramStart"/>
      <w:r w:rsidRPr="00EB4B08">
        <w:rPr>
          <w:rFonts w:cs="Times New Roman"/>
          <w:sz w:val="24"/>
          <w:szCs w:val="24"/>
          <w:lang w:val="tr-TR"/>
        </w:rPr>
        <w:lastRenderedPageBreak/>
        <w:t>KATİP</w:t>
      </w:r>
      <w:proofErr w:type="gramEnd"/>
      <w:r w:rsidRPr="00EB4B08">
        <w:rPr>
          <w:rFonts w:cs="Times New Roman"/>
          <w:sz w:val="24"/>
          <w:szCs w:val="24"/>
          <w:lang w:val="tr-TR"/>
        </w:rPr>
        <w:t xml:space="preserve">- </w:t>
      </w:r>
    </w:p>
    <w:p w:rsidR="00D259E8" w:rsidRPr="00EB4B08" w:rsidRDefault="00D259E8" w:rsidP="00D259E8">
      <w:pPr>
        <w:rPr>
          <w:rFonts w:cs="Times New Roman"/>
          <w:sz w:val="24"/>
          <w:szCs w:val="24"/>
          <w:lang w:val="tr-TR"/>
        </w:rPr>
      </w:pPr>
    </w:p>
    <w:p w:rsidR="00D259E8" w:rsidRPr="00EB4B08" w:rsidRDefault="00D259E8" w:rsidP="00D259E8">
      <w:pPr>
        <w:jc w:val="center"/>
        <w:rPr>
          <w:rFonts w:cs="Times New Roman"/>
          <w:sz w:val="24"/>
          <w:szCs w:val="24"/>
          <w:lang w:val="tr-TR"/>
        </w:rPr>
      </w:pPr>
      <w:r w:rsidRPr="00EB4B08">
        <w:rPr>
          <w:rFonts w:cs="Times New Roman"/>
          <w:sz w:val="24"/>
          <w:szCs w:val="24"/>
          <w:lang w:val="tr-TR"/>
        </w:rPr>
        <w:t>CUMHURİYET MECLİSİ</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HUKUK, SİYASİ İŞLER VE DIŞİLİŞKİLER KOMİTESİ</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BAŞKANLIĞI</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Cumhuriyet Meclisi Başkanlığı,</w:t>
      </w:r>
    </w:p>
    <w:p w:rsidR="00D259E8" w:rsidRPr="00EB4B08" w:rsidRDefault="00D259E8" w:rsidP="00D259E8">
      <w:pPr>
        <w:rPr>
          <w:rFonts w:cs="Times New Roman"/>
          <w:sz w:val="24"/>
          <w:szCs w:val="24"/>
          <w:lang w:val="tr-TR"/>
        </w:rPr>
      </w:pPr>
      <w:r w:rsidRPr="00EB4B08">
        <w:rPr>
          <w:rFonts w:cs="Times New Roman"/>
          <w:sz w:val="24"/>
          <w:szCs w:val="24"/>
          <w:lang w:val="tr-TR"/>
        </w:rPr>
        <w:t>Lefkoşa.</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 xml:space="preserve">4 Ekim 2022 tarihinde İçtüzüğün 81’inci maddesi uyarınca sunmuş bulunduğum ve Hukuk, Siyasi İşler Ve </w:t>
      </w:r>
      <w:proofErr w:type="spellStart"/>
      <w:r w:rsidRPr="00EB4B08">
        <w:rPr>
          <w:rFonts w:cs="Times New Roman"/>
          <w:sz w:val="24"/>
          <w:szCs w:val="24"/>
          <w:lang w:val="tr-TR"/>
        </w:rPr>
        <w:t>Dışilişkiler</w:t>
      </w:r>
      <w:proofErr w:type="spellEnd"/>
      <w:r w:rsidRPr="00EB4B08">
        <w:rPr>
          <w:rFonts w:cs="Times New Roman"/>
          <w:sz w:val="24"/>
          <w:szCs w:val="24"/>
          <w:lang w:val="tr-TR"/>
        </w:rPr>
        <w:t xml:space="preserve"> Komitesinin gündeminde bulunan Taşınmaz Mal Edinme ve Uzun Vadeli Kiralama (Yabancılar) (Değişiklik) Yasa Önerisinin Komite gündeminde bulunan Taşınmaz Mal Edinme ve Uzun Vadeli Kiralama (Yabancılar) (Değişiklik) Yasa Tasarısıyla aynı içerikte ve benzer düzenlemeler içerdiği gerekçesiyle buna mukabil yapılması öngörülen değişikliklerin de yasa tasarısında olanak bulunabileceğini göz önüne alarak İçtüzüğün 88’inci maddesi uyarınca geri çektiğimi bildirir gereğini saygılarımla arz </w:t>
      </w:r>
      <w:proofErr w:type="spellStart"/>
      <w:r w:rsidRPr="00EB4B08">
        <w:rPr>
          <w:rFonts w:cs="Times New Roman"/>
          <w:sz w:val="24"/>
          <w:szCs w:val="24"/>
          <w:lang w:val="tr-TR"/>
        </w:rPr>
        <w:t>erderim</w:t>
      </w:r>
      <w:proofErr w:type="spellEnd"/>
      <w:r w:rsidRPr="00EB4B08">
        <w:rPr>
          <w:rFonts w:cs="Times New Roman"/>
          <w:sz w:val="24"/>
          <w:szCs w:val="24"/>
          <w:lang w:val="tr-TR"/>
        </w:rPr>
        <w:t>.</w:t>
      </w:r>
      <w:proofErr w:type="gramEnd"/>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t xml:space="preserve">      </w:t>
      </w:r>
      <w:proofErr w:type="spellStart"/>
      <w:r w:rsidRPr="00EB4B08">
        <w:rPr>
          <w:rFonts w:cs="Times New Roman"/>
          <w:sz w:val="24"/>
          <w:szCs w:val="24"/>
          <w:lang w:val="tr-TR"/>
        </w:rPr>
        <w:t>Yasemi</w:t>
      </w:r>
      <w:proofErr w:type="spellEnd"/>
      <w:r w:rsidRPr="00EB4B08">
        <w:rPr>
          <w:rFonts w:cs="Times New Roman"/>
          <w:sz w:val="24"/>
          <w:szCs w:val="24"/>
          <w:lang w:val="tr-TR"/>
        </w:rPr>
        <w:t xml:space="preserve"> Öztürk   </w:t>
      </w:r>
    </w:p>
    <w:p w:rsidR="00D259E8" w:rsidRPr="00EB4B08" w:rsidRDefault="00D259E8" w:rsidP="00D259E8">
      <w:pPr>
        <w:rPr>
          <w:rFonts w:cs="Times New Roman"/>
          <w:sz w:val="24"/>
          <w:szCs w:val="24"/>
          <w:lang w:val="tr-TR"/>
        </w:rPr>
      </w:pP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t xml:space="preserve">       </w:t>
      </w:r>
      <w:r w:rsidRPr="00EB4B08">
        <w:rPr>
          <w:rFonts w:cs="Times New Roman"/>
          <w:sz w:val="24"/>
          <w:szCs w:val="24"/>
          <w:lang w:val="tr-TR"/>
        </w:rPr>
        <w:tab/>
      </w:r>
      <w:r w:rsidRPr="00EB4B08">
        <w:rPr>
          <w:rFonts w:cs="Times New Roman"/>
          <w:sz w:val="24"/>
          <w:szCs w:val="24"/>
          <w:lang w:val="tr-TR"/>
        </w:rPr>
        <w:tab/>
        <w:t xml:space="preserve">                               UBP İskele Milletvekili </w:t>
      </w:r>
    </w:p>
    <w:p w:rsidR="00D259E8" w:rsidRPr="00EB4B08" w:rsidRDefault="00D259E8" w:rsidP="00D259E8">
      <w:pPr>
        <w:rPr>
          <w:rFonts w:cs="Times New Roman"/>
          <w:sz w:val="24"/>
          <w:szCs w:val="24"/>
          <w:lang w:val="tr-TR"/>
        </w:rPr>
      </w:pPr>
    </w:p>
    <w:p w:rsidR="00123F2C" w:rsidRPr="00EB4B08" w:rsidRDefault="00D259E8" w:rsidP="00D259E8">
      <w:pPr>
        <w:rPr>
          <w:rFonts w:cs="Times New Roman"/>
          <w:sz w:val="24"/>
          <w:szCs w:val="24"/>
          <w:lang w:val="tr-TR"/>
        </w:rPr>
      </w:pPr>
      <w:r w:rsidRPr="00EB4B08">
        <w:rPr>
          <w:rFonts w:cs="Times New Roman"/>
          <w:sz w:val="24"/>
          <w:szCs w:val="24"/>
          <w:lang w:val="tr-TR"/>
        </w:rPr>
        <w:tab/>
        <w:t>BAŞKAN -  Sayın milletvekilleri, 62’nci madde üzerinde söz almak isteyen var. İçtüzüğün 62’nci Maddesi uyarınca Genel Kurula duyurulmasında zorunluluk ve ivedilik görülen hallerde Hükümete, siyasal parti başkanlarına veya grup başkan vekillerine ve grubu bulunmayan her siyasal partiden bir kişiye başkanlıkça sunuşlardan hemen sonra beş dakikayı aşmamak üzere söz verilir. Ayrıca İçtüzüğün 73’üncü Maddesi uyarınca konuşma</w:t>
      </w:r>
      <w:r w:rsidR="008974E9" w:rsidRPr="00EB4B08">
        <w:rPr>
          <w:rFonts w:cs="Times New Roman"/>
          <w:sz w:val="24"/>
          <w:szCs w:val="24"/>
          <w:lang w:val="tr-TR"/>
        </w:rPr>
        <w:t>cılar</w:t>
      </w:r>
      <w:r w:rsidRPr="00EB4B08">
        <w:rPr>
          <w:rFonts w:cs="Times New Roman"/>
          <w:sz w:val="24"/>
          <w:szCs w:val="24"/>
          <w:lang w:val="tr-TR"/>
        </w:rPr>
        <w:t xml:space="preserve"> Kürsüdeki konuşmalarını gazete, derdi, broşür gibi yazılı materyaller ve fotoğraf dışında başka bir şeyle destekleyemezler. Konuşmacı, konuşmasını destekleyici içeriği rencide edici nitelikte olmayan yazılı materyaller ve fotoğraflar Meclis Başkanından onay almak suretiyle milletvekillerine dağıtılabilir. </w:t>
      </w:r>
    </w:p>
    <w:p w:rsidR="00123F2C" w:rsidRPr="00EB4B08" w:rsidRDefault="00123F2C" w:rsidP="00D259E8">
      <w:pPr>
        <w:rPr>
          <w:rFonts w:cs="Times New Roman"/>
          <w:sz w:val="24"/>
          <w:szCs w:val="24"/>
          <w:lang w:val="tr-TR"/>
        </w:rPr>
      </w:pPr>
    </w:p>
    <w:p w:rsidR="00D259E8" w:rsidRPr="00EB4B08" w:rsidRDefault="00D259E8" w:rsidP="00123F2C">
      <w:pPr>
        <w:ind w:firstLine="708"/>
        <w:rPr>
          <w:rFonts w:cs="Times New Roman"/>
          <w:sz w:val="24"/>
          <w:szCs w:val="24"/>
          <w:lang w:val="tr-TR"/>
        </w:rPr>
      </w:pPr>
      <w:r w:rsidRPr="00EB4B08">
        <w:rPr>
          <w:rFonts w:cs="Times New Roman"/>
          <w:sz w:val="24"/>
          <w:szCs w:val="24"/>
          <w:lang w:val="tr-TR"/>
        </w:rPr>
        <w:t xml:space="preserve">Sayın milletvekilleri, Cumhuriyetçi Türk Partisi Grubu adına Cumhuriyetçi Türk Partisi Genel Başkanı ve Lefkoşa Milletvekili Sayın Tufan </w:t>
      </w:r>
      <w:proofErr w:type="spellStart"/>
      <w:r w:rsidRPr="00EB4B08">
        <w:rPr>
          <w:rFonts w:cs="Times New Roman"/>
          <w:sz w:val="24"/>
          <w:szCs w:val="24"/>
          <w:lang w:val="tr-TR"/>
        </w:rPr>
        <w:t>Erhürman’ın</w:t>
      </w:r>
      <w:proofErr w:type="spellEnd"/>
      <w:r w:rsidRPr="00EB4B08">
        <w:rPr>
          <w:rFonts w:cs="Times New Roman"/>
          <w:sz w:val="24"/>
          <w:szCs w:val="24"/>
          <w:lang w:val="tr-TR"/>
        </w:rPr>
        <w:t xml:space="preserve"> </w:t>
      </w:r>
      <w:r w:rsidR="00123F2C" w:rsidRPr="00EB4B08">
        <w:rPr>
          <w:rFonts w:cs="Times New Roman"/>
          <w:sz w:val="24"/>
          <w:szCs w:val="24"/>
          <w:lang w:val="tr-TR"/>
        </w:rPr>
        <w:t>“</w:t>
      </w:r>
      <w:r w:rsidRPr="00EB4B08">
        <w:rPr>
          <w:rFonts w:cs="Times New Roman"/>
          <w:sz w:val="24"/>
          <w:szCs w:val="24"/>
          <w:lang w:val="tr-TR"/>
        </w:rPr>
        <w:t>son siyasi gelişmeler</w:t>
      </w:r>
      <w:r w:rsidR="00123F2C" w:rsidRPr="00EB4B08">
        <w:rPr>
          <w:rFonts w:cs="Times New Roman"/>
          <w:sz w:val="24"/>
          <w:szCs w:val="24"/>
          <w:lang w:val="tr-TR"/>
        </w:rPr>
        <w:t>”</w:t>
      </w:r>
      <w:r w:rsidRPr="00EB4B08">
        <w:rPr>
          <w:rFonts w:cs="Times New Roman"/>
          <w:sz w:val="24"/>
          <w:szCs w:val="24"/>
          <w:lang w:val="tr-TR"/>
        </w:rPr>
        <w:t xml:space="preserve"> ile ilgili güncel konuşma istemi vardır. Sayın Tufan </w:t>
      </w:r>
      <w:proofErr w:type="spellStart"/>
      <w:r w:rsidRPr="00EB4B08">
        <w:rPr>
          <w:rFonts w:cs="Times New Roman"/>
          <w:sz w:val="24"/>
          <w:szCs w:val="24"/>
          <w:lang w:val="tr-TR"/>
        </w:rPr>
        <w:t>Erhürman</w:t>
      </w:r>
      <w:proofErr w:type="spellEnd"/>
      <w:r w:rsidRPr="00EB4B08">
        <w:rPr>
          <w:rFonts w:cs="Times New Roman"/>
          <w:sz w:val="24"/>
          <w:szCs w:val="24"/>
          <w:lang w:val="tr-TR"/>
        </w:rPr>
        <w:t xml:space="preserve"> buyurun Kürsüye. Buyurun hitap edin yüce Meclise.</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TUFAN ERHÜRMAN – Sayın Başkan, Değerli Milletvekilleri, daha önce defalarca söylediğim gibi bu son siyasal gelişmeler başlığı hiç sevdiğim bir başlık değil. Kullanmayı da tercih etmem. Ama sağ olsun tırnak içindeki Hükümet bir hafta içerisinde o kadar çok gene tırnak içinde gelişme yaşatıyor ki memlekete bunlara değinmek zorunluluğuyla karşı karşıyayız. Şimdi arkadaşlar, çok kı</w:t>
      </w:r>
      <w:r w:rsidR="00123F2C" w:rsidRPr="00EB4B08">
        <w:rPr>
          <w:rFonts w:cs="Times New Roman"/>
          <w:sz w:val="24"/>
          <w:szCs w:val="24"/>
          <w:lang w:val="tr-TR"/>
        </w:rPr>
        <w:t xml:space="preserve">sa bir süre önce birinci konum </w:t>
      </w:r>
      <w:r w:rsidRPr="00EB4B08">
        <w:rPr>
          <w:rFonts w:cs="Times New Roman"/>
          <w:sz w:val="24"/>
          <w:szCs w:val="24"/>
          <w:lang w:val="tr-TR"/>
        </w:rPr>
        <w:t>bu sıra numarası da vereyim ki karışmasın çünkü bu konuşmanın ardından dört başlıkta da cevap beklediğimizi Cumhuriyetçi Türk Partisi olarak açık bir şekilde ortaya koymak istiyorum. Yani böyle biz konuşuruz ondan sonra da gündem neyse ona devam ederiz havasından da çıkın artık ve yapmanız gereken işleri yapın. Bir kere birinci başlık nereden icap etti de buradan bunu söylemek zorundasınız bize. Nereden icap etti de Vakıflar Bankasıyla Kooperatif Merkez Bankası ansızın durduğu yerde Turizm Bakanlığıyla ilişkilendirildi. Nedir yani bu? Yani bugüne kadar koalisyon protokolü imzalanırken evet belli bağlı daireler, bilmem neler bankalar falan filan oraya buraya bağlanır koalisyon protokollerinde orada bile Hükümet programı okunurken sorulur H</w:t>
      </w:r>
      <w:r w:rsidR="00123F2C" w:rsidRPr="00EB4B08">
        <w:rPr>
          <w:rFonts w:cs="Times New Roman"/>
          <w:sz w:val="24"/>
          <w:szCs w:val="24"/>
          <w:lang w:val="tr-TR"/>
        </w:rPr>
        <w:t>ükümete ne oldu da bu bakanlığa</w:t>
      </w:r>
      <w:r w:rsidRPr="00EB4B08">
        <w:rPr>
          <w:rFonts w:cs="Times New Roman"/>
          <w:sz w:val="24"/>
          <w:szCs w:val="24"/>
          <w:lang w:val="tr-TR"/>
        </w:rPr>
        <w:t xml:space="preserve"> </w:t>
      </w:r>
      <w:r w:rsidR="00123F2C" w:rsidRPr="00EB4B08">
        <w:rPr>
          <w:rFonts w:cs="Times New Roman"/>
          <w:sz w:val="24"/>
          <w:szCs w:val="24"/>
          <w:lang w:val="tr-TR"/>
        </w:rPr>
        <w:t>n</w:t>
      </w:r>
      <w:r w:rsidRPr="00EB4B08">
        <w:rPr>
          <w:rFonts w:cs="Times New Roman"/>
          <w:sz w:val="24"/>
          <w:szCs w:val="24"/>
          <w:lang w:val="tr-TR"/>
        </w:rPr>
        <w:t xml:space="preserve">e oldu da şu bakanlığa bağladınız diye sorulur. Vakıflar Bankası Kooperatif Merkez Bankası Başbakanlığa bağlıydı </w:t>
      </w:r>
      <w:r w:rsidRPr="00EB4B08">
        <w:rPr>
          <w:rFonts w:cs="Times New Roman"/>
          <w:sz w:val="24"/>
          <w:szCs w:val="24"/>
          <w:lang w:val="tr-TR"/>
        </w:rPr>
        <w:lastRenderedPageBreak/>
        <w:t>daha önce de Başbakanlığa bağlıydı. Ekonomi Bakanlığına, Maliye Bakanlığına bağlanması düşünülse belki çok da fazla söyleyecek bir şey de bulunamayabilir. Bunun bir gerekçesi olabilir. Ama şimdi Turizm Bakanlığına bağlanıyorsa ve Hükümetin görevde bulunduğu tırnak içindeki Hükümetin görevde bulunduğu sürenin içerisinde yeni bir koalisyon protokolü falan da imzalanma</w:t>
      </w:r>
      <w:r w:rsidR="00123F2C" w:rsidRPr="00EB4B08">
        <w:rPr>
          <w:rFonts w:cs="Times New Roman"/>
          <w:sz w:val="24"/>
          <w:szCs w:val="24"/>
          <w:lang w:val="tr-TR"/>
        </w:rPr>
        <w:t xml:space="preserve">ksızın bu gerçekleştiriliyorsa </w:t>
      </w:r>
      <w:r w:rsidRPr="00EB4B08">
        <w:rPr>
          <w:rFonts w:cs="Times New Roman"/>
          <w:sz w:val="24"/>
          <w:szCs w:val="24"/>
          <w:lang w:val="tr-TR"/>
        </w:rPr>
        <w:t xml:space="preserve">bunun bir gerekçesini burada sizin söylemeniz gerekiyor. </w:t>
      </w:r>
      <w:proofErr w:type="gramStart"/>
      <w:r w:rsidRPr="00EB4B08">
        <w:rPr>
          <w:rFonts w:cs="Times New Roman"/>
          <w:sz w:val="24"/>
          <w:szCs w:val="24"/>
          <w:lang w:val="tr-TR"/>
        </w:rPr>
        <w:t xml:space="preserve">Çünkü kamuoyu algısı bu konuda net. </w:t>
      </w:r>
      <w:proofErr w:type="gramEnd"/>
      <w:r w:rsidRPr="00EB4B08">
        <w:rPr>
          <w:rFonts w:cs="Times New Roman"/>
          <w:sz w:val="24"/>
          <w:szCs w:val="24"/>
          <w:lang w:val="tr-TR"/>
        </w:rPr>
        <w:t xml:space="preserve">Yerel seçimlere gidiliyor. Yerel seçimler öncesi partiler arası pazarlık. </w:t>
      </w:r>
      <w:proofErr w:type="gramStart"/>
      <w:r w:rsidRPr="00EB4B08">
        <w:rPr>
          <w:rFonts w:cs="Times New Roman"/>
          <w:sz w:val="24"/>
          <w:szCs w:val="24"/>
          <w:lang w:val="tr-TR"/>
        </w:rPr>
        <w:t>Peki</w:t>
      </w:r>
      <w:proofErr w:type="gramEnd"/>
      <w:r w:rsidRPr="00EB4B08">
        <w:rPr>
          <w:rFonts w:cs="Times New Roman"/>
          <w:sz w:val="24"/>
          <w:szCs w:val="24"/>
          <w:lang w:val="tr-TR"/>
        </w:rPr>
        <w:t xml:space="preserve"> böyleyse bile ki bu zaten yeterince siyaseten açıklanamaz bir şey. Bu böyleyse bile peki bu pazarlığın sonucu ne olacak? Yani yerel seçimler öncesi bu bankaları kendi uhdesine hem de Turizm Bakanlığının iki banka Turizm Bakanlığının uhdesine geçecek. Uhdesine alan ne yapacağını söyleyecek kendi seçmenine de yerel seçimlerde ittifakı daha da güçlendirecek? Oraya istihdam yapacağını mı, orada usulsüz kredi vereceğini mi, neyi? Arkadaşlar; bunların kamuoyunun algısında bu şekilde oluştuğunun farkındasınız da umurunuzda değil? Ya, dünya umurunuzda değil? Ne yapacağız yani Demokrat Partiye geçince o zaman çıkacak bir kişi ve bize diyecek k Başbakanlık yönetemedi bu bankaları. İyi bir yönetim sergileyemedi. Biz inanıyoruz ki Fikri Ataoğlu’nun Bakanlığındaki Turizm Bakanlığı daha iyi yönetecek bu bankaları ve bu bankalar bilançoları daha düzelmiş şekilde daha doğru dürüst kredi vererek çıkacaklar bu süreçten budur? Çıkacak o zaman Ünal Bey diyecek ki; kusura bakmayın ben yapamadım bu işi. Fikri Bey Turizm Bakanıdır ama daha iyi yapar. Benim Maliye ve Ekonomi Bakanımdan da benden de daha iyi yapar. </w:t>
      </w:r>
      <w:proofErr w:type="gramStart"/>
      <w:r w:rsidRPr="00EB4B08">
        <w:rPr>
          <w:rFonts w:cs="Times New Roman"/>
          <w:sz w:val="24"/>
          <w:szCs w:val="24"/>
          <w:lang w:val="tr-TR"/>
        </w:rPr>
        <w:t>Yok</w:t>
      </w:r>
      <w:proofErr w:type="gramEnd"/>
      <w:r w:rsidRPr="00EB4B08">
        <w:rPr>
          <w:rFonts w:cs="Times New Roman"/>
          <w:sz w:val="24"/>
          <w:szCs w:val="24"/>
          <w:lang w:val="tr-TR"/>
        </w:rPr>
        <w:t xml:space="preserve"> bu değilse o zaman çıkacaksınız diyeceksiniz ki yerel yönetimlere giderken Demokrat Parti alsın bunları. Ge</w:t>
      </w:r>
      <w:r w:rsidR="00123F2C" w:rsidRPr="00EB4B08">
        <w:rPr>
          <w:rFonts w:cs="Times New Roman"/>
          <w:sz w:val="24"/>
          <w:szCs w:val="24"/>
          <w:lang w:val="tr-TR"/>
        </w:rPr>
        <w:t>ç</w:t>
      </w:r>
      <w:r w:rsidRPr="00EB4B08">
        <w:rPr>
          <w:rFonts w:cs="Times New Roman"/>
          <w:sz w:val="24"/>
          <w:szCs w:val="24"/>
          <w:lang w:val="tr-TR"/>
        </w:rPr>
        <w:t>sin kendi seçmenine desin ki ortak adayları destekleyin. Bunun karşılığında da bu seçim bitsin hele biz size Vakıflar Bankasında bilmem Kooperatif Merkez Bankasında istihdam sağlayacağız ya da kredi vereceğiz. Bu mudur yani? Yani bu kadar kendinizden geçtiniz be arkadaşlar</w:t>
      </w:r>
      <w:proofErr w:type="gramStart"/>
      <w:r w:rsidRPr="00EB4B08">
        <w:rPr>
          <w:rFonts w:cs="Times New Roman"/>
          <w:sz w:val="24"/>
          <w:szCs w:val="24"/>
          <w:lang w:val="tr-TR"/>
        </w:rPr>
        <w:t>?</w:t>
      </w:r>
      <w:r w:rsidR="00A613E3" w:rsidRPr="00EB4B08">
        <w:rPr>
          <w:rFonts w:cs="Times New Roman"/>
          <w:sz w:val="24"/>
          <w:szCs w:val="24"/>
          <w:lang w:val="tr-TR"/>
        </w:rPr>
        <w:t>!</w:t>
      </w:r>
      <w:proofErr w:type="gramEnd"/>
      <w:r w:rsidRPr="00EB4B08">
        <w:rPr>
          <w:rFonts w:cs="Times New Roman"/>
          <w:sz w:val="24"/>
          <w:szCs w:val="24"/>
          <w:lang w:val="tr-TR"/>
        </w:rPr>
        <w:t xml:space="preserve"> Yani bunların sorgulanmayacağını kimsenin bunları umursamayacağını falan düşünürsünüz ve bir de her gittiğimiz toplantıda reform, reform, reform diye de tutturacaksınız? Kamuda reform yapacaksınız ki kamu daha iyi çalışsın. Budur reform? Size o gittiğiniz toplantılarda da çağrı yaptık CTP adına. Reformdan bahsediyorsanız gelin hodri meydan. Kooperatif Merkez Bankasını, Vakıflar Bankasını, </w:t>
      </w:r>
      <w:proofErr w:type="spellStart"/>
      <w:r w:rsidRPr="00EB4B08">
        <w:rPr>
          <w:rFonts w:cs="Times New Roman"/>
          <w:sz w:val="24"/>
          <w:szCs w:val="24"/>
          <w:lang w:val="tr-TR"/>
        </w:rPr>
        <w:t>Kıb-Tek’i</w:t>
      </w:r>
      <w:proofErr w:type="spellEnd"/>
      <w:r w:rsidRPr="00EB4B08">
        <w:rPr>
          <w:rFonts w:cs="Times New Roman"/>
          <w:sz w:val="24"/>
          <w:szCs w:val="24"/>
          <w:lang w:val="tr-TR"/>
        </w:rPr>
        <w:t>, Kalkınma Bankasını hepsini özerkleştirelim. Hepsini siyasetten arındıralım. Muhalefetteyiz getirin bunları biz oy vereceğiz dedik. Bırakın onu yapmayı yani siyasi atamaları kaldırmayı siyasi atamanın dibine vurdunuz. Siyasi atama yapasınız diye ortaklarınıza ulufe dağıtır gibi banka dağıtmaya başladınız. Bunun cevabını buradan istiyoruz. Nedir bunun gerekçesi? Çıkacaksınız diyeceksiniz ki Ünal Bey, Maliye Bakanı, Ekonomi Bakanı bunları yönetmekten acizdir. Fark ettik dokuz aylık Hükümet serencamımızda ve bunun sonucu olarak bunları buraya bağladık bu bir. İki, arkadaşlar; yetmezmiş gibi Bakanlıkların, Başbakanlığın bilmem neyin ben yaptım olur zihniyetiyle davranma modeli. Bir de Meclis Başkanlığı çıktı başımıza. Meclis Başkanlığı da kendini ayrı bir Başbakanlık olarak görmeye başladı ve bunun örneklerini her gün sıralıyor bize. Biliyorsunuz zaten meşhur külliye meselesinde Meclisin kararı olmaksızın Meclis Binası yapılması gündeme geldi. İradeymiş, özne olmakmış bunlar sizin</w:t>
      </w:r>
      <w:r w:rsidR="00A613E3" w:rsidRPr="00EB4B08">
        <w:rPr>
          <w:rFonts w:cs="Times New Roman"/>
          <w:sz w:val="24"/>
          <w:szCs w:val="24"/>
          <w:lang w:val="tr-TR"/>
        </w:rPr>
        <w:t xml:space="preserve"> zaten umurunuzda değil. </w:t>
      </w:r>
      <w:proofErr w:type="gramStart"/>
      <w:r w:rsidR="00A613E3" w:rsidRPr="00EB4B08">
        <w:rPr>
          <w:rFonts w:cs="Times New Roman"/>
          <w:sz w:val="24"/>
          <w:szCs w:val="24"/>
          <w:lang w:val="tr-TR"/>
        </w:rPr>
        <w:t xml:space="preserve">Meclis </w:t>
      </w:r>
      <w:r w:rsidRPr="00EB4B08">
        <w:rPr>
          <w:rFonts w:cs="Times New Roman"/>
          <w:sz w:val="24"/>
          <w:szCs w:val="24"/>
          <w:lang w:val="tr-TR"/>
        </w:rPr>
        <w:t xml:space="preserve">Kararı olmadan </w:t>
      </w:r>
      <w:r w:rsidR="00A613E3" w:rsidRPr="00EB4B08">
        <w:rPr>
          <w:rFonts w:cs="Times New Roman"/>
          <w:sz w:val="24"/>
          <w:szCs w:val="24"/>
          <w:lang w:val="tr-TR"/>
        </w:rPr>
        <w:t xml:space="preserve">Meclis Binası. </w:t>
      </w:r>
      <w:proofErr w:type="gramEnd"/>
      <w:r w:rsidR="00A613E3" w:rsidRPr="00EB4B08">
        <w:rPr>
          <w:rFonts w:cs="Times New Roman"/>
          <w:sz w:val="24"/>
          <w:szCs w:val="24"/>
          <w:lang w:val="tr-TR"/>
        </w:rPr>
        <w:t>O yetmezmiş gibi</w:t>
      </w:r>
      <w:r w:rsidRPr="00EB4B08">
        <w:rPr>
          <w:rFonts w:cs="Times New Roman"/>
          <w:sz w:val="24"/>
          <w:szCs w:val="24"/>
          <w:lang w:val="tr-TR"/>
        </w:rPr>
        <w:t xml:space="preserve"> Meclisteki ne Divanın, ne Danışmanın, ne parti gruplarının haberi, </w:t>
      </w:r>
      <w:proofErr w:type="spellStart"/>
      <w:r w:rsidRPr="00EB4B08">
        <w:rPr>
          <w:rFonts w:cs="Times New Roman"/>
          <w:sz w:val="24"/>
          <w:szCs w:val="24"/>
          <w:lang w:val="tr-TR"/>
        </w:rPr>
        <w:t>maberi</w:t>
      </w:r>
      <w:proofErr w:type="spellEnd"/>
      <w:r w:rsidRPr="00EB4B08">
        <w:rPr>
          <w:rFonts w:cs="Times New Roman"/>
          <w:sz w:val="24"/>
          <w:szCs w:val="24"/>
          <w:lang w:val="tr-TR"/>
        </w:rPr>
        <w:t xml:space="preserve"> yok. </w:t>
      </w:r>
      <w:r w:rsidR="00102233">
        <w:rPr>
          <w:rFonts w:cs="Times New Roman"/>
          <w:sz w:val="24"/>
          <w:szCs w:val="24"/>
          <w:lang w:val="tr-TR"/>
        </w:rPr>
        <w:t>S</w:t>
      </w:r>
      <w:r w:rsidRPr="00EB4B08">
        <w:rPr>
          <w:rFonts w:cs="Times New Roman"/>
          <w:sz w:val="24"/>
          <w:szCs w:val="24"/>
          <w:lang w:val="tr-TR"/>
        </w:rPr>
        <w:t xml:space="preserve">ayın Zorlu Töre 14 Eylül 2022 tarihinde Avrupa Parlamentosu Başkanına mektup </w:t>
      </w:r>
      <w:r w:rsidR="00A613E3" w:rsidRPr="00EB4B08">
        <w:rPr>
          <w:rFonts w:cs="Times New Roman"/>
          <w:sz w:val="24"/>
          <w:szCs w:val="24"/>
          <w:lang w:val="tr-TR"/>
        </w:rPr>
        <w:t>yazıyor ve biz bunu hasbelkader</w:t>
      </w:r>
      <w:r w:rsidRPr="00EB4B08">
        <w:rPr>
          <w:rFonts w:cs="Times New Roman"/>
          <w:sz w:val="24"/>
          <w:szCs w:val="24"/>
          <w:lang w:val="tr-TR"/>
        </w:rPr>
        <w:t xml:space="preserve"> öğreniyoruz ha bakın 14 Eylü</w:t>
      </w:r>
      <w:r w:rsidR="00A613E3" w:rsidRPr="00EB4B08">
        <w:rPr>
          <w:rFonts w:cs="Times New Roman"/>
          <w:sz w:val="24"/>
          <w:szCs w:val="24"/>
          <w:lang w:val="tr-TR"/>
        </w:rPr>
        <w:t>l’den bahsediyorum. Geldik Ekim</w:t>
      </w:r>
      <w:r w:rsidRPr="00EB4B08">
        <w:rPr>
          <w:rFonts w:cs="Times New Roman"/>
          <w:sz w:val="24"/>
          <w:szCs w:val="24"/>
          <w:lang w:val="tr-TR"/>
        </w:rPr>
        <w:t xml:space="preserve">in sonuna. Biz hasbelkader ansızın yazışmaların içerisinde bunu buluyoruz. Nedir yani Meclis Başkanlığı oturdunuz oraya diye zannedersiniz her istediğinizi yapabileceğiniz, kendi adınıza konuştuğunuz bir makamdır? İçerikten bağımsız söylüyorum ha! İçerik değil sözünü ettiğim.  Divan var. Danışma var. Grup Başkanlıkları var. Meclis Başkanı sanki Dışişleri Bakanıdır, sanki Başbakandır kendi kendine ansızın Avrupa Parlamentosu Başkanına altına da imzasını atarak Meclis Başkanı diye yazı gönderiyor, mektup gönderiyor. Yahu Avrupa Parlamentosu Başkanı sizin mektup arkadaşınızdır? Siz </w:t>
      </w:r>
      <w:r w:rsidRPr="00EB4B08">
        <w:rPr>
          <w:rFonts w:cs="Times New Roman"/>
          <w:sz w:val="24"/>
          <w:szCs w:val="24"/>
          <w:lang w:val="tr-TR"/>
        </w:rPr>
        <w:lastRenderedPageBreak/>
        <w:t xml:space="preserve">nereyi temsil ediyorsunuz yani? Siz burayı temsil etmiyorsunuz? </w:t>
      </w:r>
      <w:proofErr w:type="gramStart"/>
      <w:r w:rsidRPr="00EB4B08">
        <w:rPr>
          <w:rFonts w:cs="Times New Roman"/>
          <w:sz w:val="24"/>
          <w:szCs w:val="24"/>
          <w:lang w:val="tr-TR"/>
        </w:rPr>
        <w:t>Peki</w:t>
      </w:r>
      <w:proofErr w:type="gramEnd"/>
      <w:r w:rsidRPr="00EB4B08">
        <w:rPr>
          <w:rFonts w:cs="Times New Roman"/>
          <w:sz w:val="24"/>
          <w:szCs w:val="24"/>
          <w:lang w:val="tr-TR"/>
        </w:rPr>
        <w:t xml:space="preserve"> burada bir kişinin bile haberi olmadan siz Avrupa Parlamentosu Başkanına bizim adımıza yazmadınız bizim adımıza diye am altına bu Meclisin Başkanı olduğunuza dair imzayı attığınız anda bu Meclisin adına yaz</w:t>
      </w:r>
      <w:r w:rsidR="00A613E3" w:rsidRPr="00EB4B08">
        <w:rPr>
          <w:rFonts w:cs="Times New Roman"/>
          <w:sz w:val="24"/>
          <w:szCs w:val="24"/>
          <w:lang w:val="tr-TR"/>
        </w:rPr>
        <w:t xml:space="preserve">dınız demektir. </w:t>
      </w:r>
      <w:r w:rsidRPr="00EB4B08">
        <w:rPr>
          <w:rFonts w:cs="Times New Roman"/>
          <w:sz w:val="24"/>
          <w:szCs w:val="24"/>
          <w:lang w:val="tr-TR"/>
        </w:rPr>
        <w:t xml:space="preserve">Nasıl bir ruh halidir ama </w:t>
      </w:r>
      <w:proofErr w:type="spellStart"/>
      <w:r w:rsidRPr="00EB4B08">
        <w:rPr>
          <w:rFonts w:cs="Times New Roman"/>
          <w:sz w:val="24"/>
          <w:szCs w:val="24"/>
          <w:lang w:val="tr-TR"/>
        </w:rPr>
        <w:t>nerdesiniz</w:t>
      </w:r>
      <w:proofErr w:type="spellEnd"/>
      <w:r w:rsidRPr="00EB4B08">
        <w:rPr>
          <w:rFonts w:cs="Times New Roman"/>
          <w:sz w:val="24"/>
          <w:szCs w:val="24"/>
          <w:lang w:val="tr-TR"/>
        </w:rPr>
        <w:t xml:space="preserve"> yani nerde yaşarsınız</w:t>
      </w:r>
      <w:proofErr w:type="gramStart"/>
      <w:r w:rsidRPr="00EB4B08">
        <w:rPr>
          <w:rFonts w:cs="Times New Roman"/>
          <w:sz w:val="24"/>
          <w:szCs w:val="24"/>
          <w:lang w:val="tr-TR"/>
        </w:rPr>
        <w:t>?</w:t>
      </w:r>
      <w:r w:rsidR="00A613E3" w:rsidRPr="00EB4B08">
        <w:rPr>
          <w:rFonts w:cs="Times New Roman"/>
          <w:sz w:val="24"/>
          <w:szCs w:val="24"/>
          <w:lang w:val="tr-TR"/>
        </w:rPr>
        <w:t>!</w:t>
      </w:r>
      <w:proofErr w:type="gramEnd"/>
      <w:r w:rsidRPr="00EB4B08">
        <w:rPr>
          <w:rFonts w:cs="Times New Roman"/>
          <w:sz w:val="24"/>
          <w:szCs w:val="24"/>
          <w:lang w:val="tr-TR"/>
        </w:rPr>
        <w:t xml:space="preserve"> Ondan sonra geliyorsunuz buraya bir heykel inşası, onu da orada görüyoruz. Onunla ilgili arkadaşlarıma sordum Divanda Danışmada herhangi bir şekilde görüşülmedi bile. Heykelin ne olduğuna kim olduğuna karşı olduğumuzdan falan değil. Nasıl bir Meclis yönetme anlayışıdır yahu bu? Aynı şeyi nerde sergilediniz? Bak unutturuldu zannedersiniz, size söylediydik hatırlayacağız diye. Aynı zihniyet, Meclis Başkanının kendini parlamentonun değil de Hükümetin Başkanı ya</w:t>
      </w:r>
      <w:r w:rsidR="00A613E3" w:rsidRPr="00EB4B08">
        <w:rPr>
          <w:rFonts w:cs="Times New Roman"/>
          <w:sz w:val="24"/>
          <w:szCs w:val="24"/>
          <w:lang w:val="tr-TR"/>
        </w:rPr>
        <w:t xml:space="preserve"> </w:t>
      </w:r>
      <w:r w:rsidRPr="00EB4B08">
        <w:rPr>
          <w:rFonts w:cs="Times New Roman"/>
          <w:sz w:val="24"/>
          <w:szCs w:val="24"/>
          <w:lang w:val="tr-TR"/>
        </w:rPr>
        <w:t xml:space="preserve">da Bakan gibi görmesi zihniyeti biliyorsunuz korumalar meselesinde yaşandı. Ben kendime koruma tuttum dedi. O dönemde biz eleştirdiğimizde Hükümet sıralarından; “uzatmayın da halledeceğiz bu işi, halledeceğiz bu işi” diyenler, şimdi herhalde hatırlıyorlardır kim olduklarını. Neyi hallettiniz? Meclis Başkanı kendine koruma tutar, Meclis Başkanı kimseye bir şey söylemeden heykel yapma kararı verir. Meclis Başkanı kimsenin haberi olmadan uluslararası yazışmalara girer. E güzel, bundan sonra zaten seçmeyin şey Cumhurbaşkanı falan. Ayrı Meclis Başkanı seçsin halk madem kendinden menkuldür bu yetkiler, madem Meclisten kaynaklanmıyor ve Meclisle istişare etmeye gerek yok, halk ayrıca Cumhurbaşkanı seçer gibi bir de Meclis Başkanı seçsin. Herkes kafasına göre takılsın. Ondan sonra da “Devlet, Devlet” dediğinizde gökten toprak düşsün. “Devlet” dediğinizin </w:t>
      </w:r>
      <w:proofErr w:type="gramStart"/>
      <w:r w:rsidRPr="00EB4B08">
        <w:rPr>
          <w:rFonts w:cs="Times New Roman"/>
          <w:sz w:val="24"/>
          <w:szCs w:val="24"/>
          <w:lang w:val="tr-TR"/>
        </w:rPr>
        <w:t>üç ayağı</w:t>
      </w:r>
      <w:proofErr w:type="gramEnd"/>
      <w:r w:rsidRPr="00EB4B08">
        <w:rPr>
          <w:rFonts w:cs="Times New Roman"/>
          <w:sz w:val="24"/>
          <w:szCs w:val="24"/>
          <w:lang w:val="tr-TR"/>
        </w:rPr>
        <w:t xml:space="preserve"> var Yasama, Yürütme, Yargı. Siz Yasamanın başındasınız. Yasamanın başındasınız, Yasama da burası. E burası sizin peşinizden koşturacak? Koruma tutacaksınız sonra öğreneceğiz, heykel yapacaksınız görünce öğreneceğiz, uluslararası yazışma yapacaksınız biz ansızın elimize gelecek de bileceğiz. Ne tuhaf işlere giriyorsunuz, ne tuhaf bir haldesiniz farkındasınız? Artık ağzınızdan “Devlet” lafı çıkmasın. Artık ağzınızdan Yüce Kürsü, Yüce Meclis, yüce bilmem ne çıkmasın. Böyle olmaz yüce. En basit bir mantıktır yahu istişare etmek gruplarla. Zaten bir tane grup kaldı burada. Biz bunları sizin peşinizden koşturacağız da öğreneceğiz? Bir an önce vazgeçin artık bu zihniyetten çünkü tepkimiz bunun çok ötesinde olacak ha. Bugün bu memleketin tarihinde Meclis Başkanına karşı eylem ilk defa yapılacak yani. Çünkü Meclis Başkanı kendini adeta idarenin ya</w:t>
      </w:r>
      <w:r w:rsidR="00A613E3" w:rsidRPr="00EB4B08">
        <w:rPr>
          <w:rFonts w:cs="Times New Roman"/>
          <w:sz w:val="24"/>
          <w:szCs w:val="24"/>
          <w:lang w:val="tr-TR"/>
        </w:rPr>
        <w:t xml:space="preserve"> </w:t>
      </w:r>
      <w:r w:rsidRPr="00EB4B08">
        <w:rPr>
          <w:rFonts w:cs="Times New Roman"/>
          <w:sz w:val="24"/>
          <w:szCs w:val="24"/>
          <w:lang w:val="tr-TR"/>
        </w:rPr>
        <w:t xml:space="preserve">da icraatın içinde biri gibi lanse etmeye başlarsa, demek ki kendiyle de bu şekilde mücadele etmek gerekecek. Kafasına estiğini yapıyor, saldım çayıra </w:t>
      </w:r>
      <w:proofErr w:type="spellStart"/>
      <w:r w:rsidRPr="00EB4B08">
        <w:rPr>
          <w:rFonts w:cs="Times New Roman"/>
          <w:sz w:val="24"/>
          <w:szCs w:val="24"/>
          <w:lang w:val="tr-TR"/>
        </w:rPr>
        <w:t>Mevlam</w:t>
      </w:r>
      <w:proofErr w:type="spellEnd"/>
      <w:r w:rsidRPr="00EB4B08">
        <w:rPr>
          <w:rFonts w:cs="Times New Roman"/>
          <w:sz w:val="24"/>
          <w:szCs w:val="24"/>
          <w:lang w:val="tr-TR"/>
        </w:rPr>
        <w:t xml:space="preserve"> kayıra</w:t>
      </w:r>
      <w:r w:rsidR="00A613E3" w:rsidRPr="00EB4B08">
        <w:rPr>
          <w:rFonts w:cs="Times New Roman"/>
          <w:sz w:val="24"/>
          <w:szCs w:val="24"/>
          <w:lang w:val="tr-TR"/>
        </w:rPr>
        <w:t>!</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Üçüncü nokta; süremi aşmamak için, kaç gündür gündemde.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Süreniz doldu, beş dakika verdim.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TUFAN ERHÜRMAN (Devamla) – Herhalde bu anlattıklarımdan sonra dönüp de iki dakika üç dakika için benimle gene mücadeleye girmeyeceksiniz. Her gün yeni moda fark ettim onu da, her gün 62’nci madde ile ilgili söz vermeden önce 62’nci madde okunur. O 62’nci maddenin dışındaki İçtüzük maddelerini de okuyun bakayım bu saydıklarımdan hangisinde yetki verir size? Hangisinde verir? İşinize geldiğinde İçtüzük uygulayacaksınız? Ve ben mecbur kalacağım Pazartesi günü geleyim, bu abuk sabuk şeyleri konuşayım burada diye ben memnunum zannedersiniz vaktimi bunlara harcarım diye? Bu memleketin başka sorunu yoktur, bu abuk sabuk işleri konuşacağız burada da bir de vaktime müdahale edeceksiniz?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Üçüncü başlık; arkadaşlar biri bu Kürsüden bugün bize bu elektrikte ne oluyor artık çıksın söylesin. Çıksın söylesin çünkü yani işin cılkı çıktı, dingili koptu. Ne yapıyorsunuz yani? 50 defa ihaleye, Merkezi İhale Komisyonuna 50 defa itiraz, 50 defa iptal, 50 defa bilmem ne. Ve gene bizi </w:t>
      </w:r>
      <w:proofErr w:type="gramStart"/>
      <w:r w:rsidRPr="00EB4B08">
        <w:rPr>
          <w:rFonts w:cs="Times New Roman"/>
          <w:sz w:val="24"/>
          <w:szCs w:val="24"/>
          <w:lang w:val="tr-TR"/>
        </w:rPr>
        <w:t>mahkum</w:t>
      </w:r>
      <w:proofErr w:type="gramEnd"/>
      <w:r w:rsidRPr="00EB4B08">
        <w:rPr>
          <w:rFonts w:cs="Times New Roman"/>
          <w:sz w:val="24"/>
          <w:szCs w:val="24"/>
          <w:lang w:val="tr-TR"/>
        </w:rPr>
        <w:t xml:space="preserve"> edeceksiniz ihalesiz akaryakıt alımına? Gene 75 Dolar para </w:t>
      </w:r>
      <w:r w:rsidRPr="00EB4B08">
        <w:rPr>
          <w:rFonts w:cs="Times New Roman"/>
          <w:sz w:val="24"/>
          <w:szCs w:val="24"/>
          <w:lang w:val="tr-TR"/>
        </w:rPr>
        <w:lastRenderedPageBreak/>
        <w:t>biçip, bu taraftan ihaleye 45 Dolar teklif alanlar 75 Dolar’a getirecek tonunu? Buraya doğru gidiyoruz yani gene? Biri çıkacak bu Kürsüye ve bunu anlatacak artık. Yatıyorsunuz kulağınızın üstüne, bildiğinizi okuyorsunuz. Yahu tarihte görülmedi, aynı anda altı tane ihale, ya itiraz v</w:t>
      </w:r>
      <w:r w:rsidR="00083B8E" w:rsidRPr="00EB4B08">
        <w:rPr>
          <w:rFonts w:cs="Times New Roman"/>
          <w:sz w:val="24"/>
          <w:szCs w:val="24"/>
          <w:lang w:val="tr-TR"/>
        </w:rPr>
        <w:t>ar</w:t>
      </w:r>
      <w:r w:rsidRPr="00EB4B08">
        <w:rPr>
          <w:rFonts w:cs="Times New Roman"/>
          <w:sz w:val="24"/>
          <w:szCs w:val="24"/>
          <w:lang w:val="tr-TR"/>
        </w:rPr>
        <w:t xml:space="preserve"> ya iptal edildi ya bilmem ne yaptı. 4.5 – 5’te itirazda durdu. Hademelerle ilgili ihale, size defalarca anlattık. İtiraz süresi daha dolmadan sözleşme imzalandı, Merkezi İhale Komisyonu yazısıyla. O kendi başına bir </w:t>
      </w:r>
      <w:proofErr w:type="gramStart"/>
      <w:r w:rsidRPr="00EB4B08">
        <w:rPr>
          <w:rFonts w:cs="Times New Roman"/>
          <w:sz w:val="24"/>
          <w:szCs w:val="24"/>
          <w:lang w:val="tr-TR"/>
        </w:rPr>
        <w:t>anomali</w:t>
      </w:r>
      <w:proofErr w:type="gramEnd"/>
      <w:r w:rsidRPr="00EB4B08">
        <w:rPr>
          <w:rFonts w:cs="Times New Roman"/>
          <w:sz w:val="24"/>
          <w:szCs w:val="24"/>
          <w:lang w:val="tr-TR"/>
        </w:rPr>
        <w:t xml:space="preserve">, orada duruyor. Öbür taraftan Güngör’le ilgili ihale iptal edildi, iyi ki de iptal edildi içerik açısından da aklınız kesmezdi ihaleye gitmeden, iptal </w:t>
      </w:r>
      <w:proofErr w:type="spellStart"/>
      <w:r w:rsidRPr="00EB4B08">
        <w:rPr>
          <w:rFonts w:cs="Times New Roman"/>
          <w:sz w:val="24"/>
          <w:szCs w:val="24"/>
          <w:lang w:val="tr-TR"/>
        </w:rPr>
        <w:t>miptal</w:t>
      </w:r>
      <w:proofErr w:type="spellEnd"/>
      <w:r w:rsidRPr="00EB4B08">
        <w:rPr>
          <w:rFonts w:cs="Times New Roman"/>
          <w:sz w:val="24"/>
          <w:szCs w:val="24"/>
          <w:lang w:val="tr-TR"/>
        </w:rPr>
        <w:t xml:space="preserve"> etmeden gerekli istişareleri yapasınız? Ne varsa önümüzde, şey de gitti o da itirazla durdu </w:t>
      </w:r>
      <w:proofErr w:type="spellStart"/>
      <w:r w:rsidRPr="00EB4B08">
        <w:rPr>
          <w:rFonts w:cs="Times New Roman"/>
          <w:sz w:val="24"/>
          <w:szCs w:val="24"/>
          <w:lang w:val="tr-TR"/>
        </w:rPr>
        <w:t>KIBTEK’in</w:t>
      </w:r>
      <w:proofErr w:type="spellEnd"/>
      <w:r w:rsidRPr="00EB4B08">
        <w:rPr>
          <w:rFonts w:cs="Times New Roman"/>
          <w:sz w:val="24"/>
          <w:szCs w:val="24"/>
          <w:lang w:val="tr-TR"/>
        </w:rPr>
        <w:t xml:space="preserve"> akaryakıt alımı. Bütün bunlar neyi gösterir bilirsiniz? Yani ne kadar farkındasınız bilmem ama iş bilmezliğinizi gösterir. Yani bunları abuk sabuk bir şekilde yapmak </w:t>
      </w:r>
      <w:proofErr w:type="spellStart"/>
      <w:r w:rsidRPr="00EB4B08">
        <w:rPr>
          <w:rFonts w:cs="Times New Roman"/>
          <w:sz w:val="24"/>
          <w:szCs w:val="24"/>
          <w:lang w:val="tr-TR"/>
        </w:rPr>
        <w:t>gerekiyorsaydı</w:t>
      </w:r>
      <w:proofErr w:type="spellEnd"/>
      <w:r w:rsidRPr="00EB4B08">
        <w:rPr>
          <w:rFonts w:cs="Times New Roman"/>
          <w:sz w:val="24"/>
          <w:szCs w:val="24"/>
          <w:lang w:val="tr-TR"/>
        </w:rPr>
        <w:t xml:space="preserve"> bile sizin zihniyetinize göre, bunu olsun kitabına uyduraydınız. Her yaptığınız ihale iptal edilir, her yaptığınız ihale itirazda durur. Yani bunlar sizi hiç rahatsız etmez, umurunuzda değil? Bir de durmadan çıkacaksınız, icraat yapıyoruz icraat. Neyin icraatını yapıyorsunuz yahu? Her çıktığınız ihalede sorun var. Elektrikte ne oluyor bu Kürsüden bunu duymak istiyoruz şu anda bugün.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Ve son konu, son bir konu daha var. Öğretmenler meselesi. Bakın bu öğretmenlerle ilgili değişikliklerin ivediliğini istediniz, çıktık reddettik. Reddetme gerekçemiz de hatırlarsınız neydi? Dedik ki gerekli diyaloğu kurmadınız. Bu diyaloğun sonucunda bazı şeylerin yanlış olduğu ortaya çıkabilir. Şimdi bugün sürem sınırlıdır diye ben girmeyeceğim, Devrim arkadaşım kendi konuşması sırasında girecek. Yaptığımız çalışma bize neyi gösterdi? Bu A öğretmen B öğretmen meselesinde 47/2010 sayılı Göç Yasası denilen yasadan girenlerin, hiçbir zaman A öğretmen ya</w:t>
      </w:r>
      <w:r w:rsidR="00083B8E" w:rsidRPr="00EB4B08">
        <w:rPr>
          <w:rFonts w:cs="Times New Roman"/>
          <w:sz w:val="24"/>
          <w:szCs w:val="24"/>
          <w:lang w:val="tr-TR"/>
        </w:rPr>
        <w:t xml:space="preserve"> </w:t>
      </w:r>
      <w:r w:rsidRPr="00EB4B08">
        <w:rPr>
          <w:rFonts w:cs="Times New Roman"/>
          <w:sz w:val="24"/>
          <w:szCs w:val="24"/>
          <w:lang w:val="tr-TR"/>
        </w:rPr>
        <w:t xml:space="preserve">da B öğretmen olamayacağını yasanın düzenlediğini gösterdi. Şimdi bütün bunlar, biz bu konuda bütün iyi niyetimizi de bütün istişare mekanizmalarını da kullandık. Ama siz o diyalogları kurmayacaksınız, o diyalogları kurmadığınız mevzuattaki kurulları toplamadığınız için bu </w:t>
      </w:r>
      <w:proofErr w:type="gramStart"/>
      <w:r w:rsidRPr="00EB4B08">
        <w:rPr>
          <w:rFonts w:cs="Times New Roman"/>
          <w:sz w:val="24"/>
          <w:szCs w:val="24"/>
          <w:lang w:val="tr-TR"/>
        </w:rPr>
        <w:t>anomaliler</w:t>
      </w:r>
      <w:proofErr w:type="gramEnd"/>
      <w:r w:rsidRPr="00EB4B08">
        <w:rPr>
          <w:rFonts w:cs="Times New Roman"/>
          <w:sz w:val="24"/>
          <w:szCs w:val="24"/>
          <w:lang w:val="tr-TR"/>
        </w:rPr>
        <w:t xml:space="preserve"> ortaya çıkmayacak ve Meclisin önüne gelecek, biz de mecbur kalacağız Mecliste komitede, acaba bu olur mu bu olmaz mı bilmem ne diye bakarken bunu bulacağız. Cevabını Nazım Bey, Devrim Bey konuşmasından sonra söyler, madde madde söyleyecek Devrim Bey. Ama buysa bunu niye açık söylemiyorsunuz? Farkında değilseniz, hazırlığınız tamam değil demektir. Zaten öğretmenlerin de en önemli eleştirisi, hazırlığın tamam olmadığı yönünde. Bu istişare mekanizmaları iş olsun diye lütfedilmiş mekanizmalar değil be arkadaşlar. Buralarda teknik meselel</w:t>
      </w:r>
      <w:r w:rsidR="00083B8E" w:rsidRPr="00EB4B08">
        <w:rPr>
          <w:rFonts w:cs="Times New Roman"/>
          <w:sz w:val="24"/>
          <w:szCs w:val="24"/>
          <w:lang w:val="tr-TR"/>
        </w:rPr>
        <w:t>er vardır, bunların görüşlerini</w:t>
      </w:r>
      <w:r w:rsidRPr="00EB4B08">
        <w:rPr>
          <w:rFonts w:cs="Times New Roman"/>
          <w:sz w:val="24"/>
          <w:szCs w:val="24"/>
          <w:lang w:val="tr-TR"/>
        </w:rPr>
        <w:t xml:space="preserve"> katılımcı demokrasi anlayışıyla almak için mevzuatımız ve teamüllerimiz bunları getirdi. Ve bu böyle olduğunda ne oluyor biliyor musunuz? Hiçbir istişare hiçbir hazırlık yapmadığınızın, bürokrasiyi bitirdiğinizin en tipik örnekleri işte yaşanıyor. Bir, bu. İki, Göç Yasasıyla ilgili değişiklik getirdiniz, askeri personel konusunda unuttuğunuz ortaya çıktı. Çünkü oralarda da hazırlık yok. Şimdi askeri personel konusunda bizim arkadaşlarımızın uyarısıyla yasa tasarısında değişiklik yapmak zorunda kalınacak. Daha da vahimi, bu herhalde tarihte görülmedi. TÜK Bütçesi diye Toprak Ürünleri Kurumu bütçesi diye bütçe getirdiniz Meclise, komite çalışmaları sırasında fark edildi ki yanlış bütçeyi getirmişsiniz. Yanlış bütçeyi be arkadaşlar yani Bakanlığın temsilcileri diyor ki, öyle aldım arkadaşlardan bilgiyi. Ne üstünde konuşuyorsunuz ama siz diye soruyorlar, arkadaşlarımız da gösteriyor ne üstünde konuştuklarını, hem de görüşmelerin belli bir aşamasına geldikten sonra. Ondan sonra Bakanlık diyor ki, e bu değildi ki diyor bizim bütçemiz. Ya geçseydi o? Be arkadaşlar yani nasıl bir kafayla bu işleri yaptığınızın farkındasınız? İnanılır gibi değil yani yaptığınız işler. Komiteyi şeye çevirdiniz yani biz şey yaparız, bakarız </w:t>
      </w:r>
      <w:proofErr w:type="spellStart"/>
      <w:r w:rsidRPr="00EB4B08">
        <w:rPr>
          <w:rFonts w:cs="Times New Roman"/>
          <w:sz w:val="24"/>
          <w:szCs w:val="24"/>
          <w:lang w:val="tr-TR"/>
        </w:rPr>
        <w:t>bakarız</w:t>
      </w:r>
      <w:proofErr w:type="spellEnd"/>
      <w:r w:rsidRPr="00EB4B08">
        <w:rPr>
          <w:rFonts w:cs="Times New Roman"/>
          <w:sz w:val="24"/>
          <w:szCs w:val="24"/>
          <w:lang w:val="tr-TR"/>
        </w:rPr>
        <w:t xml:space="preserve"> tik atarız. Ha, bunu yanlışlıkla yazmadılar ama bu galiba yanlışlıkladır. Bunu galiba bilmeyerek yaptılar. Bakanlıklarda çünkü bürokrasiyi bitirdiniz, allem </w:t>
      </w:r>
      <w:proofErr w:type="spellStart"/>
      <w:r w:rsidRPr="00EB4B08">
        <w:rPr>
          <w:rFonts w:cs="Times New Roman"/>
          <w:sz w:val="24"/>
          <w:szCs w:val="24"/>
          <w:lang w:val="tr-TR"/>
        </w:rPr>
        <w:t>kallem</w:t>
      </w:r>
      <w:proofErr w:type="spellEnd"/>
      <w:r w:rsidRPr="00EB4B08">
        <w:rPr>
          <w:rFonts w:cs="Times New Roman"/>
          <w:sz w:val="24"/>
          <w:szCs w:val="24"/>
          <w:lang w:val="tr-TR"/>
        </w:rPr>
        <w:t xml:space="preserve"> ettiniz her tarafı. Getirdiğiniz her</w:t>
      </w:r>
      <w:r w:rsidR="00083B8E" w:rsidRPr="00EB4B08">
        <w:rPr>
          <w:rFonts w:cs="Times New Roman"/>
          <w:sz w:val="24"/>
          <w:szCs w:val="24"/>
          <w:lang w:val="tr-TR"/>
        </w:rPr>
        <w:t xml:space="preserve"> </w:t>
      </w:r>
      <w:r w:rsidRPr="00EB4B08">
        <w:rPr>
          <w:rFonts w:cs="Times New Roman"/>
          <w:sz w:val="24"/>
          <w:szCs w:val="24"/>
          <w:lang w:val="tr-TR"/>
        </w:rPr>
        <w:t xml:space="preserve">şey yanlış, açtığınız her ihale ya Rekabet Kurulundan döner ya mahkemeden döner ya siz iptal edersiniz. Vicdandan iptal edersiniz, bilmem nerden iptal edersiniz. </w:t>
      </w:r>
    </w:p>
    <w:p w:rsidR="004860F6" w:rsidRDefault="00D259E8" w:rsidP="00D259E8">
      <w:pPr>
        <w:rPr>
          <w:rFonts w:cs="Times New Roman"/>
          <w:sz w:val="24"/>
          <w:szCs w:val="24"/>
          <w:lang w:val="tr-TR"/>
        </w:rPr>
      </w:pPr>
      <w:r w:rsidRPr="00EB4B08">
        <w:rPr>
          <w:rFonts w:cs="Times New Roman"/>
          <w:sz w:val="24"/>
          <w:szCs w:val="24"/>
          <w:lang w:val="tr-TR"/>
        </w:rPr>
        <w:lastRenderedPageBreak/>
        <w:tab/>
        <w:t xml:space="preserve">Ve son, bununla bağlantılı son konu; arkadaşlar, bu hademeler meselesinde artık işin cılkı çıktı. Demin söylediğimi bir daha söylemek zorundayım çünkü yaptığınız işlere başka tanım bulamıyorum. Dingili koptu. Çok basittir yapmanız gereken iş. Sizinle bunu özel sohbetlerde de paylaşıyorum. Burada popülizm olsun diye söylemiyorum. Yapsanız konuşmayacağız. Yahu bu insanlar sendikalı oldu, bu insanlar sendikalı olduğu için Toplu İş Sözleşme hakları var, Toplu İş Sözleşmesi hakları. Toplu İş Sözleşmesini şirketle mi imzalayacak, Bakanlıkla mı imzalayacak diye bir tartışma da yok. O şirketin sözleşmesi, ihale süreci doğru muydu yanlış mıydı demin değindim ona. Ama mesele şu anda şirketle Toplu İş Sözleşmesi imzalanacaksa imzalanacak. Siz de bileceksiniz ki hademelerin çalıştığı alan kamu hizmetinin görüldüğü alandır, okullardır. Öbür tarafta sağlıkta çalışan taşeron işçilerinin çalıştığı alan, kamu hizmetinin görüldüğü alandır, sağlık alanıdır. Bu iki yerde de </w:t>
      </w:r>
      <w:proofErr w:type="gramStart"/>
      <w:r w:rsidRPr="00EB4B08">
        <w:rPr>
          <w:rFonts w:cs="Times New Roman"/>
          <w:sz w:val="24"/>
          <w:szCs w:val="24"/>
          <w:lang w:val="tr-TR"/>
        </w:rPr>
        <w:t>hijyen</w:t>
      </w:r>
      <w:proofErr w:type="gramEnd"/>
      <w:r w:rsidRPr="00EB4B08">
        <w:rPr>
          <w:rFonts w:cs="Times New Roman"/>
          <w:sz w:val="24"/>
          <w:szCs w:val="24"/>
          <w:lang w:val="tr-TR"/>
        </w:rPr>
        <w:t xml:space="preserve">, sağlık hizmetinin de, eğitim hizmetinin de, iki kamu hizmetinin de vazgeçilmez unsurlarıdır. Beni ilgilendirmez, isterse imzalasın isterse imzalamasın yerleri değil buraları. Bugüne kadar da öyle olduydu böyle </w:t>
      </w:r>
      <w:proofErr w:type="spellStart"/>
      <w:r w:rsidRPr="00EB4B08">
        <w:rPr>
          <w:rFonts w:cs="Times New Roman"/>
          <w:sz w:val="24"/>
          <w:szCs w:val="24"/>
          <w:lang w:val="tr-TR"/>
        </w:rPr>
        <w:t>olduydudan</w:t>
      </w:r>
      <w:proofErr w:type="spellEnd"/>
      <w:r w:rsidRPr="00EB4B08">
        <w:rPr>
          <w:rFonts w:cs="Times New Roman"/>
          <w:sz w:val="24"/>
          <w:szCs w:val="24"/>
          <w:lang w:val="tr-TR"/>
        </w:rPr>
        <w:t xml:space="preserve"> da vazgeçin, sendikalılar var artık karşınızda ilk defa. Onun için oturun masaya, Toplu İş Sözleşmesini imzalayacak taşeron şirket sendikalılarla, siz de bugüne kadarki bu </w:t>
      </w:r>
      <w:proofErr w:type="gramStart"/>
      <w:r w:rsidRPr="00EB4B08">
        <w:rPr>
          <w:rFonts w:cs="Times New Roman"/>
          <w:sz w:val="24"/>
          <w:szCs w:val="24"/>
          <w:lang w:val="tr-TR"/>
        </w:rPr>
        <w:t>anomali</w:t>
      </w:r>
      <w:proofErr w:type="gramEnd"/>
      <w:r w:rsidRPr="00EB4B08">
        <w:rPr>
          <w:rFonts w:cs="Times New Roman"/>
          <w:sz w:val="24"/>
          <w:szCs w:val="24"/>
          <w:lang w:val="tr-TR"/>
        </w:rPr>
        <w:t xml:space="preserve"> giderilsin diye bir protokol imzalayın biz de sizi destekleyelim, bunu da aktardım. Ve bu protokolde bu insanların iş güvencesini sağlayın, maaş güvencesini sağlayın, insan onuruna yaraşır bir şekilde çalışabilmeleri için izin güvencesini sağlayın. Toplu İş Sözleşmeleri sendikalar da olsun, bu konuda ciddi bir adım atalım. Bu insanlar gidecek işlerine, izin hakları yok hasta izni alamıyorlar, bilmem rapor alamıyorlar alsalar da uygulanmıyor, sürekli tehdit altında çalışıyorlar. Böyle olursa atılın, böyle olursa satılın. Ve siz de biliyorsunuz fiilen zaten uygulama nedir? Fiilen uygulama daha önceki şirketten bu şirkete geçerken öncelik hakkının bu insanlara verilmesidir. Sizin de uyguladığınız fiili durum bu. Bunu protokole bağlayın ve kapatın artık bu meseleyi, ezildi elendi yahu bu insanlar. Evlerine süt götüremiyorlar, elektriklerini ödeyemiyorlar, bilmem nelerini yapamıyorlar. Bu bir inat meselesi olmaktan çıksın artık. Bak muhalefet olarak biz, bu söylediklerinizi yapın biz destekleyelim, kredisini siz alın. Bu insanları süründürmeyin daha fazla yahu. Yani bir sendikayla boynuz boynuza gelme, bu insanları ezme, bundan ne şirket zarar görür ne siz zarar görürsünüz. Bu insanlar da insan onuruna yaraşır bir şekilde gider, içi rahat hizmetini sunar. Ne yapacaksınız yani döve döve bu insanları attıracaksınız? Sırf sendikalaşmadır sorununuz, sırf Toplu İş Sözleşmesidir sorununuz? Niçin böyle sorunlar olsun sizin için? Bunlar Anayasadaki haklardır. Aha size yol da gösteriyor, bu yolu da övünelim diye buradan göstermedik. Bilen bilir. Özel olarak da gittik söyledik, yapın bunu. Siz yapın biz destekleyelim dedik. Ama yok, bıraktınız ezilsin elensin bu insanlar. Bıraktınız sendika ve sendika </w:t>
      </w:r>
      <w:proofErr w:type="spellStart"/>
      <w:r w:rsidRPr="00EB4B08">
        <w:rPr>
          <w:rFonts w:cs="Times New Roman"/>
          <w:sz w:val="24"/>
          <w:szCs w:val="24"/>
          <w:lang w:val="tr-TR"/>
        </w:rPr>
        <w:t>sendika</w:t>
      </w:r>
      <w:proofErr w:type="spellEnd"/>
      <w:r w:rsidRPr="00EB4B08">
        <w:rPr>
          <w:rFonts w:cs="Times New Roman"/>
          <w:sz w:val="24"/>
          <w:szCs w:val="24"/>
          <w:lang w:val="tr-TR"/>
        </w:rPr>
        <w:t xml:space="preserve"> dersiniz, yok sol partilerin arka bahçesidir de bilmem nedir, sokmayın beni o konulara. Şu anda muhatap olduğunuz sendika sizin bahsettiğiniz gibi bir sendika da değil. Ne oluyor yani nereye gidiyorsunuz? Sendika düşmanı oluyorsunuz Toplu İş Sözleşmesi düşmanı oluyorsunuz? Çalışan düşmanı oluyorsunuz? Nedir, dert nedir yani? Bu insanlara diyeceksiniz ki protokolde, biz size öncelikli işe alım hakkı vereceğiz. Bundan sonraki şartnamelerde maaşınızı, izin hakkınızı, toplu iş sözleşme hakkınızı güvence altına alacağız. Hukuki zemin yok diyor Sayın Bakan, hukuki zemin de var. Şartnameye koyacaksınız bunları. O şartname aracılığıyla da bu insanlar insanoğluna yaraşır bir şekilde tehdit altında kendilerini hissetmeden çalışacaklar. Ne var bunda, nesinden rahatsızsınız? Bunu da çıkın </w:t>
      </w:r>
      <w:proofErr w:type="spellStart"/>
      <w:r w:rsidRPr="00EB4B08">
        <w:rPr>
          <w:rFonts w:cs="Times New Roman"/>
          <w:sz w:val="24"/>
          <w:szCs w:val="24"/>
          <w:lang w:val="tr-TR"/>
        </w:rPr>
        <w:t>burda</w:t>
      </w:r>
      <w:proofErr w:type="spellEnd"/>
      <w:r w:rsidRPr="00EB4B08">
        <w:rPr>
          <w:rFonts w:cs="Times New Roman"/>
          <w:sz w:val="24"/>
          <w:szCs w:val="24"/>
          <w:lang w:val="tr-TR"/>
        </w:rPr>
        <w:t xml:space="preserve"> bize açıklayın nesinden rahatsız oldunuz. Ama bana herhalde bu Kürsüden zaten demeyeceksiniz de, bilmem kim bilmem kime ne dediydi, sendika başkanıyla bilmem ne noktaya geldiydik, bilmem ne </w:t>
      </w:r>
      <w:proofErr w:type="spellStart"/>
      <w:r w:rsidRPr="00EB4B08">
        <w:rPr>
          <w:rFonts w:cs="Times New Roman"/>
          <w:sz w:val="24"/>
          <w:szCs w:val="24"/>
          <w:lang w:val="tr-TR"/>
        </w:rPr>
        <w:t>ne</w:t>
      </w:r>
      <w:proofErr w:type="spellEnd"/>
      <w:r w:rsidRPr="00EB4B08">
        <w:rPr>
          <w:rFonts w:cs="Times New Roman"/>
          <w:sz w:val="24"/>
          <w:szCs w:val="24"/>
          <w:lang w:val="tr-TR"/>
        </w:rPr>
        <w:t xml:space="preserve"> olduydu bunları bırakın bir tarafa. Devlet yönetmek kişisel bir mesele değildir. Devlet yönetmek Anayasadaki ve çalışma yaşamındaki hakları hayata geçirmek için yol yöntem bulmaktır. Size bunu da öneriyoruz, yapın destekleyelim diyoruz. Nedir, derdiniz nedir? Arkadaşlar, dört tane konu saydım aslında öğretmenlerle hademeleri ayırırsanız beş olur. Beş konuda da cevap istiyorum. Ünal Bey rahatsızdır, geçmiş olsun dileklerimi iletirim. </w:t>
      </w:r>
    </w:p>
    <w:p w:rsidR="00D259E8" w:rsidRPr="00EB4B08" w:rsidRDefault="00D259E8" w:rsidP="004860F6">
      <w:pPr>
        <w:ind w:firstLine="708"/>
        <w:rPr>
          <w:rFonts w:cs="Times New Roman"/>
          <w:sz w:val="24"/>
          <w:szCs w:val="24"/>
          <w:lang w:val="tr-TR"/>
        </w:rPr>
      </w:pPr>
      <w:r w:rsidRPr="00EB4B08">
        <w:rPr>
          <w:rFonts w:cs="Times New Roman"/>
          <w:sz w:val="24"/>
          <w:szCs w:val="24"/>
          <w:lang w:val="tr-TR"/>
        </w:rPr>
        <w:lastRenderedPageBreak/>
        <w:t>Bu Hükümetin Başbakan Yardımcısı var bilmem nesi var, zaten Başbakan Yardımcısı Vakıflar ve Kooperatif Merkez Bankasının yeni şefidir. Şef. Yani ben onu öyle değerlendiriyorum yani bu böyle bir şey değil</w:t>
      </w:r>
      <w:r w:rsidR="001B72DC" w:rsidRPr="00EB4B08">
        <w:rPr>
          <w:rFonts w:cs="Times New Roman"/>
          <w:sz w:val="24"/>
          <w:szCs w:val="24"/>
          <w:lang w:val="tr-TR"/>
        </w:rPr>
        <w:t>.</w:t>
      </w:r>
      <w:r w:rsidRPr="00EB4B08">
        <w:rPr>
          <w:rFonts w:cs="Times New Roman"/>
          <w:sz w:val="24"/>
          <w:szCs w:val="24"/>
          <w:lang w:val="tr-TR"/>
        </w:rPr>
        <w:t xml:space="preserve"> </w:t>
      </w:r>
      <w:r w:rsidR="001B72DC" w:rsidRPr="00EB4B08">
        <w:rPr>
          <w:rFonts w:cs="Times New Roman"/>
          <w:sz w:val="24"/>
          <w:szCs w:val="24"/>
          <w:lang w:val="tr-TR"/>
        </w:rPr>
        <w:t>Çünkü</w:t>
      </w:r>
      <w:r w:rsidRPr="00EB4B08">
        <w:rPr>
          <w:rFonts w:cs="Times New Roman"/>
          <w:sz w:val="24"/>
          <w:szCs w:val="24"/>
          <w:lang w:val="tr-TR"/>
        </w:rPr>
        <w:t xml:space="preserve"> </w:t>
      </w:r>
      <w:r w:rsidR="001B72DC" w:rsidRPr="00EB4B08">
        <w:rPr>
          <w:rFonts w:cs="Times New Roman"/>
          <w:sz w:val="24"/>
          <w:szCs w:val="24"/>
          <w:lang w:val="tr-TR"/>
        </w:rPr>
        <w:t>i</w:t>
      </w:r>
      <w:r w:rsidRPr="00EB4B08">
        <w:rPr>
          <w:rFonts w:cs="Times New Roman"/>
          <w:sz w:val="24"/>
          <w:szCs w:val="24"/>
          <w:lang w:val="tr-TR"/>
        </w:rPr>
        <w:t xml:space="preserve">dari teşkilatlanma açısından yapılan bir değişiklik olmadığı belli. Çıksın burada bize söylesin gerekçeleriyle. Neymiş bu? Zorlu Bey de gelsin burada, bize desin ki ben Meclis Başkanı seçildiğim gün beşinci tur oylamanın sonucunda ve madem bunları yaparsınız hatırlatayım, telefonlarla oyların fotoğraflarının çekildiği ortamda. Seçildim madem koruma da tutarım, heykel de yaparım, uluslararası alanda </w:t>
      </w:r>
      <w:proofErr w:type="spellStart"/>
      <w:r w:rsidRPr="00EB4B08">
        <w:rPr>
          <w:rFonts w:cs="Times New Roman"/>
          <w:sz w:val="24"/>
          <w:szCs w:val="24"/>
          <w:lang w:val="tr-TR"/>
        </w:rPr>
        <w:t>Guterres’e</w:t>
      </w:r>
      <w:proofErr w:type="spellEnd"/>
      <w:r w:rsidRPr="00EB4B08">
        <w:rPr>
          <w:rFonts w:cs="Times New Roman"/>
          <w:sz w:val="24"/>
          <w:szCs w:val="24"/>
          <w:lang w:val="tr-TR"/>
        </w:rPr>
        <w:t xml:space="preserve"> de gerekirse yazı yazarım. Ben seçildiğim gün itibarıyla artık özgür bir otoriteyim, Meclisle falan da ilişkim yok. Ayrı bir birimim ben, Meclis Başkanlığı ayrı bir birim. O kafasına göre takılabilir. O da çıksın </w:t>
      </w:r>
      <w:proofErr w:type="spellStart"/>
      <w:r w:rsidRPr="00EB4B08">
        <w:rPr>
          <w:rFonts w:cs="Times New Roman"/>
          <w:sz w:val="24"/>
          <w:szCs w:val="24"/>
          <w:lang w:val="tr-TR"/>
        </w:rPr>
        <w:t>burdan</w:t>
      </w:r>
      <w:proofErr w:type="spellEnd"/>
      <w:r w:rsidRPr="00EB4B08">
        <w:rPr>
          <w:rFonts w:cs="Times New Roman"/>
          <w:sz w:val="24"/>
          <w:szCs w:val="24"/>
          <w:lang w:val="tr-TR"/>
        </w:rPr>
        <w:t xml:space="preserve"> bize bunları anlatsın. Teşekkür eder, saygılar sunarım.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(Cumhuriyet Meclisi Başkanı Sayın Zorlu Töre, Başkanlık Kürsüsünü Sayın Oğuzhan </w:t>
      </w:r>
      <w:proofErr w:type="spellStart"/>
      <w:r w:rsidRPr="00EB4B08">
        <w:rPr>
          <w:rFonts w:cs="Times New Roman"/>
          <w:sz w:val="24"/>
          <w:szCs w:val="24"/>
          <w:lang w:val="tr-TR"/>
        </w:rPr>
        <w:t>Hasipoğlu’na</w:t>
      </w:r>
      <w:proofErr w:type="spellEnd"/>
      <w:r w:rsidRPr="00EB4B08">
        <w:rPr>
          <w:rFonts w:cs="Times New Roman"/>
          <w:sz w:val="24"/>
          <w:szCs w:val="24"/>
          <w:lang w:val="tr-TR"/>
        </w:rPr>
        <w:t xml:space="preserve"> devreder)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Evet söz alıyor Meclis Başkanı, buyurun Sayın Başkan.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MECLİS BAŞKANI ZORLU TÖRE – Sayın Başkan, Avrupa Parlamentosu Başkanı </w:t>
      </w:r>
      <w:proofErr w:type="spellStart"/>
      <w:r w:rsidRPr="00EB4B08">
        <w:rPr>
          <w:rFonts w:cs="Times New Roman"/>
          <w:sz w:val="24"/>
          <w:szCs w:val="24"/>
          <w:lang w:val="tr-TR"/>
        </w:rPr>
        <w:t>Roberto</w:t>
      </w:r>
      <w:proofErr w:type="spellEnd"/>
      <w:r w:rsidRPr="00EB4B08">
        <w:rPr>
          <w:rFonts w:cs="Times New Roman"/>
          <w:sz w:val="24"/>
          <w:szCs w:val="24"/>
          <w:lang w:val="tr-TR"/>
        </w:rPr>
        <w:t xml:space="preserve"> </w:t>
      </w:r>
      <w:proofErr w:type="spellStart"/>
      <w:r w:rsidRPr="00EB4B08">
        <w:rPr>
          <w:rFonts w:cs="Times New Roman"/>
          <w:sz w:val="24"/>
          <w:szCs w:val="24"/>
          <w:lang w:val="tr-TR"/>
        </w:rPr>
        <w:t>Metsola</w:t>
      </w:r>
      <w:proofErr w:type="spellEnd"/>
      <w:r w:rsidRPr="00EB4B08">
        <w:rPr>
          <w:rFonts w:cs="Times New Roman"/>
          <w:sz w:val="24"/>
          <w:szCs w:val="24"/>
          <w:lang w:val="tr-TR"/>
        </w:rPr>
        <w:t>…</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ARMAĞAN CANDAN (Güzelyurt) (Yerinden) – </w:t>
      </w:r>
      <w:proofErr w:type="spellStart"/>
      <w:r w:rsidRPr="00EB4B08">
        <w:rPr>
          <w:rFonts w:cs="Times New Roman"/>
          <w:sz w:val="24"/>
          <w:szCs w:val="24"/>
          <w:lang w:val="tr-TR"/>
        </w:rPr>
        <w:t>Roberta</w:t>
      </w:r>
      <w:proofErr w:type="spellEnd"/>
      <w:r w:rsidRPr="00EB4B08">
        <w:rPr>
          <w:rFonts w:cs="Times New Roman"/>
          <w:sz w:val="24"/>
          <w:szCs w:val="24"/>
          <w:lang w:val="tr-TR"/>
        </w:rPr>
        <w:t xml:space="preserve">.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ZORLU TÖRE (Devamla) – </w:t>
      </w:r>
      <w:proofErr w:type="spellStart"/>
      <w:r w:rsidRPr="00EB4B08">
        <w:rPr>
          <w:rFonts w:cs="Times New Roman"/>
          <w:sz w:val="24"/>
          <w:szCs w:val="24"/>
          <w:lang w:val="tr-TR"/>
        </w:rPr>
        <w:t>Roberta</w:t>
      </w:r>
      <w:proofErr w:type="spellEnd"/>
      <w:r w:rsidRPr="00EB4B08">
        <w:rPr>
          <w:rFonts w:cs="Times New Roman"/>
          <w:sz w:val="24"/>
          <w:szCs w:val="24"/>
          <w:lang w:val="tr-TR"/>
        </w:rPr>
        <w:t xml:space="preserve"> 9 Eylül Rum tarafında Kıbrıs konusunda Maraş, hidrokarbon gibi konularda açıklamalar yaptı. Yıllardan beri yapılan Dışişlerinden mektup gelir ve Meclis Başkanı da bu mektubu imzalar. Dolayısıyla yani mektubu biz hazırlamadık Dışişleri Bakanlığından geldi ve yıllardan beri yapılan bir uygulamadır. Bu kadar kükremize gerek yoktur Sayın Tufan </w:t>
      </w:r>
      <w:proofErr w:type="spellStart"/>
      <w:r w:rsidRPr="00EB4B08">
        <w:rPr>
          <w:rFonts w:cs="Times New Roman"/>
          <w:sz w:val="24"/>
          <w:szCs w:val="24"/>
          <w:lang w:val="tr-TR"/>
        </w:rPr>
        <w:t>Erhürman</w:t>
      </w:r>
      <w:proofErr w:type="spellEnd"/>
      <w:r w:rsidRPr="00EB4B08">
        <w:rPr>
          <w:rFonts w:cs="Times New Roman"/>
          <w:sz w:val="24"/>
          <w:szCs w:val="24"/>
          <w:lang w:val="tr-TR"/>
        </w:rPr>
        <w:t xml:space="preserve">. Yıllardan beri yapılan bir uygulamadır bu.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TUFAN ERHÜRMAN (Lefkoşa) (Yerinden) – Biz burada neyiz?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ZORLU TÖRE (Devamla) – Yıllardan beri yapılan bir uygulamadır bu.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TUFAN ERHÜRMAN (Yerinden) (Devamla) – Biz neyiz yani burada?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ZORLU TÖRE (Devamla) – Yıllardan beri siz de Hükümette olduğunuzda uygulanan bir uygulamadır bu. Avrupa parlamentosu…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TUFAN ERHÜRMAN (Yerinden) (Devamla) – Tamam varsa böyle… </w:t>
      </w:r>
      <w:proofErr w:type="gramStart"/>
      <w:r w:rsidRPr="00EB4B08">
        <w:rPr>
          <w:rFonts w:cs="Times New Roman"/>
          <w:sz w:val="24"/>
          <w:szCs w:val="24"/>
          <w:lang w:val="tr-TR"/>
        </w:rPr>
        <w:t>siz</w:t>
      </w:r>
      <w:proofErr w:type="gramEnd"/>
      <w:r w:rsidRPr="00EB4B08">
        <w:rPr>
          <w:rFonts w:cs="Times New Roman"/>
          <w:sz w:val="24"/>
          <w:szCs w:val="24"/>
          <w:lang w:val="tr-TR"/>
        </w:rPr>
        <w:t xml:space="preserve"> de şikayet edin…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ZORLU TÖRE (Devamla) – Başkanı geliyor Rum tarafında demeç veriyor…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TUFAN ERHÜRMAN (Yerinden) (Devamla) – İçeriğinden…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ZORLU TÖRE (Devamla) – Ona karşılık olarak da…</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ÜRÜN SOLYALI (Lefkoşa) (Yerinden) - Konu o değil Sayın Başkan. </w:t>
      </w:r>
    </w:p>
    <w:p w:rsidR="00D259E8" w:rsidRPr="00EB4B08" w:rsidRDefault="00D259E8" w:rsidP="00D259E8">
      <w:pPr>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ZORLU TÖRE (Devamla) -  Kuzey Kıbrıs Türk Cumhuriyeti Cumhuriyet Meclisi Başkanı…</w:t>
      </w:r>
    </w:p>
    <w:p w:rsidR="00D259E8" w:rsidRPr="00EB4B08" w:rsidRDefault="00D259E8" w:rsidP="00D259E8">
      <w:pPr>
        <w:ind w:firstLine="708"/>
        <w:rPr>
          <w:rFonts w:cs="Times New Roman"/>
          <w:sz w:val="24"/>
          <w:szCs w:val="24"/>
          <w:lang w:val="tr-TR"/>
        </w:rPr>
      </w:pPr>
      <w:r w:rsidRPr="00EB4B08">
        <w:rPr>
          <w:rFonts w:cs="Times New Roman"/>
          <w:sz w:val="24"/>
          <w:szCs w:val="24"/>
          <w:lang w:val="tr-TR"/>
        </w:rPr>
        <w:lastRenderedPageBreak/>
        <w:t>ÜRÜN SOLYALI (Yerinden) (Devamla) -  Meclisin haberi olmadan olur mu öyle şey yahu</w:t>
      </w:r>
      <w:proofErr w:type="gramStart"/>
      <w:r w:rsidR="00F63CBF" w:rsidRPr="00EB4B08">
        <w:rPr>
          <w:rFonts w:cs="Times New Roman"/>
          <w:sz w:val="24"/>
          <w:szCs w:val="24"/>
          <w:lang w:val="tr-TR"/>
        </w:rPr>
        <w:t>?!</w:t>
      </w:r>
      <w:proofErr w:type="gramEnd"/>
      <w:r w:rsidRPr="00EB4B08">
        <w:rPr>
          <w:rFonts w:cs="Times New Roman"/>
          <w:sz w:val="24"/>
          <w:szCs w:val="24"/>
          <w:lang w:val="tr-TR"/>
        </w:rPr>
        <w:t xml:space="preserve"> </w:t>
      </w:r>
      <w:r w:rsidR="00F63CBF" w:rsidRPr="00EB4B08">
        <w:rPr>
          <w:rFonts w:cs="Times New Roman"/>
          <w:sz w:val="24"/>
          <w:szCs w:val="24"/>
          <w:lang w:val="tr-TR"/>
        </w:rPr>
        <w:t>Y</w:t>
      </w:r>
      <w:r w:rsidRPr="00EB4B08">
        <w:rPr>
          <w:rFonts w:cs="Times New Roman"/>
          <w:sz w:val="24"/>
          <w:szCs w:val="24"/>
          <w:lang w:val="tr-TR"/>
        </w:rPr>
        <w:t>argı, yürütme diye bir şey var.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ZORLU TÖRE (Devamla) -  Kim olursa olsun bu konuyla ilgili Genel Sekterlik…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ÜRÜN SOLYALI (Yerinden) (Devamla) - Yasama diye bir şey var. </w:t>
      </w:r>
    </w:p>
    <w:p w:rsidR="00D259E8" w:rsidRPr="00EB4B08" w:rsidRDefault="00D259E8" w:rsidP="00D259E8">
      <w:pPr>
        <w:rPr>
          <w:rFonts w:cs="Times New Roman"/>
          <w:sz w:val="24"/>
          <w:szCs w:val="24"/>
          <w:lang w:val="tr-TR"/>
        </w:rPr>
      </w:pPr>
      <w:r w:rsidRPr="00EB4B08">
        <w:rPr>
          <w:rFonts w:cs="Times New Roman"/>
          <w:sz w:val="24"/>
          <w:szCs w:val="24"/>
          <w:lang w:val="tr-TR"/>
        </w:rPr>
        <w:tab/>
      </w: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ZORLU TÖRE (Devamla) -  Dinleyin, dinleyin siz de dinleme lütfu da yoktur. </w:t>
      </w:r>
    </w:p>
    <w:p w:rsidR="00D259E8" w:rsidRPr="00EB4B08" w:rsidRDefault="00D259E8" w:rsidP="00D259E8">
      <w:pPr>
        <w:rPr>
          <w:rFonts w:cs="Times New Roman"/>
          <w:sz w:val="24"/>
          <w:szCs w:val="24"/>
          <w:lang w:val="tr-TR"/>
        </w:rPr>
      </w:pPr>
      <w:r w:rsidRPr="00EB4B08">
        <w:rPr>
          <w:rFonts w:cs="Times New Roman"/>
          <w:sz w:val="24"/>
          <w:szCs w:val="24"/>
          <w:lang w:val="tr-TR"/>
        </w:rPr>
        <w:tab/>
      </w: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ÜRÜN SOLYALI (Yerinden) (Devamla) – Yasama diye bir şey var. </w:t>
      </w:r>
    </w:p>
    <w:p w:rsidR="00D259E8" w:rsidRPr="00EB4B08" w:rsidRDefault="00D259E8" w:rsidP="00D259E8">
      <w:pPr>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ZORLU TÖRE (Devamla) -  Siz de dinleme lütfu yoktur, hiçbir zaman yoktur. Sadece muhalefet anlayışı vardır. </w:t>
      </w:r>
    </w:p>
    <w:p w:rsidR="00D259E8" w:rsidRPr="00EB4B08" w:rsidRDefault="00D259E8" w:rsidP="00D259E8">
      <w:pPr>
        <w:rPr>
          <w:rFonts w:cs="Times New Roman"/>
          <w:sz w:val="24"/>
          <w:szCs w:val="24"/>
          <w:lang w:val="tr-TR"/>
        </w:rPr>
      </w:pPr>
      <w:r w:rsidRPr="00EB4B08">
        <w:rPr>
          <w:rFonts w:cs="Times New Roman"/>
          <w:sz w:val="24"/>
          <w:szCs w:val="24"/>
          <w:lang w:val="tr-TR"/>
        </w:rPr>
        <w:tab/>
      </w: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TUFAN ERHÜRMAN (Yerinden) (Devamla) – Dinlenecek bir şey söyleyin de dinleyelim.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ZORLU TÖRE (Devamla) -  İşte söylüyorum.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TUFAN ERHÜRMAN (Yerinden) (Devamla) – Nedir söylediğin?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ZORLU TÖRE (Devamla) -  Dinlemenize gerek…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TUFAN ERHÜRMAN (Yerinden) (Devamla) – Dışişleri Bakanı böyle bir cevap verdiğinde biz bir şey…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ZORLU TÖRE (Devamla) -  Her, mutat bir uygulamadır bu. Mutat bir uygulamadır.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TUFAN ERHÜRMAN (Yerinden) (Devamla) – Nedir, ne münasebet yahu</w:t>
      </w:r>
      <w:proofErr w:type="gramStart"/>
      <w:r w:rsidRPr="00EB4B08">
        <w:rPr>
          <w:rFonts w:cs="Times New Roman"/>
          <w:sz w:val="24"/>
          <w:szCs w:val="24"/>
          <w:lang w:val="tr-TR"/>
        </w:rPr>
        <w:t>!</w:t>
      </w:r>
      <w:r w:rsidR="00F63CBF" w:rsidRPr="00EB4B08">
        <w:rPr>
          <w:rFonts w:cs="Times New Roman"/>
          <w:sz w:val="24"/>
          <w:szCs w:val="24"/>
          <w:lang w:val="tr-TR"/>
        </w:rPr>
        <w:t>?</w:t>
      </w:r>
      <w:r w:rsidRPr="00EB4B08">
        <w:rPr>
          <w:rFonts w:cs="Times New Roman"/>
          <w:sz w:val="24"/>
          <w:szCs w:val="24"/>
          <w:lang w:val="tr-TR"/>
        </w:rPr>
        <w:t>...</w:t>
      </w:r>
      <w:proofErr w:type="gramEnd"/>
      <w:r w:rsidRPr="00EB4B08">
        <w:rPr>
          <w:rFonts w:cs="Times New Roman"/>
          <w:sz w:val="24"/>
          <w:szCs w:val="24"/>
          <w:lang w:val="tr-TR"/>
        </w:rPr>
        <w:t xml:space="preserve">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ZORLU TÖRE (Devamla) -  Kükremeyle bu Meclisi sen idare edemezsin Sayın Tufan </w:t>
      </w:r>
      <w:proofErr w:type="spellStart"/>
      <w:r w:rsidRPr="00EB4B08">
        <w:rPr>
          <w:rFonts w:cs="Times New Roman"/>
          <w:sz w:val="24"/>
          <w:szCs w:val="24"/>
          <w:lang w:val="tr-TR"/>
        </w:rPr>
        <w:t>Erhürman</w:t>
      </w:r>
      <w:proofErr w:type="spellEnd"/>
      <w:r w:rsidRPr="00EB4B08">
        <w:rPr>
          <w:rFonts w:cs="Times New Roman"/>
          <w:sz w:val="24"/>
          <w:szCs w:val="24"/>
          <w:lang w:val="tr-TR"/>
        </w:rPr>
        <w:t>, senin elinde değildir, kükremeyle idare edemezsin, dinlemesini de bil</w:t>
      </w:r>
      <w:proofErr w:type="gramStart"/>
      <w:r w:rsidRPr="00EB4B08">
        <w:rPr>
          <w:rFonts w:cs="Times New Roman"/>
          <w:sz w:val="24"/>
          <w:szCs w:val="24"/>
          <w:lang w:val="tr-TR"/>
        </w:rPr>
        <w:t>!...</w:t>
      </w:r>
      <w:proofErr w:type="gramEnd"/>
    </w:p>
    <w:p w:rsidR="00D259E8" w:rsidRPr="00EB4B08" w:rsidRDefault="00D259E8" w:rsidP="00D259E8">
      <w:pPr>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TUFAN ERHÜRMAN (Yerinden) (Devamla) – Neyi dinleyeyim?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ZORLU TÖRE (Devamla) -   Dinlemesini de bil! Saygılı ol, saygılı ol</w:t>
      </w:r>
      <w:proofErr w:type="gramStart"/>
      <w:r w:rsidRPr="00EB4B08">
        <w:rPr>
          <w:rFonts w:cs="Times New Roman"/>
          <w:sz w:val="24"/>
          <w:szCs w:val="24"/>
          <w:lang w:val="tr-TR"/>
        </w:rPr>
        <w:t>!...</w:t>
      </w:r>
      <w:proofErr w:type="gramEnd"/>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TUFAN ERHÜRMAN (Yerinden) (Devamla) – Dinlenecek bir şey konuş.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ZORLU TÖRE (Devamla) – Saygılı ol!</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TUFAN ERHÜRMAN (Yerinden) (Devamla) – Dinlenecek bir şey konuş. Saygılıyım ben…</w:t>
      </w:r>
    </w:p>
    <w:p w:rsidR="00D259E8" w:rsidRPr="00EB4B08" w:rsidRDefault="00D259E8" w:rsidP="00D259E8">
      <w:pPr>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ŞİFA ÇOLAKOĞLU (</w:t>
      </w:r>
      <w:proofErr w:type="spellStart"/>
      <w:r w:rsidRPr="00EB4B08">
        <w:rPr>
          <w:rFonts w:cs="Times New Roman"/>
          <w:sz w:val="24"/>
          <w:szCs w:val="24"/>
          <w:lang w:val="tr-TR"/>
        </w:rPr>
        <w:t>Gazimağusa</w:t>
      </w:r>
      <w:proofErr w:type="spellEnd"/>
      <w:r w:rsidRPr="00EB4B08">
        <w:rPr>
          <w:rFonts w:cs="Times New Roman"/>
          <w:sz w:val="24"/>
          <w:szCs w:val="24"/>
          <w:lang w:val="tr-TR"/>
        </w:rPr>
        <w:t xml:space="preserve">) (Yerinden) -  Bize saygı dersi verecek en son kişi sizsiniz Zorlu Bey.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ZORLU TÖRE (Devamla) -   Ve bu konuda Meclis Genel Sekreteri CTP grubunu da bilgilendirdi. </w:t>
      </w:r>
    </w:p>
    <w:p w:rsidR="00D259E8" w:rsidRPr="00EB4B08" w:rsidRDefault="00D259E8" w:rsidP="00D259E8">
      <w:pPr>
        <w:ind w:firstLine="708"/>
        <w:rPr>
          <w:rFonts w:cs="Times New Roman"/>
          <w:sz w:val="24"/>
          <w:szCs w:val="24"/>
          <w:lang w:val="tr-TR"/>
        </w:rPr>
      </w:pPr>
      <w:r w:rsidRPr="00EB4B08">
        <w:rPr>
          <w:rFonts w:cs="Times New Roman"/>
          <w:sz w:val="24"/>
          <w:szCs w:val="24"/>
          <w:lang w:val="tr-TR"/>
        </w:rPr>
        <w:lastRenderedPageBreak/>
        <w:t>ERKUT ŞAHALİ (</w:t>
      </w:r>
      <w:proofErr w:type="spellStart"/>
      <w:r w:rsidRPr="00EB4B08">
        <w:rPr>
          <w:rFonts w:cs="Times New Roman"/>
          <w:sz w:val="24"/>
          <w:szCs w:val="24"/>
          <w:lang w:val="tr-TR"/>
        </w:rPr>
        <w:t>Gazimağusa</w:t>
      </w:r>
      <w:proofErr w:type="spellEnd"/>
      <w:r w:rsidRPr="00EB4B08">
        <w:rPr>
          <w:rFonts w:cs="Times New Roman"/>
          <w:sz w:val="24"/>
          <w:szCs w:val="24"/>
          <w:lang w:val="tr-TR"/>
        </w:rPr>
        <w:t xml:space="preserve">) (Yerinden) – Yoktur öyle bir bilgilendirme nereden çıktı?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ZORLU TÖRE (Devamla) -  Evet, bana gelen notta bu.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ERKUT ŞAHALİ  (Yerinden) (Devamla) – Yoktur öyle bir bilgilendirme.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TUFAN ERHÜRMAN (Yerinden) (Devamla) –Ne zaman, çağır gelsin, çağır gelsin.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ZORLU TÖRE (Devamla) -  </w:t>
      </w:r>
      <w:proofErr w:type="spellStart"/>
      <w:r w:rsidRPr="00EB4B08">
        <w:rPr>
          <w:rFonts w:cs="Times New Roman"/>
          <w:sz w:val="24"/>
          <w:szCs w:val="24"/>
          <w:lang w:val="tr-TR"/>
        </w:rPr>
        <w:t>CTP’nin</w:t>
      </w:r>
      <w:proofErr w:type="spellEnd"/>
      <w:r w:rsidRPr="00EB4B08">
        <w:rPr>
          <w:rFonts w:cs="Times New Roman"/>
          <w:sz w:val="24"/>
          <w:szCs w:val="24"/>
          <w:lang w:val="tr-TR"/>
        </w:rPr>
        <w:t xml:space="preserve">, evet genel, evet Meclis genel yönetimi bilgilendirme yaptı </w:t>
      </w:r>
      <w:proofErr w:type="spellStart"/>
      <w:r w:rsidRPr="00EB4B08">
        <w:rPr>
          <w:rFonts w:cs="Times New Roman"/>
          <w:sz w:val="24"/>
          <w:szCs w:val="24"/>
          <w:lang w:val="tr-TR"/>
        </w:rPr>
        <w:t>CTP’ye</w:t>
      </w:r>
      <w:proofErr w:type="spellEnd"/>
      <w:r w:rsidRPr="00EB4B08">
        <w:rPr>
          <w:rFonts w:cs="Times New Roman"/>
          <w:sz w:val="24"/>
          <w:szCs w:val="24"/>
          <w:lang w:val="tr-TR"/>
        </w:rPr>
        <w:t xml:space="preserve">.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ERKUT ŞAHALİ  (Yerinden) (Devamla) – Yoktur öyle bir bilgilendirme. </w:t>
      </w:r>
    </w:p>
    <w:p w:rsidR="00D259E8" w:rsidRPr="00EB4B08" w:rsidRDefault="00D259E8" w:rsidP="00D259E8">
      <w:pPr>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TUFAN ERHÜRMAN (Yerinden) (Devamla) – Hangi nottan bahseden, ben Grup Başkanıyım geldi mi böyle bir şey?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ZORLU TÖRE (Devamla) – Ve mutat bir uygulamadır bu. Amma büyük…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ERKUT ŞAHALİ (Yerinden) (Devamla) – Yoktur öyle bir bilgilendirme…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ZORLU TÖRE (Devamla) – Buraya yapılan…</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ERKUT ŞAHALİ (Yerinden) (Devamla) – Yoktur öyle bir bilgilendirme sorumlusu da sizsiniz.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ZORLU TÖRE (Devamla) – Bana bana gelen…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ERKUT ŞAHALİ (Yerinden) (Devamla) – Yoktur öyle bir bilgilendirme.</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ZORLU TÖRE (Devamla) – Bana gelen bilgi bu, bana gelen bilgi bu.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ERKUT ŞAHALİ (Yerinden) (Devamla) – Devlet yazılı konuşur.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TUFAN ERHÜRMAN (Yerinden) (Devamla) – Size gelen bilgi buysa…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ZORLU TÖRE (Devamla) –Dışişleri Bakanlığından gelmiş bir mektubu, mektubu parlamentoya, Avrupa Parlamentosu Başkanına iletmek için yazılan bir mektuptur, mutat bir uygulamadır. Yıllardan beri yapılan bir uygulamadır bu.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ERKUT ŞAHALİ (Yerinden) (Devamla) – Hayır, hayır bizimle istişare eder.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ZORLU TÖRE (Devamla) – Gidin Anayasa Mahkemesine yahu.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ASIM AKANSOY (</w:t>
      </w:r>
      <w:proofErr w:type="spellStart"/>
      <w:r w:rsidRPr="00EB4B08">
        <w:rPr>
          <w:rFonts w:cs="Times New Roman"/>
          <w:sz w:val="24"/>
          <w:szCs w:val="24"/>
          <w:lang w:val="tr-TR"/>
        </w:rPr>
        <w:t>Gazimağusa</w:t>
      </w:r>
      <w:proofErr w:type="spellEnd"/>
      <w:r w:rsidRPr="00EB4B08">
        <w:rPr>
          <w:rFonts w:cs="Times New Roman"/>
          <w:sz w:val="24"/>
          <w:szCs w:val="24"/>
          <w:lang w:val="tr-TR"/>
        </w:rPr>
        <w:t>) (Yerinden) - Bak, bak, bak, bak, bak</w:t>
      </w:r>
      <w:proofErr w:type="gramStart"/>
      <w:r w:rsidR="00F63CBF" w:rsidRPr="00EB4B08">
        <w:rPr>
          <w:rFonts w:cs="Times New Roman"/>
          <w:sz w:val="24"/>
          <w:szCs w:val="24"/>
          <w:lang w:val="tr-TR"/>
        </w:rPr>
        <w:t>!</w:t>
      </w:r>
      <w:r w:rsidRPr="00EB4B08">
        <w:rPr>
          <w:rFonts w:cs="Times New Roman"/>
          <w:sz w:val="24"/>
          <w:szCs w:val="24"/>
          <w:lang w:val="tr-TR"/>
        </w:rPr>
        <w:t>…</w:t>
      </w:r>
      <w:proofErr w:type="gramEnd"/>
      <w:r w:rsidRPr="00EB4B08">
        <w:rPr>
          <w:rFonts w:cs="Times New Roman"/>
          <w:sz w:val="24"/>
          <w:szCs w:val="24"/>
          <w:lang w:val="tr-TR"/>
        </w:rPr>
        <w:t xml:space="preserve">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TUFAN ERHÜRMAN (Yerinden) (Devamla) - Doğru dürüst konuş…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ZORLU TÖRE (Devamla) –  Bakın ben burada…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lastRenderedPageBreak/>
        <w:t xml:space="preserve">TUFAN ERHÜRMAN (Yerinden) (Devamla) - Doğru dürüst konuş tamam… </w:t>
      </w:r>
    </w:p>
    <w:p w:rsidR="00D259E8" w:rsidRPr="00EB4B08" w:rsidRDefault="00D259E8" w:rsidP="00D259E8">
      <w:pPr>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ERKUT ŞAHALİ (Yerinden) (Devamla) – Bu kadar ciddiye alın…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ZORLU TÖRE (Devamla) – Lütfen ben size cevap veriyorum. Meclisin Genel Sekterinden verilen bilgi, verilen bilgi bu şekildedir bilgi verildi.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ERKUT ŞAHALİ (Yerinden) (Devamla) – Ayıp, ayıp yazısını göreyim, yazısını göreyim. </w:t>
      </w:r>
      <w:proofErr w:type="gramStart"/>
      <w:r w:rsidRPr="00EB4B08">
        <w:rPr>
          <w:rFonts w:cs="Times New Roman"/>
          <w:sz w:val="24"/>
          <w:szCs w:val="24"/>
          <w:lang w:val="tr-TR"/>
        </w:rPr>
        <w:t xml:space="preserve">Resmen bilgilendirmemiş olmamız gerekirdi yazısını göster, yazısını göster, yazısını göster burada var mı… </w:t>
      </w:r>
      <w:proofErr w:type="gramEnd"/>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ZORLU TÖRE (Devamla) – Yahu mutat uygulama olduğunu söylüyor Genel Sekreterlik. </w:t>
      </w:r>
    </w:p>
    <w:p w:rsidR="00D259E8" w:rsidRPr="00EB4B08" w:rsidRDefault="00D259E8" w:rsidP="00D259E8">
      <w:pPr>
        <w:ind w:firstLine="708"/>
        <w:rPr>
          <w:rFonts w:cs="Times New Roman"/>
          <w:sz w:val="24"/>
          <w:szCs w:val="24"/>
          <w:lang w:val="tr-TR"/>
        </w:rPr>
      </w:pPr>
    </w:p>
    <w:p w:rsidR="00D259E8" w:rsidRPr="00EB4B08" w:rsidRDefault="00F63CBF" w:rsidP="00D259E8">
      <w:pPr>
        <w:ind w:firstLine="708"/>
        <w:rPr>
          <w:rFonts w:cs="Times New Roman"/>
          <w:sz w:val="24"/>
          <w:szCs w:val="24"/>
          <w:lang w:val="tr-TR"/>
        </w:rPr>
      </w:pPr>
      <w:r w:rsidRPr="00EB4B08">
        <w:rPr>
          <w:rFonts w:cs="Times New Roman"/>
          <w:sz w:val="24"/>
          <w:szCs w:val="24"/>
          <w:lang w:val="tr-TR"/>
        </w:rPr>
        <w:t xml:space="preserve">             </w:t>
      </w:r>
      <w:r w:rsidR="00D259E8" w:rsidRPr="00EB4B08">
        <w:rPr>
          <w:rFonts w:cs="Times New Roman"/>
          <w:sz w:val="24"/>
          <w:szCs w:val="24"/>
          <w:lang w:val="tr-TR"/>
        </w:rPr>
        <w:t>(Milletvekilleri kendi aralarında konuşuyorlar)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BAŞKAN – Sayın vekiller, sayın vekiller konuşma bitsin sonra sorularınızı sorun sayın vekiller.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ERKUT ŞAHALİ (Yerinden) (Devamla) – Doğru konuş, doğru konuş en azından… </w:t>
      </w:r>
    </w:p>
    <w:p w:rsidR="00D259E8" w:rsidRPr="00EB4B08" w:rsidRDefault="00D259E8" w:rsidP="00D259E8">
      <w:pPr>
        <w:rPr>
          <w:rFonts w:cs="Times New Roman"/>
          <w:sz w:val="24"/>
          <w:szCs w:val="24"/>
          <w:lang w:val="tr-TR"/>
        </w:rPr>
      </w:pPr>
      <w:r w:rsidRPr="00EB4B08">
        <w:rPr>
          <w:rFonts w:cs="Times New Roman"/>
          <w:sz w:val="24"/>
          <w:szCs w:val="24"/>
          <w:lang w:val="tr-TR"/>
        </w:rPr>
        <w:tab/>
      </w: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ZORLU TÖRE (Devamla) – İkinci konu Meclis bahçesi…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ERKUT ŞAHALİ (Yerinden) (Devamla) – Bu konuyu bilinçli yaptın, doğru konuş en azından.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ZORLU TÖRE (Devamla) – Meclis bahçesinde burada bir Atatürk, Atatürk heykeli vardı, Doktor Küçük heykeli vardı bunlar </w:t>
      </w:r>
      <w:proofErr w:type="spellStart"/>
      <w:r w:rsidRPr="00EB4B08">
        <w:rPr>
          <w:rFonts w:cs="Times New Roman"/>
          <w:sz w:val="24"/>
          <w:szCs w:val="24"/>
          <w:lang w:val="tr-TR"/>
        </w:rPr>
        <w:t>fizikmen</w:t>
      </w:r>
      <w:proofErr w:type="spellEnd"/>
      <w:r w:rsidRPr="00EB4B08">
        <w:rPr>
          <w:rFonts w:cs="Times New Roman"/>
          <w:sz w:val="24"/>
          <w:szCs w:val="24"/>
          <w:lang w:val="tr-TR"/>
        </w:rPr>
        <w:t xml:space="preserve"> çok yıpranmıştı ve Meclisin yapısına da uygun değildi. Yani çok yıpranmış iki tane heykel vardı orada.</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CEYHUN BİRİNCİ (Girne) (Yerinden) – Bizi bilgilendirmek zorundasınız, bizi bilgilendirmek zorundasınız.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ZORLU TÖRE (Devamla) -  Ne Atatürk’ü, ne Atatürk ne de Doktor Küçüğü yansıtan bir yapı değildi. Dolayısıyla oraya yeni bir yapı oluşturulsun hem Atatürk hem </w:t>
      </w:r>
      <w:r w:rsidR="00F63CBF" w:rsidRPr="00EB4B08">
        <w:rPr>
          <w:rFonts w:cs="Times New Roman"/>
          <w:sz w:val="24"/>
          <w:szCs w:val="24"/>
          <w:lang w:val="tr-TR"/>
        </w:rPr>
        <w:t>Doktor Küçük hem de Denktaş Bey</w:t>
      </w:r>
      <w:r w:rsidRPr="00EB4B08">
        <w:rPr>
          <w:rFonts w:cs="Times New Roman"/>
          <w:sz w:val="24"/>
          <w:szCs w:val="24"/>
          <w:lang w:val="tr-TR"/>
        </w:rPr>
        <w:t xml:space="preserve">i koyarak…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DOĞUŞ DERYA (Lefkoşa) (Yerinden) – Bütçe sıkıntısından Meclis kahvecisini ödeyemiyor, siz istihdam yapıp da </w:t>
      </w:r>
      <w:proofErr w:type="spellStart"/>
      <w:r w:rsidRPr="00EB4B08">
        <w:rPr>
          <w:rFonts w:cs="Times New Roman"/>
          <w:sz w:val="24"/>
          <w:szCs w:val="24"/>
          <w:lang w:val="tr-TR"/>
        </w:rPr>
        <w:t>habire</w:t>
      </w:r>
      <w:proofErr w:type="spellEnd"/>
      <w:r w:rsidRPr="00EB4B08">
        <w:rPr>
          <w:rFonts w:cs="Times New Roman"/>
          <w:sz w:val="24"/>
          <w:szCs w:val="24"/>
          <w:lang w:val="tr-TR"/>
        </w:rPr>
        <w:t xml:space="preserve"> beton yaparsınız ya kime sordunuz?</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ZORLU TÖRE (Devamla) – Beton değil o Atatürk ve Doktor Küçük ve Denktaş’tır. Beton değildir.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DOĞUŞ DERYA (Yerinden) (Devamla) – Yahu o değilse tamam da o heykelleri…</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TUFAN ERHÜRMAN (Yerinden) (Devamla) – Konuyu, konuyu saptırmayın…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ZORLU TÖRE (Devamla) – Lütfen, lütfen, lütfen saptırmayın. Beton değildir.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TUFAN ERHÜRMAN (Yerinden) (Devamla) – Ben Kürsünden konuşurken… </w:t>
      </w:r>
    </w:p>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t xml:space="preserve">ÜRÜN SOLYALI (Yerinden) (Devamla) – Siz saptırıyorsunuz Sayın Töre konuyu…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TUFAN ERHÜRMAN (Yerinden) (Devamla) – Ben Kürsüden konuşurken, ben Kürsünden konuşurken heykel…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ZORLU TÖRE (Devamla) – Beton değildir orası…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 TUFAN ERHÜRMAN (Yerinden) (Devamla) – Bakın böyle…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ERKUT ŞAHALİ (Yerinden) (Devamla) – Sen bu halkın parasını harcarken… </w:t>
      </w:r>
    </w:p>
    <w:p w:rsidR="00D259E8" w:rsidRPr="00EB4B08" w:rsidRDefault="00D259E8" w:rsidP="00D259E8">
      <w:pPr>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ÜRÜN SOLYALI (Yerinden) (Devamla) - Konuyu saptırıyorsunuz siz.</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ZORLU TÖRE (Devamla) – Nereye harcadık biz, nereye harcadık parasını?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ÜRÜN SOLYALI (Yerinden) (Devamla) – Yaptığınız harcamaları açıklayın.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ERKUT ŞAHALİ – (Yerinden) (Devamla) – Oradaki bir paradır ve harcadı.</w:t>
      </w:r>
    </w:p>
    <w:p w:rsidR="00D259E8" w:rsidRPr="00EB4B08" w:rsidRDefault="00D259E8" w:rsidP="00D259E8">
      <w:pPr>
        <w:rPr>
          <w:rFonts w:cs="Times New Roman"/>
          <w:sz w:val="24"/>
          <w:szCs w:val="24"/>
          <w:lang w:val="tr-TR"/>
        </w:rPr>
      </w:pPr>
      <w:r w:rsidRPr="00EB4B08">
        <w:rPr>
          <w:rFonts w:cs="Times New Roman"/>
          <w:sz w:val="24"/>
          <w:szCs w:val="24"/>
          <w:lang w:val="tr-TR"/>
        </w:rPr>
        <w:tab/>
      </w: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ZORLU TÖRE (Devamla) – Hayır onu TİKA yapıyor, TİKA yapıyor. Meclisin bütçesinden para çıkmıyor.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TUFAN ERHÜRMAN (Yerinden) (Devamla) – Bu bilgiyi siz vereceksiniz, bu bilgiyi siz vereceksiniz.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ZORLU TÖRE (Devamla) – Avrupa Birliğine bir gidip gelme 200 Bin TL’dir.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Değerli arkadaşlar… </w:t>
      </w:r>
    </w:p>
    <w:p w:rsidR="00D259E8" w:rsidRPr="00EB4B08" w:rsidRDefault="00D259E8" w:rsidP="00D259E8">
      <w:pPr>
        <w:rPr>
          <w:rFonts w:cs="Times New Roman"/>
          <w:sz w:val="24"/>
          <w:szCs w:val="24"/>
          <w:lang w:val="tr-TR"/>
        </w:rPr>
      </w:pPr>
    </w:p>
    <w:p w:rsidR="00D259E8" w:rsidRPr="00EB4B08" w:rsidRDefault="00D259E8" w:rsidP="00F63CBF">
      <w:pPr>
        <w:ind w:firstLine="708"/>
        <w:rPr>
          <w:rFonts w:cs="Times New Roman"/>
          <w:sz w:val="24"/>
          <w:szCs w:val="24"/>
          <w:lang w:val="tr-TR"/>
        </w:rPr>
      </w:pPr>
      <w:r w:rsidRPr="00EB4B08">
        <w:rPr>
          <w:rFonts w:cs="Times New Roman"/>
          <w:sz w:val="24"/>
          <w:szCs w:val="24"/>
          <w:lang w:val="tr-TR"/>
        </w:rPr>
        <w:t>ZORLU TÖRE (Devamla) - Orası çok daha az bir parayla yapılıyor ve TİKA yapıyor. TİKA onu Meclise hediye olarak yapıyor</w:t>
      </w:r>
      <w:r w:rsidR="00F63CBF" w:rsidRPr="00EB4B08">
        <w:rPr>
          <w:rFonts w:cs="Times New Roman"/>
          <w:sz w:val="24"/>
          <w:szCs w:val="24"/>
          <w:lang w:val="tr-TR"/>
        </w:rPr>
        <w:t xml:space="preserve">. TİKA Meclise hediye yapıyor. </w:t>
      </w:r>
      <w:r w:rsidRPr="00EB4B08">
        <w:rPr>
          <w:rFonts w:cs="Times New Roman"/>
          <w:sz w:val="24"/>
          <w:szCs w:val="24"/>
          <w:lang w:val="tr-TR"/>
        </w:rPr>
        <w:t xml:space="preserve">Ama siz Atatürk’e de karşısınız, Dr. </w:t>
      </w:r>
      <w:proofErr w:type="spellStart"/>
      <w:r w:rsidRPr="00EB4B08">
        <w:rPr>
          <w:rFonts w:cs="Times New Roman"/>
          <w:sz w:val="24"/>
          <w:szCs w:val="24"/>
          <w:lang w:val="tr-TR"/>
        </w:rPr>
        <w:t>Küçük’e</w:t>
      </w:r>
      <w:proofErr w:type="spellEnd"/>
      <w:r w:rsidRPr="00EB4B08">
        <w:rPr>
          <w:rFonts w:cs="Times New Roman"/>
          <w:sz w:val="24"/>
          <w:szCs w:val="24"/>
          <w:lang w:val="tr-TR"/>
        </w:rPr>
        <w:t xml:space="preserve"> de, Denktaş’a da karşısınız. Sizin yapınız böyledir, siz böylesiniz. Cumhuriyet Meclisine de karşısınız. Evet, her yere karşısınız.</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BAŞKAN – Evet oturuma 10 dakika ara veriyorum, kapatıyorum.</w:t>
      </w:r>
    </w:p>
    <w:p w:rsidR="00D259E8" w:rsidRPr="00EB4B08" w:rsidRDefault="00D259E8" w:rsidP="00D259E8">
      <w:pPr>
        <w:rPr>
          <w:rFonts w:cs="Times New Roman"/>
          <w:sz w:val="24"/>
          <w:szCs w:val="24"/>
          <w:lang w:val="tr-TR"/>
        </w:rPr>
      </w:pPr>
    </w:p>
    <w:p w:rsidR="00D259E8" w:rsidRPr="00EB4B08" w:rsidRDefault="009D19C4" w:rsidP="00D259E8">
      <w:pPr>
        <w:jc w:val="right"/>
        <w:rPr>
          <w:rFonts w:cs="Times New Roman"/>
          <w:sz w:val="24"/>
          <w:szCs w:val="24"/>
          <w:lang w:val="tr-TR"/>
        </w:rPr>
      </w:pPr>
      <w:r w:rsidRPr="00EB4B08">
        <w:rPr>
          <w:rFonts w:cs="Times New Roman"/>
          <w:sz w:val="24"/>
          <w:szCs w:val="24"/>
          <w:lang w:val="tr-TR"/>
        </w:rPr>
        <w:t xml:space="preserve"> </w:t>
      </w:r>
      <w:r w:rsidR="00D259E8" w:rsidRPr="00EB4B08">
        <w:rPr>
          <w:rFonts w:cs="Times New Roman"/>
          <w:sz w:val="24"/>
          <w:szCs w:val="24"/>
          <w:lang w:val="tr-TR"/>
        </w:rPr>
        <w:t>(Kapanış saati: 12.30)</w:t>
      </w:r>
    </w:p>
    <w:p w:rsidR="00D259E8" w:rsidRPr="00EB4B08" w:rsidRDefault="00D259E8">
      <w:pPr>
        <w:rPr>
          <w:rFonts w:cs="Times New Roman"/>
          <w:sz w:val="24"/>
          <w:szCs w:val="24"/>
          <w:lang w:val="tr-TR"/>
        </w:rPr>
      </w:pPr>
    </w:p>
    <w:p w:rsidR="00622BC6" w:rsidRPr="00EB4B08" w:rsidRDefault="00622BC6">
      <w:pPr>
        <w:rPr>
          <w:rFonts w:cs="Times New Roman"/>
          <w:sz w:val="24"/>
          <w:szCs w:val="24"/>
          <w:lang w:val="tr-TR"/>
        </w:rPr>
      </w:pPr>
    </w:p>
    <w:p w:rsidR="00622BC6" w:rsidRPr="00EB4B08" w:rsidRDefault="00622BC6">
      <w:pPr>
        <w:rPr>
          <w:rFonts w:cs="Times New Roman"/>
          <w:sz w:val="24"/>
          <w:szCs w:val="24"/>
          <w:lang w:val="tr-TR"/>
        </w:rPr>
      </w:pPr>
    </w:p>
    <w:p w:rsidR="00622BC6" w:rsidRPr="00EB4B08" w:rsidRDefault="00622BC6">
      <w:pPr>
        <w:rPr>
          <w:rFonts w:cs="Times New Roman"/>
          <w:sz w:val="24"/>
          <w:szCs w:val="24"/>
          <w:lang w:val="tr-TR"/>
        </w:rPr>
      </w:pPr>
    </w:p>
    <w:p w:rsidR="00622BC6" w:rsidRPr="00EB4B08" w:rsidRDefault="00622BC6">
      <w:pPr>
        <w:rPr>
          <w:rFonts w:cs="Times New Roman"/>
          <w:sz w:val="24"/>
          <w:szCs w:val="24"/>
          <w:lang w:val="tr-TR"/>
        </w:rPr>
      </w:pPr>
    </w:p>
    <w:p w:rsidR="00622BC6" w:rsidRPr="00EB4B08" w:rsidRDefault="00622BC6">
      <w:pPr>
        <w:rPr>
          <w:rFonts w:cs="Times New Roman"/>
          <w:sz w:val="24"/>
          <w:szCs w:val="24"/>
          <w:lang w:val="tr-TR"/>
        </w:rPr>
      </w:pPr>
    </w:p>
    <w:p w:rsidR="00622BC6" w:rsidRPr="00EB4B08" w:rsidRDefault="00622BC6">
      <w:pPr>
        <w:rPr>
          <w:rFonts w:cs="Times New Roman"/>
          <w:sz w:val="24"/>
          <w:szCs w:val="24"/>
          <w:lang w:val="tr-TR"/>
        </w:rPr>
      </w:pPr>
    </w:p>
    <w:p w:rsidR="00D259E8" w:rsidRPr="00EB4B08" w:rsidRDefault="00D259E8" w:rsidP="00D259E8">
      <w:pPr>
        <w:rPr>
          <w:rFonts w:cs="Times New Roman"/>
          <w:sz w:val="24"/>
          <w:szCs w:val="24"/>
          <w:lang w:val="tr-TR"/>
        </w:rPr>
      </w:pPr>
    </w:p>
    <w:p w:rsidR="009D19C4" w:rsidRPr="00EB4B08" w:rsidRDefault="009D19C4">
      <w:pPr>
        <w:spacing w:after="200" w:line="276" w:lineRule="auto"/>
        <w:jc w:val="left"/>
        <w:rPr>
          <w:rFonts w:cs="Times New Roman"/>
          <w:sz w:val="24"/>
          <w:szCs w:val="24"/>
          <w:lang w:val="tr-TR"/>
        </w:rPr>
      </w:pPr>
      <w:r w:rsidRPr="00EB4B08">
        <w:rPr>
          <w:rFonts w:cs="Times New Roman"/>
          <w:sz w:val="24"/>
          <w:szCs w:val="24"/>
          <w:lang w:val="tr-TR"/>
        </w:rPr>
        <w:br w:type="page"/>
      </w:r>
    </w:p>
    <w:p w:rsidR="00D259E8" w:rsidRPr="00EB4B08" w:rsidRDefault="00D259E8" w:rsidP="00D259E8">
      <w:pPr>
        <w:jc w:val="center"/>
        <w:rPr>
          <w:rFonts w:cs="Times New Roman"/>
          <w:sz w:val="24"/>
          <w:szCs w:val="24"/>
          <w:lang w:val="tr-TR"/>
        </w:rPr>
      </w:pPr>
      <w:r w:rsidRPr="00EB4B08">
        <w:rPr>
          <w:rFonts w:cs="Times New Roman"/>
          <w:sz w:val="24"/>
          <w:szCs w:val="24"/>
          <w:lang w:val="tr-TR"/>
        </w:rPr>
        <w:lastRenderedPageBreak/>
        <w:t>İKİNCİ OTURUM</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(Açılış Saati: 13.05)</w:t>
      </w:r>
    </w:p>
    <w:p w:rsidR="00D259E8" w:rsidRPr="00EB4B08" w:rsidRDefault="00D259E8" w:rsidP="00D259E8">
      <w:pPr>
        <w:jc w:val="center"/>
        <w:rPr>
          <w:rFonts w:cs="Times New Roman"/>
          <w:sz w:val="24"/>
          <w:szCs w:val="24"/>
          <w:lang w:val="tr-TR"/>
        </w:rPr>
      </w:pPr>
    </w:p>
    <w:p w:rsidR="00D259E8" w:rsidRPr="00EB4B08" w:rsidRDefault="00D259E8" w:rsidP="00D259E8">
      <w:pPr>
        <w:rPr>
          <w:rFonts w:cs="Times New Roman"/>
          <w:sz w:val="24"/>
          <w:szCs w:val="24"/>
          <w:lang w:val="tr-TR"/>
        </w:rPr>
      </w:pPr>
    </w:p>
    <w:p w:rsidR="00D259E8" w:rsidRPr="00EB4B08" w:rsidRDefault="00D259E8" w:rsidP="009D19C4">
      <w:pPr>
        <w:jc w:val="center"/>
        <w:rPr>
          <w:rFonts w:cs="Times New Roman"/>
          <w:sz w:val="24"/>
          <w:szCs w:val="24"/>
          <w:lang w:val="tr-TR"/>
        </w:rPr>
      </w:pPr>
      <w:r w:rsidRPr="00EB4B08">
        <w:rPr>
          <w:rFonts w:cs="Times New Roman"/>
          <w:sz w:val="24"/>
          <w:szCs w:val="24"/>
          <w:lang w:val="tr-TR"/>
        </w:rPr>
        <w:t>BAŞKAN: Zorlu TÖRE</w:t>
      </w:r>
    </w:p>
    <w:p w:rsidR="00D259E8" w:rsidRPr="00EB4B08" w:rsidRDefault="00D259E8" w:rsidP="009D19C4">
      <w:pPr>
        <w:jc w:val="center"/>
        <w:rPr>
          <w:rFonts w:cs="Times New Roman"/>
          <w:sz w:val="24"/>
          <w:szCs w:val="24"/>
          <w:lang w:val="tr-TR"/>
        </w:rPr>
      </w:pPr>
      <w:proofErr w:type="gramStart"/>
      <w:r w:rsidRPr="00EB4B08">
        <w:rPr>
          <w:rFonts w:cs="Times New Roman"/>
          <w:sz w:val="24"/>
          <w:szCs w:val="24"/>
          <w:lang w:val="tr-TR"/>
        </w:rPr>
        <w:t>KATİP    : Hasan</w:t>
      </w:r>
      <w:proofErr w:type="gramEnd"/>
      <w:r w:rsidRPr="00EB4B08">
        <w:rPr>
          <w:rFonts w:cs="Times New Roman"/>
          <w:sz w:val="24"/>
          <w:szCs w:val="24"/>
          <w:lang w:val="tr-TR"/>
        </w:rPr>
        <w:t xml:space="preserve"> KÜÇÜK</w:t>
      </w:r>
    </w:p>
    <w:p w:rsidR="00D259E8" w:rsidRPr="00EB4B08" w:rsidRDefault="00D259E8" w:rsidP="00D259E8">
      <w:pPr>
        <w:jc w:val="center"/>
        <w:rPr>
          <w:rFonts w:cs="Times New Roman"/>
          <w:sz w:val="24"/>
          <w:szCs w:val="24"/>
          <w:lang w:val="tr-TR"/>
        </w:rPr>
      </w:pPr>
    </w:p>
    <w:p w:rsidR="00D259E8" w:rsidRPr="00EB4B08" w:rsidRDefault="00D259E8" w:rsidP="00D259E8">
      <w:pPr>
        <w:jc w:val="cente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Sayın Milletvekilleri; Cumhuriyet Meclisinin, Onuncu Dönem İkinci Yasama Yılının, 5’inci Birleşiminin İkinci Oturumu açıyorum. Ad okunmak suretiyle yoklama yapılacaktır. </w:t>
      </w:r>
    </w:p>
    <w:p w:rsidR="00D259E8" w:rsidRPr="00EB4B08" w:rsidRDefault="00D259E8" w:rsidP="00D259E8">
      <w:pPr>
        <w:rPr>
          <w:rFonts w:cs="Times New Roman"/>
          <w:sz w:val="24"/>
          <w:szCs w:val="24"/>
          <w:lang w:val="tr-TR"/>
        </w:rPr>
      </w:pPr>
    </w:p>
    <w:p w:rsidR="00D259E8" w:rsidRPr="00EB4B08" w:rsidRDefault="00D259E8" w:rsidP="00D259E8">
      <w:pPr>
        <w:ind w:firstLine="720"/>
        <w:rPr>
          <w:rFonts w:cs="Times New Roman"/>
          <w:sz w:val="24"/>
          <w:szCs w:val="24"/>
          <w:lang w:val="tr-TR"/>
        </w:rPr>
      </w:pPr>
      <w:r w:rsidRPr="00EB4B08">
        <w:rPr>
          <w:rFonts w:cs="Times New Roman"/>
          <w:sz w:val="24"/>
          <w:szCs w:val="24"/>
          <w:lang w:val="tr-TR"/>
        </w:rPr>
        <w:t xml:space="preserve">Buyurun Sayın </w:t>
      </w: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p>
    <w:p w:rsidR="00D259E8" w:rsidRPr="00EB4B08" w:rsidRDefault="00D259E8" w:rsidP="009D19C4">
      <w:pPr>
        <w:rPr>
          <w:rFonts w:cs="Times New Roman"/>
          <w:sz w:val="24"/>
          <w:szCs w:val="24"/>
          <w:lang w:val="tr-TR"/>
        </w:rPr>
      </w:pPr>
    </w:p>
    <w:p w:rsidR="00D259E8" w:rsidRPr="00EB4B08" w:rsidRDefault="009D19C4" w:rsidP="00D259E8">
      <w:pPr>
        <w:ind w:firstLine="720"/>
        <w:rPr>
          <w:rFonts w:cs="Times New Roman"/>
          <w:sz w:val="24"/>
          <w:szCs w:val="24"/>
          <w:lang w:val="tr-TR"/>
        </w:rPr>
      </w:pPr>
      <w:r w:rsidRPr="00EB4B08">
        <w:rPr>
          <w:rFonts w:cs="Times New Roman"/>
          <w:sz w:val="24"/>
          <w:szCs w:val="24"/>
          <w:lang w:val="tr-TR"/>
        </w:rPr>
        <w:t xml:space="preserve">                 </w:t>
      </w:r>
      <w:r w:rsidR="00D259E8" w:rsidRPr="00EB4B08">
        <w:rPr>
          <w:rFonts w:cs="Times New Roman"/>
          <w:sz w:val="24"/>
          <w:szCs w:val="24"/>
          <w:lang w:val="tr-TR"/>
        </w:rPr>
        <w:t>(Ad okunarak yoklama yapıldı)</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Toplantı yeter sayısı vardır Sayın Başkan.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Toplantı yeter sayısı vardır. Söz almak isteyen var mı? Buyurun Sayın Tufan </w:t>
      </w:r>
      <w:proofErr w:type="spellStart"/>
      <w:r w:rsidRPr="00EB4B08">
        <w:rPr>
          <w:rFonts w:cs="Times New Roman"/>
          <w:sz w:val="24"/>
          <w:szCs w:val="24"/>
          <w:lang w:val="tr-TR"/>
        </w:rPr>
        <w:t>Erhürman</w:t>
      </w:r>
      <w:proofErr w:type="spellEnd"/>
      <w:r w:rsidRPr="00EB4B08">
        <w:rPr>
          <w:rFonts w:cs="Times New Roman"/>
          <w:sz w:val="24"/>
          <w:szCs w:val="24"/>
          <w:lang w:val="tr-TR"/>
        </w:rPr>
        <w:t xml:space="preserve">.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TUFAN ERHÜRMAN (Lefkoşa) – Sayın Başkan, değerli milletvekilleri; oturuma ara verilmeden önce Sayın </w:t>
      </w:r>
      <w:proofErr w:type="spellStart"/>
      <w:r w:rsidRPr="00EB4B08">
        <w:rPr>
          <w:rFonts w:cs="Times New Roman"/>
          <w:sz w:val="24"/>
          <w:szCs w:val="24"/>
          <w:lang w:val="tr-TR"/>
        </w:rPr>
        <w:t>Töre’nin</w:t>
      </w:r>
      <w:proofErr w:type="spellEnd"/>
      <w:r w:rsidRPr="00EB4B08">
        <w:rPr>
          <w:rFonts w:cs="Times New Roman"/>
          <w:sz w:val="24"/>
          <w:szCs w:val="24"/>
          <w:lang w:val="tr-TR"/>
        </w:rPr>
        <w:t xml:space="preserve"> yaptığı konuşmayı en sert şekilde kınıyorum. Yetmedi Meclis Başkanı olarak yapması gerekenleri yapmaması, yapmaması gereken ne varsa hepsini yapması bir de aynı sıfatla </w:t>
      </w:r>
      <w:proofErr w:type="gramStart"/>
      <w:r w:rsidRPr="00EB4B08">
        <w:rPr>
          <w:rFonts w:cs="Times New Roman"/>
          <w:sz w:val="24"/>
          <w:szCs w:val="24"/>
          <w:lang w:val="tr-TR"/>
        </w:rPr>
        <w:t>provokatörlüğe</w:t>
      </w:r>
      <w:proofErr w:type="gramEnd"/>
      <w:r w:rsidRPr="00EB4B08">
        <w:rPr>
          <w:rFonts w:cs="Times New Roman"/>
          <w:sz w:val="24"/>
          <w:szCs w:val="24"/>
          <w:lang w:val="tr-TR"/>
        </w:rPr>
        <w:t xml:space="preserve"> her zamanki gibi soyundu. Bundan kendini Cumhuriyetçi Türk Partisi adına men ederim. Bak bu kelimeyi çok bilinçli kullanıyorum kayda da geçsin. “Men ederim” tepkimiz zannettiğinden çok daha büyük olur. </w:t>
      </w:r>
      <w:proofErr w:type="gramStart"/>
      <w:r w:rsidRPr="00EB4B08">
        <w:rPr>
          <w:rFonts w:cs="Times New Roman"/>
          <w:sz w:val="24"/>
          <w:szCs w:val="24"/>
          <w:lang w:val="tr-TR"/>
        </w:rPr>
        <w:t xml:space="preserve">Kendi yapmaması gerekenleri yaptığında gerekçeli olarak kendi pozisyonunu savunmak yerine her zamanki gibi üç tane kelime ezberleyerek yok Atatürk karşıtı, yok Doktor Küçük karşıtı olarak </w:t>
      </w:r>
      <w:proofErr w:type="spellStart"/>
      <w:r w:rsidRPr="00EB4B08">
        <w:rPr>
          <w:rFonts w:cs="Times New Roman"/>
          <w:sz w:val="24"/>
          <w:szCs w:val="24"/>
          <w:lang w:val="tr-TR"/>
        </w:rPr>
        <w:t>CTP’yi</w:t>
      </w:r>
      <w:proofErr w:type="spellEnd"/>
      <w:r w:rsidRPr="00EB4B08">
        <w:rPr>
          <w:rFonts w:cs="Times New Roman"/>
          <w:sz w:val="24"/>
          <w:szCs w:val="24"/>
          <w:lang w:val="tr-TR"/>
        </w:rPr>
        <w:t xml:space="preserve"> gösterme ve bunun üstünden siyasi prim elde etme çabasını en sert şekilde kınıyorum ve bir daha böyle bir şey yapmaktan da kendini men ediyorum. </w:t>
      </w:r>
      <w:proofErr w:type="gramEnd"/>
      <w:r w:rsidRPr="00EB4B08">
        <w:rPr>
          <w:rFonts w:cs="Times New Roman"/>
          <w:sz w:val="24"/>
          <w:szCs w:val="24"/>
          <w:lang w:val="tr-TR"/>
        </w:rPr>
        <w:t>Eğer Atatürk’ten bahsedecekse ve üç kelimenin ötesine geçecekse bilmesi ve öğrenmesi gerekir ki Mustafa Kemal Atatürk Meclis Hükümeti sistemini kuran kişidir. Cepheye giderken bile Meclisten yetki alıp, o yetkiyi kullandıktan sonra da Meclise hesap veren kişidir. Mustafa Kemal Atatürk’ten bahsediyorum. Birazcık üç kelimenin dışına çıkıp da tarih bilme ihtiyacı varsa öğrensin. Ve öyle bir Lider</w:t>
      </w:r>
      <w:r w:rsidR="00392EB9" w:rsidRPr="00EB4B08">
        <w:rPr>
          <w:rFonts w:cs="Times New Roman"/>
          <w:sz w:val="24"/>
          <w:szCs w:val="24"/>
          <w:lang w:val="tr-TR"/>
        </w:rPr>
        <w:t>d</w:t>
      </w:r>
      <w:r w:rsidRPr="00EB4B08">
        <w:rPr>
          <w:rFonts w:cs="Times New Roman"/>
          <w:sz w:val="24"/>
          <w:szCs w:val="24"/>
          <w:lang w:val="tr-TR"/>
        </w:rPr>
        <w:t xml:space="preserve">en bahsederken de burada Meclisle ilgili kararları ben kafama göre alırım, kafama göre istediğimi yaparım deyip de ondan sonra da zaten bu da böyle bir şeydi ben konuşmam da söyledim ne, ilgili başkana </w:t>
      </w:r>
      <w:proofErr w:type="spellStart"/>
      <w:r w:rsidRPr="00EB4B08">
        <w:rPr>
          <w:rFonts w:cs="Times New Roman"/>
          <w:sz w:val="24"/>
          <w:szCs w:val="24"/>
          <w:lang w:val="tr-TR"/>
        </w:rPr>
        <w:t>Roberto</w:t>
      </w:r>
      <w:proofErr w:type="spellEnd"/>
      <w:r w:rsidRPr="00EB4B08">
        <w:rPr>
          <w:rFonts w:cs="Times New Roman"/>
          <w:sz w:val="24"/>
          <w:szCs w:val="24"/>
          <w:lang w:val="tr-TR"/>
        </w:rPr>
        <w:t xml:space="preserve"> dedi ya, </w:t>
      </w:r>
      <w:proofErr w:type="spellStart"/>
      <w:r w:rsidRPr="00EB4B08">
        <w:rPr>
          <w:rFonts w:cs="Times New Roman"/>
          <w:sz w:val="24"/>
          <w:szCs w:val="24"/>
          <w:lang w:val="tr-TR"/>
        </w:rPr>
        <w:t>Roberta</w:t>
      </w:r>
      <w:proofErr w:type="spellEnd"/>
      <w:r w:rsidRPr="00EB4B08">
        <w:rPr>
          <w:rFonts w:cs="Times New Roman"/>
          <w:sz w:val="24"/>
          <w:szCs w:val="24"/>
          <w:lang w:val="tr-TR"/>
        </w:rPr>
        <w:t xml:space="preserve"> isimli </w:t>
      </w:r>
      <w:proofErr w:type="spellStart"/>
      <w:r w:rsidRPr="00EB4B08">
        <w:rPr>
          <w:rFonts w:cs="Times New Roman"/>
          <w:sz w:val="24"/>
          <w:szCs w:val="24"/>
          <w:lang w:val="tr-TR"/>
        </w:rPr>
        <w:t>Roberto</w:t>
      </w:r>
      <w:proofErr w:type="spellEnd"/>
      <w:r w:rsidRPr="00EB4B08">
        <w:rPr>
          <w:rFonts w:cs="Times New Roman"/>
          <w:sz w:val="24"/>
          <w:szCs w:val="24"/>
          <w:lang w:val="tr-TR"/>
        </w:rPr>
        <w:t xml:space="preserve"> </w:t>
      </w:r>
      <w:proofErr w:type="spellStart"/>
      <w:r w:rsidRPr="00EB4B08">
        <w:rPr>
          <w:rFonts w:cs="Times New Roman"/>
          <w:sz w:val="24"/>
          <w:szCs w:val="24"/>
          <w:lang w:val="tr-TR"/>
        </w:rPr>
        <w:t>Baggio’dan</w:t>
      </w:r>
      <w:proofErr w:type="spellEnd"/>
      <w:r w:rsidRPr="00EB4B08">
        <w:rPr>
          <w:rFonts w:cs="Times New Roman"/>
          <w:sz w:val="24"/>
          <w:szCs w:val="24"/>
          <w:lang w:val="tr-TR"/>
        </w:rPr>
        <w:t xml:space="preserve"> bahsetmiyoruz</w:t>
      </w:r>
      <w:r w:rsidR="00392EB9" w:rsidRPr="00EB4B08">
        <w:rPr>
          <w:rFonts w:cs="Times New Roman"/>
          <w:sz w:val="24"/>
          <w:szCs w:val="24"/>
          <w:lang w:val="tr-TR"/>
        </w:rPr>
        <w:t>!</w:t>
      </w:r>
      <w:r w:rsidRPr="00EB4B08">
        <w:rPr>
          <w:rFonts w:cs="Times New Roman"/>
          <w:sz w:val="24"/>
          <w:szCs w:val="24"/>
          <w:lang w:val="tr-TR"/>
        </w:rPr>
        <w:t xml:space="preserve"> </w:t>
      </w:r>
      <w:proofErr w:type="spellStart"/>
      <w:r w:rsidRPr="00EB4B08">
        <w:rPr>
          <w:rFonts w:cs="Times New Roman"/>
          <w:sz w:val="24"/>
          <w:szCs w:val="24"/>
          <w:lang w:val="tr-TR"/>
        </w:rPr>
        <w:t>Roberta</w:t>
      </w:r>
      <w:proofErr w:type="spellEnd"/>
      <w:r w:rsidRPr="00EB4B08">
        <w:rPr>
          <w:rFonts w:cs="Times New Roman"/>
          <w:sz w:val="24"/>
          <w:szCs w:val="24"/>
          <w:lang w:val="tr-TR"/>
        </w:rPr>
        <w:t xml:space="preserve"> isimli başkana yazdığı yazının içeriğiyle ilgili bir şey söyledim ne de heykeller konusunda bir şeydi. Bu Mecliste karar alınırken nasıl alınması gerektiğini kendisine hatırlatmak üzere söyledim. Bu Mecliste oturan sadece bizi değil, Ulusal Birlik Partisi milletvekillerini de yok sayıyor. Ulusal Birlik Partisinin hem de Avrupa’da Meclisi temsil eden milletvekillerinin dahi haberi yoktur yazılan yazıdan. Nasıl bir zihniyettir yahu bu? Oraya giden milletvekilleri gitseler oraya lobi çalışmaları sırasında bu insanlarla karşı karşıya gelseler ve bu insanlar dese ki sizden bize böyle bir yazı geldi ne diyecek </w:t>
      </w:r>
      <w:proofErr w:type="spellStart"/>
      <w:r w:rsidRPr="00EB4B08">
        <w:rPr>
          <w:rFonts w:cs="Times New Roman"/>
          <w:sz w:val="24"/>
          <w:szCs w:val="24"/>
          <w:lang w:val="tr-TR"/>
        </w:rPr>
        <w:t>UBP’li</w:t>
      </w:r>
      <w:proofErr w:type="spellEnd"/>
      <w:r w:rsidRPr="00EB4B08">
        <w:rPr>
          <w:rFonts w:cs="Times New Roman"/>
          <w:sz w:val="24"/>
          <w:szCs w:val="24"/>
          <w:lang w:val="tr-TR"/>
        </w:rPr>
        <w:t xml:space="preserve"> ve </w:t>
      </w:r>
      <w:proofErr w:type="spellStart"/>
      <w:r w:rsidRPr="00EB4B08">
        <w:rPr>
          <w:rFonts w:cs="Times New Roman"/>
          <w:sz w:val="24"/>
          <w:szCs w:val="24"/>
          <w:lang w:val="tr-TR"/>
        </w:rPr>
        <w:t>CTP’li</w:t>
      </w:r>
      <w:proofErr w:type="spellEnd"/>
      <w:r w:rsidRPr="00EB4B08">
        <w:rPr>
          <w:rFonts w:cs="Times New Roman"/>
          <w:sz w:val="24"/>
          <w:szCs w:val="24"/>
          <w:lang w:val="tr-TR"/>
        </w:rPr>
        <w:t xml:space="preserve"> milletvekilleri, haberimiz yok diyecek? Bu şekilde yönetilir Meclis? Hale daha koruma konusunda alınmış olan kararla ilgili yapılan bütün eleştirilere Hükümet sıralarından yok bu konu halledilecek denilmesine rağmen aynı şeyin devam ettiriliyor olmasına ne diyecek? Başladığı günden beri böyle bir zihniyetle yani Meclis Başkanı oldum sanki de her şeyden ari böyle bir makam var uhrevi buralarda kendi kafasına eseni yapar. Bununla ilgili bu </w:t>
      </w:r>
      <w:r w:rsidRPr="00EB4B08">
        <w:rPr>
          <w:rFonts w:cs="Times New Roman"/>
          <w:sz w:val="24"/>
          <w:szCs w:val="24"/>
          <w:lang w:val="tr-TR"/>
        </w:rPr>
        <w:lastRenderedPageBreak/>
        <w:t xml:space="preserve">bir eleştiri değil uyarıdır. Bu uyarıyı alsın Sayın Töre ve bir daha da Cumhuriyetçi Türk Partisi için ağzına Atatürk’le ilgili Doktor </w:t>
      </w:r>
      <w:proofErr w:type="spellStart"/>
      <w:r w:rsidRPr="00EB4B08">
        <w:rPr>
          <w:rFonts w:cs="Times New Roman"/>
          <w:sz w:val="24"/>
          <w:szCs w:val="24"/>
          <w:lang w:val="tr-TR"/>
        </w:rPr>
        <w:t>Küçük’le</w:t>
      </w:r>
      <w:proofErr w:type="spellEnd"/>
      <w:r w:rsidRPr="00EB4B08">
        <w:rPr>
          <w:rFonts w:cs="Times New Roman"/>
          <w:sz w:val="24"/>
          <w:szCs w:val="24"/>
          <w:lang w:val="tr-TR"/>
        </w:rPr>
        <w:t xml:space="preserve"> ilgili bu ülkenin bugüne kadar gelmiş geçmiş Cumhurbaşkanlarıyla ilgili Rahmetli Denktaş’tan başlayarak bugüne kadar Cumhuriyetçi Türk Partisi üzerinden konuşurken üç defa değil 33 defa düşünsün. Bizi tekrardan çekmesin bir dizi çekildi Kıbrıs Türk tarihiyle ilgili de Doktor Küçük nerede konumlandırıldı, Denktaş Bey nerede konumlandırıldı, o konuda ağzından ne </w:t>
      </w:r>
      <w:r w:rsidR="00392EB9" w:rsidRPr="00EB4B08">
        <w:rPr>
          <w:rFonts w:cs="Times New Roman"/>
          <w:sz w:val="24"/>
          <w:szCs w:val="24"/>
          <w:lang w:val="tr-TR"/>
        </w:rPr>
        <w:t xml:space="preserve">çıktı o tartışmalara çekmesin. </w:t>
      </w:r>
      <w:r w:rsidRPr="00EB4B08">
        <w:rPr>
          <w:rFonts w:cs="Times New Roman"/>
          <w:sz w:val="24"/>
          <w:szCs w:val="24"/>
          <w:lang w:val="tr-TR"/>
        </w:rPr>
        <w:t>Bizimle de bunların yarışmasına girmesin, biz çünkü siyaseten farklı noktalarda da bulunsak, bu ülkeye hizmet etmiş insanlara saygı gösteren bir partiyiz, hele Mustafa Kemal konusunda hiçbir şey bilmeden, ezberlediği üç kelime ile burada tarih şekillendirmeye de kalkmasın. Bizim adımıza da konuşmaya hiç cüret etmesin, teşekkür eder saygılar sunarım.</w:t>
      </w:r>
    </w:p>
    <w:p w:rsidR="00D259E8" w:rsidRPr="00EB4B08" w:rsidRDefault="00D259E8" w:rsidP="00D259E8">
      <w:pPr>
        <w:rPr>
          <w:rFonts w:cs="Times New Roman"/>
          <w:sz w:val="24"/>
          <w:szCs w:val="24"/>
          <w:lang w:val="tr-TR"/>
        </w:rPr>
      </w:pPr>
    </w:p>
    <w:p w:rsidR="00D259E8" w:rsidRPr="00EB4B08" w:rsidRDefault="00D259E8" w:rsidP="00311074">
      <w:pPr>
        <w:ind w:firstLine="708"/>
        <w:rPr>
          <w:rFonts w:cs="Times New Roman"/>
          <w:sz w:val="24"/>
          <w:szCs w:val="24"/>
          <w:lang w:val="tr-TR"/>
        </w:rPr>
      </w:pPr>
      <w:r w:rsidRPr="00EB4B08">
        <w:rPr>
          <w:rFonts w:cs="Times New Roman"/>
          <w:sz w:val="24"/>
          <w:szCs w:val="24"/>
          <w:lang w:val="tr-TR"/>
        </w:rPr>
        <w:t xml:space="preserve">BAŞKAN – Sayın Nazım Çavuşoğlu buyurun Kürsüye. Buyurun hitap edin yüce Meclise. </w:t>
      </w:r>
    </w:p>
    <w:p w:rsidR="00D259E8" w:rsidRPr="00EB4B08" w:rsidRDefault="00D259E8" w:rsidP="00D259E8">
      <w:pPr>
        <w:rPr>
          <w:rFonts w:cs="Times New Roman"/>
          <w:sz w:val="24"/>
          <w:szCs w:val="24"/>
          <w:lang w:val="tr-TR"/>
        </w:rPr>
      </w:pPr>
    </w:p>
    <w:p w:rsidR="00D259E8" w:rsidRPr="00EB4B08" w:rsidRDefault="00D259E8" w:rsidP="00D259E8">
      <w:pPr>
        <w:ind w:firstLine="720"/>
        <w:rPr>
          <w:rFonts w:cs="Times New Roman"/>
          <w:sz w:val="24"/>
          <w:szCs w:val="24"/>
          <w:lang w:val="tr-TR"/>
        </w:rPr>
      </w:pPr>
      <w:r w:rsidRPr="00EB4B08">
        <w:rPr>
          <w:rFonts w:cs="Times New Roman"/>
          <w:sz w:val="24"/>
          <w:szCs w:val="24"/>
          <w:lang w:val="tr-TR"/>
        </w:rPr>
        <w:t xml:space="preserve">MİLLİ EĞİTİM BAKANI NAZIM ÇAVUŞOĞLU – Teşekkür ederim. Sayın Başkan, sayın milletvekilleri; bugün Kürsüye çıkarken böyle bayağı muhalefet tarafından bana iletilen öğretmenlerimizin ürettiği ve eylem sırasında bana iletilmek için buraya gönderilen dergilerle gurur duyduğumu öncelikle ifade ederim. Benim bütün tartışmalarım, konuşmalarım bu dergileri üretenlerle değil, bu dergileri üretenlere ve bu tip çalışma yapanları her zaman selamladığımı ve binlerce kez kendilerine teşekkür ettiğimi kamuoyunda bildikleri gibi, eğitim camiasında da bilirler. İlk günden bugüne kadar bütün tartışma bu konularda yeterince üretim yapmayan kısımları, yapılmayan kısımları veyahut da bu derginin üretilmesinde gerekli saatin üzerinde bir saati konuşmak için bu yollardayız. Dolayısıyla Sayın Sendika Başkanı bize bu dergileri yolladı herhalde ilk defa gördü, çok beğenmiş olmalı ki benimle paylaşmak istedi. Hatırlatmak isterim ki ben her yıl, bu dergiler bana gelmektedir ve okul müdürüyle, idaresiyle mutluluğumuzu paylaşmaktayız ve kamuoyuna da öğretmenlerimizin yapmış olduğu çalışmaları tanıtmaktayız. Kaldı ki bu dergilerden kendisi bugüne kadar üretmemiş olabilir ama bu dergilerin üretilmesinde bizim geçmişimizde çok ter vardır. Bundan sonra da olacaktır ve desteklenmeye devam edecektir. Dolayısıyla kurnaz bir yaklaşımla, sanki biz bugüne kadar çalışan öğretmenlere bir şey demişiz gibi, burada eylem gerekçesi yaptığı konulardan bir haber bir şekilde, hangi konuda eylem yaptığını bugüne kadar tarafımla paylaşmamış bir şekilde, öğretmenlerimizi buraya kadar getirmek kanaatimce gerçekten eğitime katkı yapmayan bir </w:t>
      </w:r>
      <w:proofErr w:type="gramStart"/>
      <w:r w:rsidRPr="00EB4B08">
        <w:rPr>
          <w:rFonts w:cs="Times New Roman"/>
          <w:sz w:val="24"/>
          <w:szCs w:val="24"/>
          <w:lang w:val="tr-TR"/>
        </w:rPr>
        <w:t>vizyonun</w:t>
      </w:r>
      <w:proofErr w:type="gramEnd"/>
      <w:r w:rsidRPr="00EB4B08">
        <w:rPr>
          <w:rFonts w:cs="Times New Roman"/>
          <w:sz w:val="24"/>
          <w:szCs w:val="24"/>
          <w:lang w:val="tr-TR"/>
        </w:rPr>
        <w:t xml:space="preserve"> ve sadece suçlama, başka türlü söylemlerde bulunmak veyahut da yaklaşan sendika seçimi baskısı veyahut da kişisel, siyasal bazı duygu ve düşüncelerin hayat bulmasına yönelik motivasyonla buralara geldiğinin farkında olmak gerekiyor. Bilinmesini isterim ki bizler çocuklarımızın eğitim kaybı olmasın diye tüm paydaşlarla birlikte çok çalıştık, kendileri de ne tarafından tuttuysa onlara da selam verdik, onları da selamladık, onlara da teşekkür ettik ama basına ve kamuoyuna söyledikleri birçok şeyin doğru olmadığı da kesinlikle doğrudur. Benim tarafımdan altı çizilerek onların söyledikleri birçok konunun doğru olmadığını ifade etmek isterim. Bahse konu Öğretmenler Değişiklik Yasası ile ilgili ilk günden bugüne kadar dün sosyal medyamda paylaştığım gibi, varsa bir çalışmanız bana iletin tartışmaya hazırım. Değişiklik olan maddelere itirazınız varsa itirazınızı yapın, bunları konuşalım. Her türlü çalışmayı sizlerle yapmaya hazırım dememe rağmen, bugüne kadar her sorduğumda çalışmayı tamamlayıp getireceğiz, çalışmayı tamamlayıp getireceğiz ifadesinden başka hiçbir şey konuşmadık. Benim öğretmen düşmanı olduğuma dair gaflet içerisindeki söylemini ben</w:t>
      </w:r>
      <w:r w:rsidR="0005402E">
        <w:rPr>
          <w:rFonts w:cs="Times New Roman"/>
          <w:sz w:val="24"/>
          <w:szCs w:val="24"/>
          <w:lang w:val="tr-TR"/>
        </w:rPr>
        <w:t xml:space="preserve"> </w:t>
      </w:r>
      <w:r w:rsidRPr="00EB4B08">
        <w:rPr>
          <w:rFonts w:cs="Times New Roman"/>
          <w:sz w:val="24"/>
          <w:szCs w:val="24"/>
          <w:lang w:val="tr-TR"/>
        </w:rPr>
        <w:t>de kınıyorum. Ben de Tufan Hocadan etkilenerek, benim hakkımda bu tarz konuşmalar yapmasından men ediyorum, ben de men ediyorum.</w:t>
      </w:r>
    </w:p>
    <w:p w:rsidR="00D259E8" w:rsidRPr="00EB4B08" w:rsidRDefault="00D259E8" w:rsidP="00D259E8">
      <w:pPr>
        <w:ind w:firstLine="720"/>
        <w:rPr>
          <w:rFonts w:cs="Times New Roman"/>
          <w:sz w:val="24"/>
          <w:szCs w:val="24"/>
          <w:lang w:val="tr-TR"/>
        </w:rPr>
      </w:pPr>
    </w:p>
    <w:p w:rsidR="00D259E8" w:rsidRPr="00EB4B08" w:rsidRDefault="00D259E8" w:rsidP="00D259E8">
      <w:pPr>
        <w:ind w:firstLine="720"/>
        <w:rPr>
          <w:rFonts w:cs="Times New Roman"/>
          <w:sz w:val="24"/>
          <w:szCs w:val="24"/>
          <w:lang w:val="tr-TR"/>
        </w:rPr>
      </w:pPr>
      <w:r w:rsidRPr="00EB4B08">
        <w:rPr>
          <w:rFonts w:cs="Times New Roman"/>
          <w:sz w:val="24"/>
          <w:szCs w:val="24"/>
          <w:lang w:val="tr-TR"/>
        </w:rPr>
        <w:lastRenderedPageBreak/>
        <w:t>TUFAN ERHÜRMAN (</w:t>
      </w:r>
      <w:r w:rsidR="001C2864" w:rsidRPr="00EB4B08">
        <w:rPr>
          <w:rFonts w:cs="Times New Roman"/>
          <w:sz w:val="24"/>
          <w:szCs w:val="24"/>
          <w:lang w:val="tr-TR"/>
        </w:rPr>
        <w:t>Lefkoşa) (Yerinden) – Zorlu Bey</w:t>
      </w:r>
      <w:r w:rsidRPr="00EB4B08">
        <w:rPr>
          <w:rFonts w:cs="Times New Roman"/>
          <w:sz w:val="24"/>
          <w:szCs w:val="24"/>
          <w:lang w:val="tr-TR"/>
        </w:rPr>
        <w:t>i de ediyor musunuz?</w:t>
      </w:r>
    </w:p>
    <w:p w:rsidR="00D259E8" w:rsidRPr="00EB4B08" w:rsidRDefault="00D259E8" w:rsidP="00D259E8">
      <w:pPr>
        <w:ind w:firstLine="720"/>
        <w:rPr>
          <w:rFonts w:cs="Times New Roman"/>
          <w:sz w:val="24"/>
          <w:szCs w:val="24"/>
          <w:lang w:val="tr-TR"/>
        </w:rPr>
      </w:pPr>
    </w:p>
    <w:p w:rsidR="00D259E8" w:rsidRPr="00EB4B08" w:rsidRDefault="00D259E8" w:rsidP="00D259E8">
      <w:pPr>
        <w:ind w:firstLine="720"/>
        <w:rPr>
          <w:rFonts w:cs="Times New Roman"/>
          <w:sz w:val="24"/>
          <w:szCs w:val="24"/>
          <w:lang w:val="tr-TR"/>
        </w:rPr>
      </w:pPr>
      <w:r w:rsidRPr="00EB4B08">
        <w:rPr>
          <w:rFonts w:cs="Times New Roman"/>
          <w:sz w:val="24"/>
          <w:szCs w:val="24"/>
          <w:lang w:val="tr-TR"/>
        </w:rPr>
        <w:t xml:space="preserve">NAZIM ÇAVUŞOĞLU (Devamla)  - Yanlış konuşan herkesi kimse sizseniz sizi, Zorlu Beyse Zorlu Beyi, kim yanlış konuşuyorsa ben de </w:t>
      </w:r>
      <w:proofErr w:type="gramStart"/>
      <w:r w:rsidRPr="00EB4B08">
        <w:rPr>
          <w:rFonts w:cs="Times New Roman"/>
          <w:sz w:val="24"/>
          <w:szCs w:val="24"/>
          <w:lang w:val="tr-TR"/>
        </w:rPr>
        <w:t>dahil</w:t>
      </w:r>
      <w:proofErr w:type="gramEnd"/>
      <w:r w:rsidRPr="00EB4B08">
        <w:rPr>
          <w:rFonts w:cs="Times New Roman"/>
          <w:sz w:val="24"/>
          <w:szCs w:val="24"/>
          <w:lang w:val="tr-TR"/>
        </w:rPr>
        <w:t xml:space="preserve"> olmak üzere ben de men edilebilirim. </w:t>
      </w:r>
    </w:p>
    <w:p w:rsidR="00D259E8" w:rsidRPr="00EB4B08" w:rsidRDefault="001C2864" w:rsidP="001C2864">
      <w:pPr>
        <w:ind w:firstLine="720"/>
        <w:rPr>
          <w:rFonts w:cs="Times New Roman"/>
          <w:sz w:val="24"/>
          <w:szCs w:val="24"/>
          <w:lang w:val="tr-TR"/>
        </w:rPr>
      </w:pPr>
      <w:r w:rsidRPr="00EB4B08">
        <w:rPr>
          <w:rFonts w:cs="Times New Roman"/>
          <w:sz w:val="24"/>
          <w:szCs w:val="24"/>
          <w:lang w:val="tr-TR"/>
        </w:rPr>
        <w:t xml:space="preserve"> </w:t>
      </w:r>
    </w:p>
    <w:p w:rsidR="00D259E8" w:rsidRPr="00EB4B08" w:rsidRDefault="00D259E8" w:rsidP="00D259E8">
      <w:pPr>
        <w:rPr>
          <w:rFonts w:cs="Times New Roman"/>
          <w:sz w:val="24"/>
          <w:szCs w:val="24"/>
          <w:lang w:val="tr-TR"/>
        </w:rPr>
      </w:pPr>
      <w:r w:rsidRPr="00EB4B08">
        <w:rPr>
          <w:rFonts w:cs="Times New Roman"/>
          <w:sz w:val="24"/>
          <w:szCs w:val="24"/>
          <w:lang w:val="tr-TR"/>
        </w:rPr>
        <w:t>Dolayısıyla bu konularda…</w:t>
      </w:r>
    </w:p>
    <w:p w:rsidR="00D259E8" w:rsidRPr="00EB4B08" w:rsidRDefault="00D259E8" w:rsidP="00D259E8">
      <w:pPr>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TEBERRÜKEN ULUÇAY (</w:t>
      </w:r>
      <w:proofErr w:type="spellStart"/>
      <w:r w:rsidRPr="00EB4B08">
        <w:rPr>
          <w:rFonts w:cs="Times New Roman"/>
          <w:sz w:val="24"/>
          <w:szCs w:val="24"/>
          <w:lang w:val="tr-TR"/>
        </w:rPr>
        <w:t>Mağusa</w:t>
      </w:r>
      <w:proofErr w:type="spellEnd"/>
      <w:r w:rsidRPr="00EB4B08">
        <w:rPr>
          <w:rFonts w:cs="Times New Roman"/>
          <w:sz w:val="24"/>
          <w:szCs w:val="24"/>
          <w:lang w:val="tr-TR"/>
        </w:rPr>
        <w:t>) (Yerinden) – Sayın Bakan burada olmayan birisini nasıl men edebilirsiniz?</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NAZIM ÇAVUŞOĞLU (Devamla) – </w:t>
      </w:r>
      <w:r w:rsidR="001C2864" w:rsidRPr="00EB4B08">
        <w:rPr>
          <w:rFonts w:cs="Times New Roman"/>
          <w:sz w:val="24"/>
          <w:szCs w:val="24"/>
          <w:lang w:val="tr-TR"/>
        </w:rPr>
        <w:t>Yok b</w:t>
      </w:r>
      <w:r w:rsidRPr="00EB4B08">
        <w:rPr>
          <w:rFonts w:cs="Times New Roman"/>
          <w:sz w:val="24"/>
          <w:szCs w:val="24"/>
          <w:lang w:val="tr-TR"/>
        </w:rPr>
        <w:t>irazdan cevap verir bana birazdan cevap verecek e, zaten Zorlu Bey’de buradaydı burada da Zorlu Bey vardı ama onun da cevap hakkı yoktu dolayısıyla biz zaten devamlı onlarla basın yoluyla haberleşiyoruz endişe etme</w:t>
      </w:r>
      <w:r w:rsidR="004E7F6B" w:rsidRPr="00EB4B08">
        <w:rPr>
          <w:rFonts w:cs="Times New Roman"/>
          <w:sz w:val="24"/>
          <w:szCs w:val="24"/>
          <w:lang w:val="tr-TR"/>
        </w:rPr>
        <w:t>…</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BİRAY HAMZAOĞULLARI (İskele) (Yerinden) -  Kızım sana söylerim gelinim sen anla demek istiyorsun değil mi</w:t>
      </w:r>
      <w:proofErr w:type="gramStart"/>
      <w:r w:rsidRPr="00EB4B08">
        <w:rPr>
          <w:rFonts w:cs="Times New Roman"/>
          <w:sz w:val="24"/>
          <w:szCs w:val="24"/>
          <w:lang w:val="tr-TR"/>
        </w:rPr>
        <w:t>?</w:t>
      </w:r>
      <w:r w:rsidR="001C2864" w:rsidRPr="00EB4B08">
        <w:rPr>
          <w:rFonts w:cs="Times New Roman"/>
          <w:sz w:val="24"/>
          <w:szCs w:val="24"/>
          <w:lang w:val="tr-TR"/>
        </w:rPr>
        <w:t>!</w:t>
      </w:r>
      <w:proofErr w:type="gramEnd"/>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NAZIM ÇAVUŞOĞLU (Devamla) – Arkadaşlar, yanlış anladınız. Bizim Kürsüdeki konuşmamız sadece burada bulunan milletvekilleri için değil tüm kamuoyuna konuşuyoruz. Kamuoyundan bu Kürsüde yapılan konuşmalara cevap geliyor, buradan onların yaptıklarına da buradan cevap gidiyor dolayısıyla sen burayı sadece 250 metrekare yer olarak düşünme Kuzey Kıbrıs Türk Cumhuriyeti’nin coğrafyası özelde olmak kaydıyla her taraftan dinleniyor endişe etme, endişe etme.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Dolayısıyla bizim…</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TUFAN ERHÜRMAN (Yerinden) (Devamla) - Endişe etmiyorum Sayın Bakan. Söylediğiniz kişinin burada cevap hakkı yok onu söylemeye çalıştım.</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BAŞKAN -  Devam edin Sayın Nazım Çavuşoğlu devam edin.</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NAZIM ÇAVUŞOĞLU (Devamla) – Dışarıda da benim aleyhimde konuştukları</w:t>
      </w:r>
      <w:r w:rsidR="004E7F6B" w:rsidRPr="00EB4B08">
        <w:rPr>
          <w:rFonts w:cs="Times New Roman"/>
          <w:sz w:val="24"/>
          <w:szCs w:val="24"/>
          <w:lang w:val="tr-TR"/>
        </w:rPr>
        <w:t>n</w:t>
      </w:r>
      <w:r w:rsidRPr="00EB4B08">
        <w:rPr>
          <w:rFonts w:cs="Times New Roman"/>
          <w:sz w:val="24"/>
          <w:szCs w:val="24"/>
          <w:lang w:val="tr-TR"/>
        </w:rPr>
        <w:t>da benim cevap hakkım yoktu farkındaysan, dışarıda da benim cevap hakkım yoktu. Kaldı ki cevap hak</w:t>
      </w:r>
      <w:r w:rsidR="004E7F6B" w:rsidRPr="00EB4B08">
        <w:rPr>
          <w:rFonts w:cs="Times New Roman"/>
          <w:sz w:val="24"/>
          <w:szCs w:val="24"/>
          <w:lang w:val="tr-TR"/>
        </w:rPr>
        <w:t>kımın olabileceği yerde de beni</w:t>
      </w:r>
      <w:r w:rsidRPr="00EB4B08">
        <w:rPr>
          <w:rFonts w:cs="Times New Roman"/>
          <w:sz w:val="24"/>
          <w:szCs w:val="24"/>
          <w:lang w:val="tr-TR"/>
        </w:rPr>
        <w:t xml:space="preserve"> davet ettikleri yerde de cevap hakkımı kullandırmamışlardı bana. Dolayısıyla biz öğretmen düşmanı falan değiliz hem öğrenci dostuyuz hem öğretmen dostuyuz hem Kuzey Kıbrıs Türk Cumhuriyeti halkının ve devletinin sevdalısıyız. Dolayısıyla bu kurum ve kuruluşlarımızın yıpranmasına, makamlarımızın yıpranmasına duyduğumuz sorumluluk kişisel gaileden değil toplumsal sorumluluktadır.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Burada defalarca kamuoyunu bilgilendirmiş olmama rağmen gerek öğretmenlerimizi gerekse halkımızı yanıltma yönündeki söylemler halen devam etmektedir. Dün öğretmenleri greve çağırırlarken, hal</w:t>
      </w:r>
      <w:r w:rsidR="004E7F6B" w:rsidRPr="00EB4B08">
        <w:rPr>
          <w:rFonts w:cs="Times New Roman"/>
          <w:sz w:val="24"/>
          <w:szCs w:val="24"/>
          <w:lang w:val="tr-TR"/>
        </w:rPr>
        <w:t>en</w:t>
      </w:r>
      <w:r w:rsidRPr="00EB4B08">
        <w:rPr>
          <w:rFonts w:cs="Times New Roman"/>
          <w:sz w:val="24"/>
          <w:szCs w:val="24"/>
          <w:lang w:val="tr-TR"/>
        </w:rPr>
        <w:t xml:space="preserve"> daha A öğretmen yirmi saate girecek B öğretmen işte olmayacak bir sürü yanlış söylemleri kendi meslektaşlarım içerisinde dahi yaymaya devam ediyorlar. Bu doğru bir şey değildir bizim ne mesleğimize ne pozisyonlarımızla örtüşmediğinin altını çizmek isterim.</w:t>
      </w:r>
    </w:p>
    <w:p w:rsidR="00D259E8" w:rsidRPr="00EB4B08" w:rsidRDefault="00D259E8" w:rsidP="00D259E8">
      <w:pPr>
        <w:ind w:firstLine="708"/>
        <w:rPr>
          <w:rFonts w:cs="Times New Roman"/>
          <w:sz w:val="24"/>
          <w:szCs w:val="24"/>
          <w:lang w:val="tr-TR"/>
        </w:rPr>
      </w:pPr>
    </w:p>
    <w:p w:rsidR="00D259E8" w:rsidRPr="00EB4B08" w:rsidRDefault="00D259E8" w:rsidP="004E7F6B">
      <w:pPr>
        <w:ind w:firstLine="708"/>
        <w:rPr>
          <w:rFonts w:cs="Times New Roman"/>
          <w:sz w:val="24"/>
          <w:szCs w:val="24"/>
          <w:lang w:val="tr-TR"/>
        </w:rPr>
      </w:pPr>
      <w:r w:rsidRPr="00EB4B08">
        <w:rPr>
          <w:rFonts w:cs="Times New Roman"/>
          <w:sz w:val="24"/>
          <w:szCs w:val="24"/>
          <w:lang w:val="tr-TR"/>
        </w:rPr>
        <w:t xml:space="preserve"> Burada Sayın Başkan, sayın milletvekilleri; çıkılan yolda Öğretmenler Değişiklik Yasasında bizim yaptığımız değişiklikler gerekçesiyle burada ifade etmek isterim. Örneğin hizmet içi eğitim kurslarına katılımı mecburi kıldık. Neden biliyor musunuz? Bakınız bu sene </w:t>
      </w:r>
      <w:r w:rsidRPr="00EB4B08">
        <w:rPr>
          <w:rFonts w:cs="Times New Roman"/>
          <w:sz w:val="24"/>
          <w:szCs w:val="24"/>
          <w:lang w:val="tr-TR"/>
        </w:rPr>
        <w:lastRenderedPageBreak/>
        <w:t xml:space="preserve">yaptığım hizmet içi kurslara katılım oranlarını size okumak istiyorum. İlköğretimde yüzde 15,14 pardon genel orta öğretimde 15,14 </w:t>
      </w:r>
      <w:proofErr w:type="spellStart"/>
      <w:r w:rsidRPr="00EB4B08">
        <w:rPr>
          <w:rFonts w:cs="Times New Roman"/>
          <w:sz w:val="24"/>
          <w:szCs w:val="24"/>
          <w:lang w:val="tr-TR"/>
        </w:rPr>
        <w:t>MTÖ’de</w:t>
      </w:r>
      <w:proofErr w:type="spellEnd"/>
      <w:r w:rsidRPr="00EB4B08">
        <w:rPr>
          <w:rFonts w:cs="Times New Roman"/>
          <w:sz w:val="24"/>
          <w:szCs w:val="24"/>
          <w:lang w:val="tr-TR"/>
        </w:rPr>
        <w:t xml:space="preserve"> 16,74 toplam öğretmenlerin katıldığı kurs oranı hizmet içi kurs oranı yüzde 15,85 diğer 84 nerede? Bunun için düzenleme yapıyoruz. Burada sevgili arkadaşlar, okullarımızda sıra ile gideyim okullarımızda bilmenizi isterim ki öğretmen başına düşen öğrenci OİSD ortalaması 15 olmasına rağmen bizim ülkemizde dokuzdur; 15 OİSD, dokuz bizim. Burada öğretmenlerin devam ve devamsızlığı… Öğretmen düşmanı diye ifade edilen konu, benim burada bazı istatistiki verileri paylaşmamdan başlar, o yüzden biz vermeye devam edeceğiz, daha da şeffaflaşacağız. Bugün ben burada dedim ki öğretmenlerin ders saatleri, devam ve devamsızlıkları konusunda gerçekten yurtdışı izinleri ben kendim şahsen de takibe aldım ve bakınız burada fiili ders saatimiz toplamda arkadaşlar bir şey söyleyeyim size, 64 bin 342 saattir programlarımızda. Kol denkliklerimiz 2 bin 380’dir, atölye hazırlıklarımız bin 650’dir, beceri eğitimi denklikleri 644’dür ve toplam ders saati denkliklerle birlikte 69 bin 913 saattir. Bizim öğretmen sayımızın toplamı arkadaşlar 4 bin 231’dir. Bunun A’sı da, B'si de toplamının tümünü biliyoruz. Genel Orta Öğretim Dairesinde bütün A öğretmenin gireceği ders saati, B öğretmenin gireceği ders saati, müdür muavinleri ki dört saatten hesaplanmıştır; tümünün ortalamasını paylaşıyorum sizinle, 15’dir Genel Orta Öğretim Dairesinde. İlköğretim Dairesinde, biliyorsunuz onların </w:t>
      </w:r>
      <w:proofErr w:type="gramStart"/>
      <w:r w:rsidRPr="00EB4B08">
        <w:rPr>
          <w:rFonts w:cs="Times New Roman"/>
          <w:sz w:val="24"/>
          <w:szCs w:val="24"/>
          <w:lang w:val="tr-TR"/>
        </w:rPr>
        <w:t>branşlar</w:t>
      </w:r>
      <w:proofErr w:type="gramEnd"/>
      <w:r w:rsidRPr="00EB4B08">
        <w:rPr>
          <w:rFonts w:cs="Times New Roman"/>
          <w:sz w:val="24"/>
          <w:szCs w:val="24"/>
          <w:lang w:val="tr-TR"/>
        </w:rPr>
        <w:t xml:space="preserve"> artı girmekle zorunlu olduğu ders saati 25’tir, 19.26’dır ortalamamız, genel anlamda ortalamamız, </w:t>
      </w:r>
      <w:proofErr w:type="spellStart"/>
      <w:r w:rsidRPr="00EB4B08">
        <w:rPr>
          <w:rFonts w:cs="Times New Roman"/>
          <w:sz w:val="24"/>
          <w:szCs w:val="24"/>
          <w:lang w:val="tr-TR"/>
        </w:rPr>
        <w:t>MTÖ’de</w:t>
      </w:r>
      <w:proofErr w:type="spellEnd"/>
      <w:r w:rsidRPr="00EB4B08">
        <w:rPr>
          <w:rFonts w:cs="Times New Roman"/>
          <w:sz w:val="24"/>
          <w:szCs w:val="24"/>
          <w:lang w:val="tr-TR"/>
        </w:rPr>
        <w:t xml:space="preserve"> 15’dir. Bizim burada arkadaşlar bu kayıplarla ilgili olarak ortaya koyduğumuz saatlerde 6 bin 434</w:t>
      </w:r>
      <w:r w:rsidR="004E7F6B" w:rsidRPr="00EB4B08">
        <w:rPr>
          <w:rFonts w:cs="Times New Roman"/>
          <w:sz w:val="24"/>
          <w:szCs w:val="24"/>
          <w:lang w:val="tr-TR"/>
        </w:rPr>
        <w:t xml:space="preserve"> saatimiz daha doldurulabilir. </w:t>
      </w:r>
      <w:r w:rsidRPr="00EB4B08">
        <w:rPr>
          <w:rFonts w:cs="Times New Roman"/>
          <w:sz w:val="24"/>
          <w:szCs w:val="24"/>
          <w:lang w:val="tr-TR"/>
        </w:rPr>
        <w:t xml:space="preserve">Bunun genel olarak </w:t>
      </w:r>
      <w:proofErr w:type="gramStart"/>
      <w:r w:rsidRPr="00EB4B08">
        <w:rPr>
          <w:rFonts w:cs="Times New Roman"/>
          <w:sz w:val="24"/>
          <w:szCs w:val="24"/>
          <w:lang w:val="tr-TR"/>
        </w:rPr>
        <w:t>branş</w:t>
      </w:r>
      <w:proofErr w:type="gramEnd"/>
      <w:r w:rsidRPr="00EB4B08">
        <w:rPr>
          <w:rFonts w:cs="Times New Roman"/>
          <w:sz w:val="24"/>
          <w:szCs w:val="24"/>
          <w:lang w:val="tr-TR"/>
        </w:rPr>
        <w:t xml:space="preserve"> </w:t>
      </w:r>
      <w:proofErr w:type="spellStart"/>
      <w:r w:rsidRPr="00EB4B08">
        <w:rPr>
          <w:rFonts w:cs="Times New Roman"/>
          <w:sz w:val="24"/>
          <w:szCs w:val="24"/>
          <w:lang w:val="tr-TR"/>
        </w:rPr>
        <w:t>branş</w:t>
      </w:r>
      <w:proofErr w:type="spellEnd"/>
      <w:r w:rsidRPr="00EB4B08">
        <w:rPr>
          <w:rFonts w:cs="Times New Roman"/>
          <w:sz w:val="24"/>
          <w:szCs w:val="24"/>
          <w:lang w:val="tr-TR"/>
        </w:rPr>
        <w:t xml:space="preserve"> bazı sıkıntılar olabilir ama nakilleri yaparken bundan sonra bu şekilde bu istatistiklerle yapacağız, 302 öğretmene denk gelir. Bizim burada çalıştığımız, düzenlemeye çalıştığımız meselelerin temelindeki </w:t>
      </w:r>
      <w:proofErr w:type="gramStart"/>
      <w:r w:rsidRPr="00EB4B08">
        <w:rPr>
          <w:rFonts w:cs="Times New Roman"/>
          <w:sz w:val="24"/>
          <w:szCs w:val="24"/>
          <w:lang w:val="tr-TR"/>
        </w:rPr>
        <w:t>motivasyonu</w:t>
      </w:r>
      <w:proofErr w:type="gramEnd"/>
      <w:r w:rsidRPr="00EB4B08">
        <w:rPr>
          <w:rFonts w:cs="Times New Roman"/>
          <w:sz w:val="24"/>
          <w:szCs w:val="24"/>
          <w:lang w:val="tr-TR"/>
        </w:rPr>
        <w:t xml:space="preserve"> ifade ediyorum. Bunun da bu 302’nin karşılığı arkadaşlar Genel Orta Öğretim Dairesinde 184, İlköğretim Dairesinde 77, mesleki teknikte 41 öğretmen karşılığıdır.  Burada tabii ki </w:t>
      </w:r>
      <w:proofErr w:type="gramStart"/>
      <w:r w:rsidRPr="00EB4B08">
        <w:rPr>
          <w:rFonts w:cs="Times New Roman"/>
          <w:sz w:val="24"/>
          <w:szCs w:val="24"/>
          <w:lang w:val="tr-TR"/>
        </w:rPr>
        <w:t>branşlar</w:t>
      </w:r>
      <w:proofErr w:type="gramEnd"/>
      <w:r w:rsidRPr="00EB4B08">
        <w:rPr>
          <w:rFonts w:cs="Times New Roman"/>
          <w:sz w:val="24"/>
          <w:szCs w:val="24"/>
          <w:lang w:val="tr-TR"/>
        </w:rPr>
        <w:t xml:space="preserve"> farklı farklı şey olabilir.</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Burada ilginç olan bir şey daha söyleyeyim; en çok arkadaşlarımız buna bozuldu. Dedim ki dairelere göre aylık devam, devamsızlıkları istiyorum. Yıllarca dehlizleri içinde kaybolan devam, devamsızlıkları ben şimdi aylık başladım istiyorum, yakın bir gelecekte haftalık isteyeceğim ve bunların tümünü kontrol altına aldım eğitim kayıplarımız açısından bakıyorum buna. Çünkü bana diyebilirler ki öğretmen okula gelmediği zaman daha önceden de bu düzeni biz kurduk gelmediği dersleri başka öğretmenle derslerini değiştirerek yürütmeye çalışıyor ama inanın ki bu murat ettiğimiz sonucu alma noktasında yeterli performansa ulaşmayabilir.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Bakınız, Genel Orta Öğretim Dairesinde arkadaşlar öğretmen sayımız bilesiniz diye söylerim bu rakamları 2 Bin 485, İlköğretim Dairemizde 1500, Mesleki Teknikte 736. Bunun toplamı 4 Bin 721 tutar. </w:t>
      </w:r>
      <w:proofErr w:type="gramStart"/>
      <w:r w:rsidRPr="00EB4B08">
        <w:rPr>
          <w:rFonts w:cs="Times New Roman"/>
          <w:sz w:val="24"/>
          <w:szCs w:val="24"/>
          <w:lang w:val="tr-TR"/>
        </w:rPr>
        <w:t xml:space="preserve">Az önce verdiğim rakam da 4 Bin 231’di. Bunların bir kısmı çift kadro olduğu için böyle bir şişme var, bunu bilesiniz istedim ve burada devamsız öğretmen, yani mazeret, doğum izni, hastalık herhangi bir sebepten okula gelemeyen bir aydaki öğretmen sayımız arkadaşlar Genel Orta Öğretim de 570, İlköğretim Dairemizde 313, Mesleki Teknikte 158. Bunun toplamı 1041 yapar. Gün olarak yansıma bu öğretmen sayısının raporu veya mazeret izni, yurtiçi yurtdışı izinlerin toplamını söylüyorum size arkadaşlar gün olarak bu 1041 öğretmenin bugüne kadar kullandığı okula gelememe durumunun karşılığı 1525 Genel Orta Öğretim Dairesinde gün olarak karşılığı, İlköğretim Dairesinde 510,  Mesleki Teknikte 449, bunun da toplamı 2 Bin 484 gün kullanılan mazeret izinleri, hastalık izinleri, doğum izinleri raporların toplamı 2 Bin 484 gün 1 ay var karşılık olarak, raporların karşılığı olarak. </w:t>
      </w:r>
      <w:proofErr w:type="gramEnd"/>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t xml:space="preserve">Burada tabii ki bu kayıpları gören ve bu kayıpları ders ortalamalarını gören bir yetkili makam olarak bunları toparlamak, düzenlemek öğretmen düşmanlığı mı? Bu kanaatimce devlet sevdalısı olmaktır, halk sevdalısı olmaktır, öğrenci sevdalısı olmaktır ve burada arkadaşlar şu anda bugün yapılan eylemdeki ders kayıplarımız yoktur. </w:t>
      </w:r>
      <w:proofErr w:type="gramStart"/>
      <w:r w:rsidRPr="00EB4B08">
        <w:rPr>
          <w:rFonts w:cs="Times New Roman"/>
          <w:sz w:val="24"/>
          <w:szCs w:val="24"/>
          <w:lang w:val="tr-TR"/>
        </w:rPr>
        <w:t xml:space="preserve">Bu da ayrı bir şey. </w:t>
      </w:r>
      <w:proofErr w:type="gramEnd"/>
      <w:r w:rsidRPr="00EB4B08">
        <w:rPr>
          <w:rFonts w:cs="Times New Roman"/>
          <w:sz w:val="24"/>
          <w:szCs w:val="24"/>
          <w:lang w:val="tr-TR"/>
        </w:rPr>
        <w:t xml:space="preserve">Bunun yanında ifade etmek isterim ki size ülkelere göre ders saatlerine bakacak olursak, bilmenizi isterim ki okulların açık olduğu günler OECD’de sadece net öğretim saatlerinden başlamak istiyorum, net öğretim saatlerinden başlamak istiyorum. OECD arkadaşlar bir tek okul almak istiyorum, örneğin mesleki eğitimi almak isterim. OECD 684 saat, AB’de ortalama 675 saat, bizde 612 saat. Sadece burada yanılmayasınız diye bir şey diye söylerim, bu 612 saat diye görülen rakam da doğru değil. Neden doğru değil? Çünkü burada sınav süreleri de içindedir, sınav haftaları da içindedir, aradaki birçok günde içindedir. Dolayısıyla burada arkadaşlar gerek ortaokulda, gerek lisede gerekse mesleki teknikte oluşan kayıplar </w:t>
      </w:r>
      <w:proofErr w:type="gramStart"/>
      <w:r w:rsidRPr="00EB4B08">
        <w:rPr>
          <w:rFonts w:cs="Times New Roman"/>
          <w:sz w:val="24"/>
          <w:szCs w:val="24"/>
          <w:lang w:val="tr-TR"/>
        </w:rPr>
        <w:t>kağıda</w:t>
      </w:r>
      <w:proofErr w:type="gramEnd"/>
      <w:r w:rsidRPr="00EB4B08">
        <w:rPr>
          <w:rFonts w:cs="Times New Roman"/>
          <w:sz w:val="24"/>
          <w:szCs w:val="24"/>
          <w:lang w:val="tr-TR"/>
        </w:rPr>
        <w:t xml:space="preserve"> dökülmediği sür</w:t>
      </w:r>
      <w:r w:rsidR="00692C3B" w:rsidRPr="00EB4B08">
        <w:rPr>
          <w:rFonts w:cs="Times New Roman"/>
          <w:sz w:val="24"/>
          <w:szCs w:val="24"/>
          <w:lang w:val="tr-TR"/>
        </w:rPr>
        <w:t xml:space="preserve">ece her şey süt liman gözükür. </w:t>
      </w:r>
      <w:r w:rsidRPr="00EB4B08">
        <w:rPr>
          <w:rFonts w:cs="Times New Roman"/>
          <w:sz w:val="24"/>
          <w:szCs w:val="24"/>
          <w:lang w:val="tr-TR"/>
        </w:rPr>
        <w:t xml:space="preserve">Biz bunları </w:t>
      </w:r>
      <w:proofErr w:type="gramStart"/>
      <w:r w:rsidRPr="00EB4B08">
        <w:rPr>
          <w:rFonts w:cs="Times New Roman"/>
          <w:sz w:val="24"/>
          <w:szCs w:val="24"/>
          <w:lang w:val="tr-TR"/>
        </w:rPr>
        <w:t>kağıda</w:t>
      </w:r>
      <w:proofErr w:type="gramEnd"/>
      <w:r w:rsidRPr="00EB4B08">
        <w:rPr>
          <w:rFonts w:cs="Times New Roman"/>
          <w:sz w:val="24"/>
          <w:szCs w:val="24"/>
          <w:lang w:val="tr-TR"/>
        </w:rPr>
        <w:t xml:space="preserve"> dökmeye başladık ve Sendi</w:t>
      </w:r>
      <w:r w:rsidR="00692C3B" w:rsidRPr="00EB4B08">
        <w:rPr>
          <w:rFonts w:cs="Times New Roman"/>
          <w:sz w:val="24"/>
          <w:szCs w:val="24"/>
          <w:lang w:val="tr-TR"/>
        </w:rPr>
        <w:t>kalarımızla her zaman görüşmeye</w:t>
      </w:r>
      <w:r w:rsidRPr="00EB4B08">
        <w:rPr>
          <w:rFonts w:cs="Times New Roman"/>
          <w:sz w:val="24"/>
          <w:szCs w:val="24"/>
          <w:lang w:val="tr-TR"/>
        </w:rPr>
        <w:t xml:space="preserve"> hazır olduğumuzu ifade ettik ve görüşmeye de devam edeceğiz. Kaldı ki bugün de bu konuşmalardan sonra benden randevu talep ettiler; davet edeceğim Meclise, yine görüşeceğim. Ama bu rakamları görmezden gelerek bu ülkeyi geleceğe taşıyamayız. Burada muhalefet doğal olarak eylemlere</w:t>
      </w:r>
      <w:r w:rsidR="00692C3B" w:rsidRPr="00EB4B08">
        <w:rPr>
          <w:rFonts w:cs="Times New Roman"/>
          <w:sz w:val="24"/>
          <w:szCs w:val="24"/>
          <w:lang w:val="tr-TR"/>
        </w:rPr>
        <w:t xml:space="preserve"> gidip</w:t>
      </w:r>
      <w:r w:rsidRPr="00EB4B08">
        <w:rPr>
          <w:rFonts w:cs="Times New Roman"/>
          <w:sz w:val="24"/>
          <w:szCs w:val="24"/>
          <w:lang w:val="tr-TR"/>
        </w:rPr>
        <w:t xml:space="preserve"> destek vermek pozisyonu doğabilir. Hükümetin de arkadaşlarımızın, meslektaşlarımızın buraya gelmelerinin gerekçesi Hükümet olabilir. </w:t>
      </w:r>
      <w:proofErr w:type="gramStart"/>
      <w:r w:rsidRPr="00EB4B08">
        <w:rPr>
          <w:rFonts w:cs="Times New Roman"/>
          <w:sz w:val="24"/>
          <w:szCs w:val="24"/>
          <w:lang w:val="tr-TR"/>
        </w:rPr>
        <w:t>Ama burada bu 50 kişinin görevi Kuzey Kıbrıs Türk Cumhuriyeti Halkını geleceğe taşımaktır ve bu ülkede en büyük sorun istatistiki verilerdir ve istatistiki veriler olmadığı için zannederiz ki her</w:t>
      </w:r>
      <w:r w:rsidR="00692C3B" w:rsidRPr="00EB4B08">
        <w:rPr>
          <w:rFonts w:cs="Times New Roman"/>
          <w:sz w:val="24"/>
          <w:szCs w:val="24"/>
          <w:lang w:val="tr-TR"/>
        </w:rPr>
        <w:t xml:space="preserve"> </w:t>
      </w:r>
      <w:r w:rsidRPr="00EB4B08">
        <w:rPr>
          <w:rFonts w:cs="Times New Roman"/>
          <w:sz w:val="24"/>
          <w:szCs w:val="24"/>
          <w:lang w:val="tr-TR"/>
        </w:rPr>
        <w:t>şey tamamdır ve burada bu rakamlar dururken ve bu Öğretmenler Yasasında zorunlu eğitime yüzde 15-16 katılım varken, ders saatlerinin ortalamaları bu durumdayken, bunları düzeltmemek, düzenlenmesine katkı koymamak sanırım bir halk düşmanlığıdır. Dolayısıyla burada bunları üreten, bu derg</w:t>
      </w:r>
      <w:r w:rsidR="00692C3B" w:rsidRPr="00EB4B08">
        <w:rPr>
          <w:rFonts w:cs="Times New Roman"/>
          <w:sz w:val="24"/>
          <w:szCs w:val="24"/>
          <w:lang w:val="tr-TR"/>
        </w:rPr>
        <w:t>ileri üreten, çocuklarımızı can</w:t>
      </w:r>
      <w:r w:rsidRPr="00EB4B08">
        <w:rPr>
          <w:rFonts w:cs="Times New Roman"/>
          <w:sz w:val="24"/>
          <w:szCs w:val="24"/>
          <w:lang w:val="tr-TR"/>
        </w:rPr>
        <w:t xml:space="preserve"> </w:t>
      </w:r>
      <w:proofErr w:type="spellStart"/>
      <w:r w:rsidRPr="00EB4B08">
        <w:rPr>
          <w:rFonts w:cs="Times New Roman"/>
          <w:sz w:val="24"/>
          <w:szCs w:val="24"/>
          <w:lang w:val="tr-TR"/>
        </w:rPr>
        <w:t>hıraç</w:t>
      </w:r>
      <w:proofErr w:type="spellEnd"/>
      <w:r w:rsidRPr="00EB4B08">
        <w:rPr>
          <w:rFonts w:cs="Times New Roman"/>
          <w:sz w:val="24"/>
          <w:szCs w:val="24"/>
          <w:lang w:val="tr-TR"/>
        </w:rPr>
        <w:t xml:space="preserve"> bir şekilde eğitimlerinden tamamen kendini sorumlu hissedip de en iyi şekilde çalışan öğretmenlere, </w:t>
      </w:r>
      <w:proofErr w:type="spellStart"/>
      <w:r w:rsidRPr="00EB4B08">
        <w:rPr>
          <w:rFonts w:cs="Times New Roman"/>
          <w:sz w:val="24"/>
          <w:szCs w:val="24"/>
          <w:lang w:val="tr-TR"/>
        </w:rPr>
        <w:t>pandemiyi</w:t>
      </w:r>
      <w:proofErr w:type="spellEnd"/>
      <w:r w:rsidRPr="00EB4B08">
        <w:rPr>
          <w:rFonts w:cs="Times New Roman"/>
          <w:sz w:val="24"/>
          <w:szCs w:val="24"/>
          <w:lang w:val="tr-TR"/>
        </w:rPr>
        <w:t xml:space="preserve"> geçirirken öğretmenleri</w:t>
      </w:r>
      <w:r w:rsidR="00692C3B" w:rsidRPr="00EB4B08">
        <w:rPr>
          <w:rFonts w:cs="Times New Roman"/>
          <w:sz w:val="24"/>
          <w:szCs w:val="24"/>
          <w:lang w:val="tr-TR"/>
        </w:rPr>
        <w:t>n</w:t>
      </w:r>
      <w:r w:rsidRPr="00EB4B08">
        <w:rPr>
          <w:rFonts w:cs="Times New Roman"/>
          <w:sz w:val="24"/>
          <w:szCs w:val="24"/>
          <w:lang w:val="tr-TR"/>
        </w:rPr>
        <w:t xml:space="preserve"> gösterdiği özveriye, bugüne kadar bizi getiren öğretmenlere yüzlerce kez teşekkür ederken biz bu faaliyetleri yeterince yapmamak veyahut da öğretmenlerin birikiminden daha fazla faydalanmak için çıktığımız yolculuğa engel olmak nasıl bir vatanseverliktir, nasıl bir yu</w:t>
      </w:r>
      <w:r w:rsidR="00692C3B" w:rsidRPr="00EB4B08">
        <w:rPr>
          <w:rFonts w:cs="Times New Roman"/>
          <w:sz w:val="24"/>
          <w:szCs w:val="24"/>
          <w:lang w:val="tr-TR"/>
        </w:rPr>
        <w:t>rtseverliktir, nasıl bir eğitim</w:t>
      </w:r>
      <w:r w:rsidR="00F14862">
        <w:rPr>
          <w:rFonts w:cs="Times New Roman"/>
          <w:sz w:val="24"/>
          <w:szCs w:val="24"/>
          <w:lang w:val="tr-TR"/>
        </w:rPr>
        <w:t xml:space="preserve"> </w:t>
      </w:r>
      <w:r w:rsidRPr="00EB4B08">
        <w:rPr>
          <w:rFonts w:cs="Times New Roman"/>
          <w:sz w:val="24"/>
          <w:szCs w:val="24"/>
          <w:lang w:val="tr-TR"/>
        </w:rPr>
        <w:t xml:space="preserve">severliktir. </w:t>
      </w:r>
      <w:proofErr w:type="gramEnd"/>
      <w:r w:rsidRPr="00EB4B08">
        <w:rPr>
          <w:rFonts w:cs="Times New Roman"/>
          <w:sz w:val="24"/>
          <w:szCs w:val="24"/>
          <w:lang w:val="tr-TR"/>
        </w:rPr>
        <w:t xml:space="preserve">Bizim bunların dışında konuştuğumuz hiçbir şey yoktur. Ama kurulu bir düzeni alışılmış bir düzeni tabii ki ellemek sıkıntı yaratıyor. Yani biz yurtdışı izinleri daha sıkı ihtiyaç halinde kullanılmasını isterken, öğretmenlerin hizmet içi kursuna gitmesini isterken okulda bulunduğu saatleri daha verimli isterken suç mu işledik, düşmanlık mı yaptık, bunların neresi düşmanlık, neresi yanlış bunların. Bunların hiçbirinde yanlış yoktur. Sendika kendi özeleştirisini yapmalı ve hiç kimse Nazım Çavuşoğlu’na bir yafta yapıştırdığı için Nazım Çavuşoğlu ne birine düşman olur, ne de kirlenir. Çünkü zaten başarılabileydi 20 senedir başarılabilirdi. Hem kirletilirdi, hem düşman yapılırdı, hem de istedikleri şekle sokulurdu. Biz bu ülkenin bize iradesinin verdiği </w:t>
      </w:r>
      <w:proofErr w:type="spellStart"/>
      <w:r w:rsidRPr="00EB4B08">
        <w:rPr>
          <w:rFonts w:cs="Times New Roman"/>
          <w:sz w:val="24"/>
          <w:szCs w:val="24"/>
          <w:lang w:val="tr-TR"/>
        </w:rPr>
        <w:t>temsiliyetin</w:t>
      </w:r>
      <w:proofErr w:type="spellEnd"/>
      <w:r w:rsidRPr="00EB4B08">
        <w:rPr>
          <w:rFonts w:cs="Times New Roman"/>
          <w:sz w:val="24"/>
          <w:szCs w:val="24"/>
          <w:lang w:val="tr-TR"/>
        </w:rPr>
        <w:t xml:space="preserve"> farkında olarak başladığım günkü gibi bugüne kadar burada halkımızı temsil ettiğim güne kadar ve devamında da halkımızın lehine olan her türlü çalışmayı yapmaya devam edeceğim, hiç kimseye kin ve nefret tohumu serpmeden, kin ve nefret duymadan düşmanca bakmadan yolumuza devam edeceğiz. Burada</w:t>
      </w:r>
      <w:r w:rsidR="00692C3B" w:rsidRPr="00EB4B08">
        <w:rPr>
          <w:rFonts w:cs="Times New Roman"/>
          <w:sz w:val="24"/>
          <w:szCs w:val="24"/>
          <w:lang w:val="tr-TR"/>
        </w:rPr>
        <w:t xml:space="preserve"> Sendikacı arkadaşlarıma ki bir</w:t>
      </w:r>
      <w:r w:rsidRPr="00EB4B08">
        <w:rPr>
          <w:rFonts w:cs="Times New Roman"/>
          <w:sz w:val="24"/>
          <w:szCs w:val="24"/>
          <w:lang w:val="tr-TR"/>
        </w:rPr>
        <w:t xml:space="preserve">çoğu gerçekten çok yakın arkadaşım ve dostumdur, onlara da çıktıkları mücadelede dayanakları eksiktir diye, Yasa geçecek diye kendilerini zor durumda hissetmesinler. Gelip Komitede de yapacakları çalışmalarla Bakanlıkta da, burada da her türlü katkıyı koyabilirler ve öğretmenlerin lehine her türlü çalışmayı yapabilirler. Kaldı ki şu anda az önce Tufan Hoca söylediği için söylüyorum, A öğretmen ve B öğretmen konusunda 47/2010’a tabi olan öğretmenlerin yaşayacağı ve yaşaması muhtemel sıkıntı bu Yasayla hiçbir ilişkisi yoktur, hiçbir </w:t>
      </w:r>
      <w:r w:rsidR="00831EF1" w:rsidRPr="00EB4B08">
        <w:rPr>
          <w:rFonts w:cs="Times New Roman"/>
          <w:sz w:val="24"/>
          <w:szCs w:val="24"/>
          <w:lang w:val="tr-TR"/>
        </w:rPr>
        <w:t xml:space="preserve">ilişkisi yoktur. </w:t>
      </w:r>
      <w:r w:rsidRPr="00EB4B08">
        <w:rPr>
          <w:rFonts w:cs="Times New Roman"/>
          <w:sz w:val="24"/>
          <w:szCs w:val="24"/>
          <w:lang w:val="tr-TR"/>
        </w:rPr>
        <w:t xml:space="preserve">Bu Yasa sadece “A” ve “B” öğretmen olan insanların ders saatlerinin düzenlenmesiyle ilgilidir. Kaldı ki, 47/2010’da yazmıyor olmasına rağmen öğretmenlerin hazırlık ödeneğinin teamül şekline dönüşmesi ve öğretmenlerimizin tamamen </w:t>
      </w:r>
      <w:r w:rsidRPr="00EB4B08">
        <w:rPr>
          <w:rFonts w:cs="Times New Roman"/>
          <w:sz w:val="24"/>
          <w:szCs w:val="24"/>
          <w:lang w:val="tr-TR"/>
        </w:rPr>
        <w:lastRenderedPageBreak/>
        <w:t>eşit bir şekilde hazırlık ödeneğini almasının altında en büyük desteği olanlardan biriyim, imzası olan biriyim dememe bile gerek yok.</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 xml:space="preserve">Bu öğretmenler hazırlık ödeneği için mücadele ederken Meclisi bastıkları gün de yanlarındaydım, dışarıda oldukları günde yanlarındaydım ve bir öğretmen hazırlık ödeneği alırken diğer öğretmenin hazırlık ödeneği almaması veyahut da alamamasının kabul edilir olamayacağını ifade ederek, her türlü yasal engeli aşarak bu öğretmenlerimizin hazırlık ödeneği almasının en büyük destekçilerinden biri olarak “A” ve “B” öğretmen baremine, bu 47/2010’a tabii olan öğretmenlerin ulaşmasıyla ilgili gündeme gelen konu mutlaka tartışılabilir ve tartışılmalıdır. </w:t>
      </w:r>
      <w:proofErr w:type="gramEnd"/>
      <w:r w:rsidRPr="00EB4B08">
        <w:rPr>
          <w:rFonts w:cs="Times New Roman"/>
          <w:sz w:val="24"/>
          <w:szCs w:val="24"/>
          <w:lang w:val="tr-TR"/>
        </w:rPr>
        <w:t xml:space="preserve">Zaten sendikalar ortak bir çalışma yapıp Öğretmenler Yasasını </w:t>
      </w:r>
      <w:proofErr w:type="gramStart"/>
      <w:r w:rsidRPr="00EB4B08">
        <w:rPr>
          <w:rFonts w:cs="Times New Roman"/>
          <w:sz w:val="24"/>
          <w:szCs w:val="24"/>
          <w:lang w:val="tr-TR"/>
        </w:rPr>
        <w:t>topyek</w:t>
      </w:r>
      <w:r w:rsidR="00F14862">
        <w:rPr>
          <w:rFonts w:cs="Times New Roman"/>
          <w:sz w:val="24"/>
          <w:szCs w:val="24"/>
          <w:lang w:val="tr-TR"/>
        </w:rPr>
        <w:t>u</w:t>
      </w:r>
      <w:r w:rsidRPr="00EB4B08">
        <w:rPr>
          <w:rFonts w:cs="Times New Roman"/>
          <w:sz w:val="24"/>
          <w:szCs w:val="24"/>
          <w:lang w:val="tr-TR"/>
        </w:rPr>
        <w:t>n</w:t>
      </w:r>
      <w:proofErr w:type="gramEnd"/>
      <w:r w:rsidRPr="00EB4B08">
        <w:rPr>
          <w:rFonts w:cs="Times New Roman"/>
          <w:sz w:val="24"/>
          <w:szCs w:val="24"/>
          <w:lang w:val="tr-TR"/>
        </w:rPr>
        <w:t xml:space="preserve"> elden geçirmek talebinde olduklarını söylediler. Ben Sayın Başbakanla da paylaşmıştım bu </w:t>
      </w:r>
      <w:proofErr w:type="gramStart"/>
      <w:r w:rsidRPr="00EB4B08">
        <w:rPr>
          <w:rFonts w:cs="Times New Roman"/>
          <w:sz w:val="24"/>
          <w:szCs w:val="24"/>
          <w:lang w:val="tr-TR"/>
        </w:rPr>
        <w:t>anomaliyi</w:t>
      </w:r>
      <w:proofErr w:type="gramEnd"/>
      <w:r w:rsidRPr="00EB4B08">
        <w:rPr>
          <w:rFonts w:cs="Times New Roman"/>
          <w:sz w:val="24"/>
          <w:szCs w:val="24"/>
          <w:lang w:val="tr-TR"/>
        </w:rPr>
        <w:t xml:space="preserve">, bu Yasanın bütünsel olarak Meclisimize gelmesinde bu konu da mutlaka görüşülebilir ve bu konu da aşılabilir hazırlık ödeneğinin aşıldığı gibi. Dolayısıyla bizim kendi halkımızı da hiçbir mesleği ayırt etmeden, onlara karşı duyduğumuz sorumluluk herkes için eşittir. Hele hele bu bir öğretmense bizim sorumluluğumuz 10 kat daha artmaktadır. Çünkü öğretmenlerin bizden beklentileri meslektaş olarak daha fazla olduğunun bilincindeyim. Bugüne kadar da öğretmenlerle ilgili buradaki konular tarafımdan hep desteklenmiştir, desteklenmeye devam edecektir. </w:t>
      </w:r>
    </w:p>
    <w:p w:rsidR="00D259E8" w:rsidRPr="00EB4B08" w:rsidRDefault="00D259E8" w:rsidP="00D259E8">
      <w:pPr>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Ancak şunu da ifade edeyim, Atatürk Öğretmen Akademisiyle ilgili toplumda infial yaratmak pahasına ortaya koydukları görüşler ve söylemler bir mum gibi söndü gitti. Çünkü buradan niyetim Akademiyi güçlendirmek ve güncellemek olduğunu her fırsatta sağ olsun muhalefet gündeme getirdik sonra biz</w:t>
      </w:r>
      <w:r w:rsidR="0005402E">
        <w:rPr>
          <w:rFonts w:cs="Times New Roman"/>
          <w:sz w:val="24"/>
          <w:szCs w:val="24"/>
          <w:lang w:val="tr-TR"/>
        </w:rPr>
        <w:t xml:space="preserve"> </w:t>
      </w:r>
      <w:r w:rsidRPr="00EB4B08">
        <w:rPr>
          <w:rFonts w:cs="Times New Roman"/>
          <w:sz w:val="24"/>
          <w:szCs w:val="24"/>
          <w:lang w:val="tr-TR"/>
        </w:rPr>
        <w:t xml:space="preserve">de cevap hakkımızı kullanarak kendimizi ifade edebildik ve Öğretmen Akademisine aldığımız öğrencilerle bu tartışma bitti. Önümüzdeki günlerde bu da bitecek ama orada yazılı olanlar kalacak ve herkes kendisine öz eleştiri yapmakla yükümlüdür ben de kendime yapıyorum, eminim ki sendikacılarda yapıyordur. Gün gelecek burada yanlış yaptık.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Toparlayalım lütfen.</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NAZIM ÇAVUOĞLU (Devamla) – Hatalıydık diyecekleri ifadeleri kullanmaktan da artık vazgeçsinler. Çünkü Sayın sendika Başkanının, Nazım Çavuşoğlu öğretmen düşmanı diyebilecek durumu yoktur, böyle bir haddi de yoktur. Hiç kimsenin de böyle bir hakkı ve haddi olamaz. Çünkü herkes bu memleketin içindedir, ömrümüz burada geçti. Kimin dost, kimin düşman olduğunu hep doğrular zaman içerisinde göstermiştir, bundan sonra da göstermeye devam edecektir. Hepinize teşekkür eder, saygılar sunarım.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Teşekkürler Sayın Nazım Çavuşoğlu.</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TUFAN ERHÜRMAN (Lefkoşa) (Yerinden) – Nazım Bey bu hademeler meselesi ile ilgili…</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NAZIM ÇAVUOĞLU (Devamla) – Hademe, evet hademe konusunu Sayın Tufan </w:t>
      </w:r>
      <w:proofErr w:type="spellStart"/>
      <w:r w:rsidRPr="00EB4B08">
        <w:rPr>
          <w:rFonts w:cs="Times New Roman"/>
          <w:sz w:val="24"/>
          <w:szCs w:val="24"/>
          <w:lang w:val="tr-TR"/>
        </w:rPr>
        <w:t>Erhürman</w:t>
      </w:r>
      <w:proofErr w:type="spellEnd"/>
      <w:r w:rsidRPr="00EB4B08">
        <w:rPr>
          <w:rFonts w:cs="Times New Roman"/>
          <w:sz w:val="24"/>
          <w:szCs w:val="24"/>
          <w:lang w:val="tr-TR"/>
        </w:rPr>
        <w:t xml:space="preserve"> daha önce de konuşmuştuk. Bugün de gerçekten gündem maddelerimizden biridir. Hükümetin de gündem maddelerinden biridir, sabahleyin bunu da konuştuk. Hukuki boyutu tarafınızdan da bilinmektedir, yani orada az önce ifade ettiğiniz bir konu var. Dediniz ki, itiraz süresi dolmadan sözleşme imzalandı. Konuyu iyi bildiğinizi biliyorum. İtiraz süresini bekleyecek olan makam Milli Eğitim Bakanlığı değildir. İtiraz süresini bekleyecek olan veyahut da beklemesi gereken taraf Merkezi İhale Komisyonudur. Dolayısıyla Merkezi İhale Komisyonu bize tebligatını yaptıktan sonra okullarında açılma süreci dikkate alındığında, </w:t>
      </w:r>
      <w:r w:rsidRPr="00EB4B08">
        <w:rPr>
          <w:rFonts w:cs="Times New Roman"/>
          <w:sz w:val="24"/>
          <w:szCs w:val="24"/>
          <w:lang w:val="tr-TR"/>
        </w:rPr>
        <w:lastRenderedPageBreak/>
        <w:t>bizim derhal sözleşmeyi imzalamamız ve hizmeti satın almamız gayet normal olarak algılanmalıdır. Dolayısıyla yaşanılan hukuki süreç, diğer şirketler Rekabet Kurulu, Merkezi İhale Komisyonu, biz hizmet alan taraf olarak tabii ki olay bize dönüyor. Birçok sendika da bize yönlendiriyor bu konuları, Kamu-</w:t>
      </w:r>
      <w:proofErr w:type="spellStart"/>
      <w:r w:rsidRPr="00EB4B08">
        <w:rPr>
          <w:rFonts w:cs="Times New Roman"/>
          <w:sz w:val="24"/>
          <w:szCs w:val="24"/>
          <w:lang w:val="tr-TR"/>
        </w:rPr>
        <w:t>İş’de</w:t>
      </w:r>
      <w:proofErr w:type="spellEnd"/>
      <w:r w:rsidRPr="00EB4B08">
        <w:rPr>
          <w:rFonts w:cs="Times New Roman"/>
          <w:sz w:val="24"/>
          <w:szCs w:val="24"/>
          <w:lang w:val="tr-TR"/>
        </w:rPr>
        <w:t xml:space="preserve"> bize yönlendiriyor sıkıntı yok ama hep doğrular gün geçtikçe ortaya çıkıyor. Sonra ben 20 senedir siyasetteyim, başım hiç öne eğilmedi. Umut ederim ki bu söylemleri y</w:t>
      </w:r>
      <w:r w:rsidR="00831EF1" w:rsidRPr="00EB4B08">
        <w:rPr>
          <w:rFonts w:cs="Times New Roman"/>
          <w:sz w:val="24"/>
          <w:szCs w:val="24"/>
          <w:lang w:val="tr-TR"/>
        </w:rPr>
        <w:t xml:space="preserve">apanların da başı öne eğilmez. </w:t>
      </w:r>
      <w:proofErr w:type="gramStart"/>
      <w:r w:rsidRPr="00EB4B08">
        <w:rPr>
          <w:rFonts w:cs="Times New Roman"/>
          <w:sz w:val="24"/>
          <w:szCs w:val="24"/>
          <w:lang w:val="tr-TR"/>
        </w:rPr>
        <w:t xml:space="preserve">İfade ettiğiniz gibi bu insanların birçoğu bizim tanışık olduğumuz insanlar ve bu insanların ekmek paralarından olmamaları veyahut da tahammüllerin dışına çıkılmaması için ortaya konulan anlayış 40 günü geçti; 40 gün oldu neredeyse ve biz okullarımızı öğleden sonra, hafta sonu temizlemek zorunda kalıyoruz büyük bir güçlükle ve bu insanlara sağduyuya geliniz, ülkenin şu anda hizmet alım şekli budur, bu hizmet alım şeklini ben şahsen değiştiremem. </w:t>
      </w:r>
      <w:proofErr w:type="gramEnd"/>
      <w:r w:rsidRPr="00EB4B08">
        <w:rPr>
          <w:rFonts w:cs="Times New Roman"/>
          <w:sz w:val="24"/>
          <w:szCs w:val="24"/>
          <w:lang w:val="tr-TR"/>
        </w:rPr>
        <w:t xml:space="preserve">Bu Hükümetin bir kararıdır ve Hükümet derse ki ben hizmet alım şeklimi değiştirdim, bana imzadan başka veyahut da uymaktan başka bir çare kalmaz. Dolayısıyla burada hizmet alımı bir önceki konuşmamda ifade ettiğim gibi 2007 yılında başlayıp Milli Eğitim Bakanlığım topyekûn bir şekilde 2014’de geçtiği bir modeldir ve bu modelle sekiz senedir Milli Eğitim Bakanlığı, ortalama 280-290 kişiyle bu hizmet alımını devam ettirmektedir. Dolayısıyla devletin tüm dairelerinde bu şekil devam etmektedir, belediyelerde devam etmektedir ve bunun toplam sayısı 3 bine yakındır ve bu 3 bine yakın sayının bir şekilde kayıt altına onların istediği gibi alınması kanaatimce ortak akılla bir Hükümet kararı olabilir. Şu anda bizim yürüttüğümüz faaliyet sözleşmemize binaen bu hizmetin sürdürülmesidir. Bugün rakip firmalardan biri de ilgili ihaleyi kazanan firmayı dava etmiş, niçin yeterince sayı çalıştırmıyorsun diye. </w:t>
      </w:r>
      <w:proofErr w:type="gramStart"/>
      <w:r w:rsidRPr="00EB4B08">
        <w:rPr>
          <w:rFonts w:cs="Times New Roman"/>
          <w:sz w:val="24"/>
          <w:szCs w:val="24"/>
          <w:lang w:val="tr-TR"/>
        </w:rPr>
        <w:t>Bu çalışanlar tabii ki okullarımızda çalışıyorlar bütün sıkıntılara rağmen, biz buna hiçbir şey demiyoruz ve rakip firmalar ihaleyi alan firmayı niçin 100 kusur kişiyle çalışıyorsun da sözleşme 280 kişidir, onlarla çalışmıyorsun; aslında 280 kişiyle çalışıyor ama kayıt altına alınmadıkları için, işe başlama imzaları, Sosyal Sigortaları, İhtiyat Sandıkları yatmadı</w:t>
      </w:r>
      <w:r w:rsidR="00831EF1" w:rsidRPr="00EB4B08">
        <w:rPr>
          <w:rFonts w:cs="Times New Roman"/>
          <w:sz w:val="24"/>
          <w:szCs w:val="24"/>
          <w:lang w:val="tr-TR"/>
        </w:rPr>
        <w:t>ğı</w:t>
      </w:r>
      <w:r w:rsidRPr="00EB4B08">
        <w:rPr>
          <w:rFonts w:cs="Times New Roman"/>
          <w:sz w:val="24"/>
          <w:szCs w:val="24"/>
          <w:lang w:val="tr-TR"/>
        </w:rPr>
        <w:t xml:space="preserve"> için başka bir sıkıntı; hukuki sıkıntı orada oluşuyor aslında. </w:t>
      </w:r>
      <w:proofErr w:type="gramEnd"/>
      <w:r w:rsidRPr="00EB4B08">
        <w:rPr>
          <w:rFonts w:cs="Times New Roman"/>
          <w:sz w:val="24"/>
          <w:szCs w:val="24"/>
          <w:lang w:val="tr-TR"/>
        </w:rPr>
        <w:t xml:space="preserve">Böyle bir sorunlu dönemde geçiyoruz. Umut ederim ki sırasıyla tüm sorunlar çözülmüş olacak.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Teşekkür eder, saygılar sunarım.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TEBERRÜKEN ULUÇAY (</w:t>
      </w:r>
      <w:proofErr w:type="spellStart"/>
      <w:r w:rsidRPr="00EB4B08">
        <w:rPr>
          <w:rFonts w:cs="Times New Roman"/>
          <w:sz w:val="24"/>
          <w:szCs w:val="24"/>
          <w:lang w:val="tr-TR"/>
        </w:rPr>
        <w:t>Gazimağusa</w:t>
      </w:r>
      <w:proofErr w:type="spellEnd"/>
      <w:r w:rsidRPr="00EB4B08">
        <w:rPr>
          <w:rFonts w:cs="Times New Roman"/>
          <w:sz w:val="24"/>
          <w:szCs w:val="24"/>
          <w:lang w:val="tr-TR"/>
        </w:rPr>
        <w:t>)  (Yerinden) -  Sayın Bakan…</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Buyurun Teberrüken Bey.</w:t>
      </w:r>
    </w:p>
    <w:p w:rsidR="00D259E8" w:rsidRPr="00EB4B08" w:rsidRDefault="00D259E8" w:rsidP="00D259E8">
      <w:pPr>
        <w:rPr>
          <w:rFonts w:cs="Times New Roman"/>
          <w:sz w:val="24"/>
          <w:szCs w:val="24"/>
          <w:lang w:val="tr-TR"/>
        </w:rPr>
      </w:pPr>
      <w:r w:rsidRPr="00EB4B08">
        <w:rPr>
          <w:rFonts w:cs="Times New Roman"/>
          <w:sz w:val="24"/>
          <w:szCs w:val="24"/>
          <w:lang w:val="tr-TR"/>
        </w:rPr>
        <w:tab/>
      </w:r>
    </w:p>
    <w:p w:rsidR="00D259E8" w:rsidRPr="00EB4B08" w:rsidRDefault="00D259E8" w:rsidP="00D259E8">
      <w:pPr>
        <w:rPr>
          <w:rFonts w:cs="Times New Roman"/>
          <w:sz w:val="24"/>
          <w:szCs w:val="24"/>
          <w:lang w:val="tr-TR"/>
        </w:rPr>
      </w:pPr>
      <w:r w:rsidRPr="00EB4B08">
        <w:rPr>
          <w:rFonts w:cs="Times New Roman"/>
          <w:sz w:val="24"/>
          <w:szCs w:val="24"/>
          <w:lang w:val="tr-TR"/>
        </w:rPr>
        <w:tab/>
        <w:t>TEBERRÜKEN ULUÇAY (Yerinden) (Devamla)-  2022-2023 eğitim yılı için istihdam ettiğiniz yeni öğretmen kadrolu ve geçici var mı, bunun sayısı belli mi?</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NAZIM ÇAVUŞOĞLU  (Devamla) -  Şöyle, tam da iyi bir konu söyledin; bu konuyu da ifade edeyim, çünkü öğretmenlerimizin bir kısmı da bu konuda yanıltılmaktadır ve gerçekten bunları bilgilendirmek meslektaşlarımı bilgilendirmek ve halkı bilgilendirmek kesinlikle görevim olduğunu düşünüyorum. Ben bu Kürsüden de vesile oldunuz, açıkladım, Orta Eğitimde ve Mesleki Teknikte tamamen Kamu Hizmeti Komisyonunun yaptığı sınavı sıra </w:t>
      </w:r>
      <w:proofErr w:type="gramStart"/>
      <w:r w:rsidRPr="00EB4B08">
        <w:rPr>
          <w:rFonts w:cs="Times New Roman"/>
          <w:sz w:val="24"/>
          <w:szCs w:val="24"/>
          <w:lang w:val="tr-TR"/>
        </w:rPr>
        <w:t>baz</w:t>
      </w:r>
      <w:proofErr w:type="gramEnd"/>
      <w:r w:rsidRPr="00EB4B08">
        <w:rPr>
          <w:rFonts w:cs="Times New Roman"/>
          <w:sz w:val="24"/>
          <w:szCs w:val="24"/>
          <w:lang w:val="tr-TR"/>
        </w:rPr>
        <w:t xml:space="preserve"> alarak, o sırayla tüm geçici öğretmenleri çağırıyoruz, bunu Sendika da teyit etti ve hiçbir tartışma yok. Şimdi 2010 yılında yaptığımız yeterlilik, ilkokullar için geçicilikte yeterlilik sınavının devamında hiçbir Hükümet döneminde buralara gelip de çok konuşanlar da oldu; hiçbir hükümet döneminde böyle bir yeterlilik sınavı yapılıp bir sıralama yapılmadı. Dolayısıyla şu anda ifade edilen Nazım Çavuşoğlu siyaseten geçici öğretmen alıyor şeklindeki söylemleri ben burada ne desem inanmayacaklar ama bizim milletvekillerimize sorarsanız nasıl aldığımı, anlayacaksınız. </w:t>
      </w:r>
      <w:proofErr w:type="gramStart"/>
      <w:r w:rsidRPr="00EB4B08">
        <w:rPr>
          <w:rFonts w:cs="Times New Roman"/>
          <w:sz w:val="24"/>
          <w:szCs w:val="24"/>
          <w:lang w:val="tr-TR"/>
        </w:rPr>
        <w:t xml:space="preserve">Çünkü belki de böyle dışarıdan tamamen siyasi tercihlerle alındığı söylenen öğretmenlerde en az siyasetle alındığı dönemlerden birini yaşıyoruz ve tüm </w:t>
      </w:r>
      <w:r w:rsidRPr="00EB4B08">
        <w:rPr>
          <w:rFonts w:cs="Times New Roman"/>
          <w:sz w:val="24"/>
          <w:szCs w:val="24"/>
          <w:lang w:val="tr-TR"/>
        </w:rPr>
        <w:lastRenderedPageBreak/>
        <w:t xml:space="preserve">milletvekili arkadaşlarımıza birçok geçici öğretmen bu söylemlerden dolayı gidiyorlar baskı yapıyorlar ve o baskıya binaen onlar da bana baskı yapıyor ama biz hep geçmişte çalışanları ve birçok liyakati, gözlemi dikkate alarak bu yolculuğa çıktığımızın altını çizmek isterim. </w:t>
      </w:r>
      <w:proofErr w:type="gramEnd"/>
    </w:p>
    <w:p w:rsidR="00D259E8" w:rsidRPr="00EB4B08" w:rsidRDefault="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İlkokullarda geçici öğretmen sayısını şu anda yanılabilirim onu söylemeyeyim, belki yarın onu söyleyeyim ki burada bir rakam söylediğimiz zaman yanlış çıkması halinde başka türlü şeylerde olur. Çünkü Nazım Çavuşoğlu bir şey söylerse herkes içeriği ile ilgili bir hata bulamaz ve icabında dün bir arkadaşımız, gazeteci arkadaşımız tespit yazılacağına </w:t>
      </w:r>
      <w:proofErr w:type="spellStart"/>
      <w:r w:rsidRPr="00EB4B08">
        <w:rPr>
          <w:rFonts w:cs="Times New Roman"/>
          <w:sz w:val="24"/>
          <w:szCs w:val="24"/>
          <w:lang w:val="tr-TR"/>
        </w:rPr>
        <w:t>tesbit</w:t>
      </w:r>
      <w:proofErr w:type="spellEnd"/>
      <w:r w:rsidRPr="00EB4B08">
        <w:rPr>
          <w:rFonts w:cs="Times New Roman"/>
          <w:sz w:val="24"/>
          <w:szCs w:val="24"/>
          <w:lang w:val="tr-TR"/>
        </w:rPr>
        <w:t xml:space="preserve"> yazıldı diye bunu haber yaptı. Dolayısıyla ben dikkatli konuşmaya devam edeyim ve yarın arzu edersen geçici öğretmen sayısını ifade edeyim ama bilmenizi isterim ki, bu geçici öğretmenler bazen mükerrer de olabilir, yani aylık rapordur bir ay daha gelir, zanneden ki iki kişi alındı ama öyle değil bu sayı böyle de şişebilmektedir. Dolayısıyla buradan ifade edeyim gelecek sene geçici öğretmenler de sıralama sınavıyla alınacak ilkokullarda ne kadar ihtiyaç olacaksa, bir ilkokullara yönelik bir yeterlilik sınavı yapıp bir sıralama yapacağız ve o sıralamayla alınacak. Nasıl ki orta eğitimde ve mesleki teknikte hiç müracaat bile alınmasına gerek kalmamıştır. Sırası geleni ilgili arkadaşlar çağırıyor, ilkokullarda da bu düzeni kuracağız ama umut ederim ki bundan sonra gelecek olan hükümetler de bu sıralamayı devam ettiri</w:t>
      </w:r>
      <w:r w:rsidR="00FE0883" w:rsidRPr="00EB4B08">
        <w:rPr>
          <w:rFonts w:cs="Times New Roman"/>
          <w:sz w:val="24"/>
          <w:szCs w:val="24"/>
          <w:lang w:val="tr-TR"/>
        </w:rPr>
        <w:t>r</w:t>
      </w:r>
      <w:r w:rsidRPr="00EB4B08">
        <w:rPr>
          <w:rFonts w:cs="Times New Roman"/>
          <w:sz w:val="24"/>
          <w:szCs w:val="24"/>
          <w:lang w:val="tr-TR"/>
        </w:rPr>
        <w:t>. Çünkü başlattığımız hiçbir iyi iş maalesef devamı gelmemektedir ve sonuç alınamamaktadır. Ben kişileri veyahut da hükümetleri yermek için söylemiyorum ama eğer yıl 2022 halen daha geçici öğretmenlikte siyasetle tercih yapılıyor konuşması yapılıyorsa Meclis Genel Kurulunda, belli ki bu sorun çözülmemiştir ve bu sorun çözülecektir. Hakkını vermek adına tarihinde, KKTC’nin tarihinde iki kez sıralama sınavı yapıldı. Bunu söylemekten de hiç imtina etmem, mutlu da olurum. Birini Sayın Mehmet Ali Talat yapmıştır, birini de Nazım Çavuşoğlu yaptı. Başka da sıralama sınavı yapan hiç kimse olmadı. Teşekkür eder, saygılar sunarım.</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TEBERRÜKEN ULUÇAY  (Yerinden) (Devamla) – Sayın Bakan, Sayın Bakan bir dakika…</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BİRAY HAMZAOĞULLARI (İskele) (Yerinden) – Bir soru sormak isterim Sayın Bakan.</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NAZIM ÇAVUOĞLU (Devamla) – Sorarsanız ben mutluyum cevaplamak isterim.</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TEBERRÜKEN ULUÇAY  (Yerinden) (Devamla) – Bir dakika bitireyim. Sayın Bakan benim sorum sayıyla alakalıydı.</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NAZIM ÇAVUOĞLU (Devamla) – E, sayıyı da yarın cevaplayacağımı söyledim.</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TEBERRÜKEN ULUÇAY  (Yerinden) (Devamla) – Ha yöntemle alakalı değildi siz sadece yönteme…</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NAZIM ÇAVUOĞLU (Devamla) – E, ben de vesile ettim. Herkes bir şeyi vesile ediyor ya.</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TEBERRÜKEN ULUÇAY  (Yerinden) (Devamla) – Yöntemle alakalı değildi. Benim sorum sayıyla alakalıydı.</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NAZIM ÇAVUOĞLU (Devamla) – Sayıyı da yarın söyleyeceğim sana.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t>TEBERRÜKEN ULUÇAY  (Yerinden) (Devamla) – Çünkü siz tasarruftan bahsediyorsunuz sürekli.</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NAZIM ÇAVUOĞLU (Devamla) – Evet.</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TEBERRÜKEN ULUÇAY  (Yerinden) (Devamla) – Öğretmen sayısı 302 eksiliğimiz var diyorsunuz.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NAZIM ÇAVUOĞLU (Devamla) – Eksikliğimiz var demedim. Bu bir çalışmadır, istatistiki veridir. Bu nakil zamanlarında dikkate alınması gereken bir durumdur. Bir şey daha söyleyeyim sendikalarımızla ne kadar uyumlu olduğumuzu anlayabilmeniz için söylüyorum, 20 yıldan beri şeflik sınavları açılmamıştır Milli Eğitim Bakanlığında hiçbir hükümet döneminde, bir önceki Eğitim Bakanlığında da Meslek Liselerinde de çalışmanın getirdiği bir farkındalıkla şeflikte açtık ama şeflik faaliyetleri konusunda da sendikayla bazı tartışmalarımız vardır. Şimdi ben bir şey söylersem, her bildiğimi söylersem bazı arkadaşlarımız alınıyor, o yüzden söylemiyorum bu kadarını.</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TEBERRÜKEN ULUÇAY  (Yerinden) (Devamla) – Sayın Bakan ben sizin özür dilerim…</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NAZIM ÇAVUOĞLU (Devamla) – 140 civarı, 140 civarı ilköğretim, ortaöğretim ve mesleki teknikte de müdür muavini ve müdür aldık bu sene. Yani bunlar hep sendikayla uyum içinde oldu sevgili Teberrüken, yani sendikalarla görüşmediğimiz, konuşmadığımız konuları asla doğru değildir. </w:t>
      </w:r>
      <w:r w:rsidR="004C6091" w:rsidRPr="00EB4B08">
        <w:rPr>
          <w:rFonts w:cs="Times New Roman"/>
          <w:sz w:val="24"/>
          <w:szCs w:val="24"/>
          <w:lang w:val="tr-TR"/>
        </w:rPr>
        <w:t>B</w:t>
      </w:r>
      <w:r w:rsidRPr="00EB4B08">
        <w:rPr>
          <w:rFonts w:cs="Times New Roman"/>
          <w:sz w:val="24"/>
          <w:szCs w:val="24"/>
          <w:lang w:val="tr-TR"/>
        </w:rPr>
        <w:t>aşka varsa soru soracak olan, Devrim Bey buyurun.</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TEBERRÜKEN ULUÇAY  (Yerinden) (Devamla) – Sayın Bakan özür dilerim.</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NAZIM ÇAVUOĞLU (Devamla) – Buyurun.</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TEBERRÜKEN ULUÇAY  (Yerinden) (Devamla) – Ben sadece sayıları sordum, yöntemi sormadım, yöntemi de geçtiniz siz, şefliğe geçtiniz Özdemir Bey de bana bakar ne sormak isten anlamadı galiba Sayın Bakan diye.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ÖZDEMİR BEROVA (Girne) (Yerinden) – Hayır ben</w:t>
      </w:r>
      <w:r w:rsidR="0005402E">
        <w:rPr>
          <w:rFonts w:cs="Times New Roman"/>
          <w:sz w:val="24"/>
          <w:szCs w:val="24"/>
          <w:lang w:val="tr-TR"/>
        </w:rPr>
        <w:t xml:space="preserve"> </w:t>
      </w:r>
      <w:r w:rsidRPr="00EB4B08">
        <w:rPr>
          <w:rFonts w:cs="Times New Roman"/>
          <w:sz w:val="24"/>
          <w:szCs w:val="24"/>
          <w:lang w:val="tr-TR"/>
        </w:rPr>
        <w:t>de anlamadım be arkadaş yani ne sormaya çalışın. Sayıyı yarın söyleyeceğim dedi Sayın Bakan.</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NAZIM ÇAVUOĞLU (Devamla) – Sayıyı yarın </w:t>
      </w:r>
      <w:proofErr w:type="spellStart"/>
      <w:r w:rsidRPr="00EB4B08">
        <w:rPr>
          <w:rFonts w:cs="Times New Roman"/>
          <w:sz w:val="24"/>
          <w:szCs w:val="24"/>
          <w:lang w:val="tr-TR"/>
        </w:rPr>
        <w:t>söyleyecem</w:t>
      </w:r>
      <w:proofErr w:type="spellEnd"/>
      <w:r w:rsidRPr="00EB4B08">
        <w:rPr>
          <w:rFonts w:cs="Times New Roman"/>
          <w:sz w:val="24"/>
          <w:szCs w:val="24"/>
          <w:lang w:val="tr-TR"/>
        </w:rPr>
        <w:t xml:space="preserve"> diyorum, siz devam ediyorsunuz.</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TEBERRÜKEN ULUÇAY  (Yerinden) (Devamla) – Sayıları sormamın nedeni şudur Sayın Bakan. Siz 2 Bin 500 saat heba olur dediniz. 302 öğretmen eksikliği var dediniz…</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NAZIM ÇAVUOĞLU (Devamla) – Daha fazla dedim.</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TEBERRÜKEN ULUÇAY  (Yerinden) (Devamla) – Tasarrufa gidilmesi gerekir dediniz.</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NAZIM ÇAVUOĞLU (Devamla) – Eksik yoktur, eksik var demedim, fazla var dedim. İyi düzenlenmesi lazım ama şunu da söyleyeyim burada bir şey daha söyleyeyim “A” </w:t>
      </w:r>
      <w:r w:rsidRPr="00EB4B08">
        <w:rPr>
          <w:rFonts w:cs="Times New Roman"/>
          <w:sz w:val="24"/>
          <w:szCs w:val="24"/>
          <w:lang w:val="tr-TR"/>
        </w:rPr>
        <w:lastRenderedPageBreak/>
        <w:t>ve “B” öğretmenle ilgili yapacağımız yasal değişiklik bu sayının dışındadır. Bu sayının dışındadır.</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TEBERRÜKEN ULUÇAY  (Yerinden) (Devamla) – Ben</w:t>
      </w:r>
      <w:r w:rsidR="0005402E">
        <w:rPr>
          <w:rFonts w:cs="Times New Roman"/>
          <w:sz w:val="24"/>
          <w:szCs w:val="24"/>
          <w:lang w:val="tr-TR"/>
        </w:rPr>
        <w:t xml:space="preserve"> </w:t>
      </w:r>
      <w:r w:rsidRPr="00EB4B08">
        <w:rPr>
          <w:rFonts w:cs="Times New Roman"/>
          <w:sz w:val="24"/>
          <w:szCs w:val="24"/>
          <w:lang w:val="tr-TR"/>
        </w:rPr>
        <w:t>de merak ettim bu kadar tasarrufu öngördüğünüz bu yılda kaç tane öğretmen aldığınızı merak ettim diye sordum.</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NAZIM ÇAVUOĞLU (Devamla) – Ha, niye buradaki çelişki şundan kaynaklanıyor tam burada…</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TEBERRÜKEN ULUÇAY  (Yerinden) (Devamla) – Yani soru sormamın nedeni budur.</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NAZIM ÇAVUOĞLU (Devamla) – Burada Teberrüken Bey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ÖZDEMİR BEROVA (Yerinden) (Devamla) – Yani bir geçici alması için öğretmenin hasta olması lazım, yurtdışında olması lazım.</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TEBERRÜKEN ULUÇAY  (Yerinden) (Devamla) – Hem kadrolu, hem geçici sayısını sordum.</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NAZIM ÇAVUOĞLU (Devamla) – Teberrüken Bey bana sordun cevaplayayım. Şu anda bizim Nakil Tüzüğümü</w:t>
      </w:r>
      <w:r w:rsidR="004C6091" w:rsidRPr="00EB4B08">
        <w:rPr>
          <w:rFonts w:cs="Times New Roman"/>
          <w:sz w:val="24"/>
          <w:szCs w:val="24"/>
          <w:lang w:val="tr-TR"/>
        </w:rPr>
        <w:t xml:space="preserve">ze göre sevgili Teberrüken Bey </w:t>
      </w:r>
      <w:r w:rsidRPr="00EB4B08">
        <w:rPr>
          <w:rFonts w:cs="Times New Roman"/>
          <w:sz w:val="24"/>
          <w:szCs w:val="24"/>
          <w:lang w:val="tr-TR"/>
        </w:rPr>
        <w:t xml:space="preserve">12 saatin üzerinde ise, 12 saat ve üzerinde ise ki hep bunlar okullarda </w:t>
      </w:r>
      <w:proofErr w:type="spellStart"/>
      <w:r w:rsidRPr="00EB4B08">
        <w:rPr>
          <w:rFonts w:cs="Times New Roman"/>
          <w:sz w:val="24"/>
          <w:szCs w:val="24"/>
          <w:lang w:val="tr-TR"/>
        </w:rPr>
        <w:t>balanslanır</w:t>
      </w:r>
      <w:proofErr w:type="spellEnd"/>
      <w:r w:rsidRPr="00EB4B08">
        <w:rPr>
          <w:rFonts w:cs="Times New Roman"/>
          <w:sz w:val="24"/>
          <w:szCs w:val="24"/>
          <w:lang w:val="tr-TR"/>
        </w:rPr>
        <w:t xml:space="preserve">, bir öğretmeni başka okula gönderemezsiniz. Biz de bu Yasayı geçirmediğimiz için şimdi Lefkoşa’daki öğretmenleri </w:t>
      </w:r>
      <w:proofErr w:type="spellStart"/>
      <w:r w:rsidRPr="00EB4B08">
        <w:rPr>
          <w:rFonts w:cs="Times New Roman"/>
          <w:sz w:val="24"/>
          <w:szCs w:val="24"/>
          <w:lang w:val="tr-TR"/>
        </w:rPr>
        <w:t>Mağusa’ya</w:t>
      </w:r>
      <w:proofErr w:type="spellEnd"/>
      <w:r w:rsidRPr="00EB4B08">
        <w:rPr>
          <w:rFonts w:cs="Times New Roman"/>
          <w:sz w:val="24"/>
          <w:szCs w:val="24"/>
          <w:lang w:val="tr-TR"/>
        </w:rPr>
        <w:t xml:space="preserve"> göndermemek adına, </w:t>
      </w:r>
      <w:proofErr w:type="spellStart"/>
      <w:r w:rsidRPr="00EB4B08">
        <w:rPr>
          <w:rFonts w:cs="Times New Roman"/>
          <w:sz w:val="24"/>
          <w:szCs w:val="24"/>
          <w:lang w:val="tr-TR"/>
        </w:rPr>
        <w:t>Mağusa’dakini</w:t>
      </w:r>
      <w:proofErr w:type="spellEnd"/>
      <w:r w:rsidRPr="00EB4B08">
        <w:rPr>
          <w:rFonts w:cs="Times New Roman"/>
          <w:sz w:val="24"/>
          <w:szCs w:val="24"/>
          <w:lang w:val="tr-TR"/>
        </w:rPr>
        <w:t xml:space="preserve"> </w:t>
      </w:r>
      <w:proofErr w:type="spellStart"/>
      <w:r w:rsidRPr="00EB4B08">
        <w:rPr>
          <w:rFonts w:cs="Times New Roman"/>
          <w:sz w:val="24"/>
          <w:szCs w:val="24"/>
          <w:lang w:val="tr-TR"/>
        </w:rPr>
        <w:t>Karpaz’a</w:t>
      </w:r>
      <w:proofErr w:type="spellEnd"/>
      <w:r w:rsidRPr="00EB4B08">
        <w:rPr>
          <w:rFonts w:cs="Times New Roman"/>
          <w:sz w:val="24"/>
          <w:szCs w:val="24"/>
          <w:lang w:val="tr-TR"/>
        </w:rPr>
        <w:t xml:space="preserve"> göndermemek adına, Güzelyurt’a göndermemek adına, Girne’ye göndermemek adına kurulu düzeni şu anda devam ettiriyoruz ve bilmeni isterim ki, ben zaten bu konu gündeme geldiğinde bu işin nakil zamanı oturacağını hep söylüyorum. Yani gelecek sene nakiller yapılırken buradaki bu öğretmen ders saatleri ve sayıları gündeme gelecek ve nakiller daraltılacak, daraltıldığında herkes bulunduğu yerde devam ederek bu iş düzene girecek. Kaldı ki bir de gelecek sene iki gün tam günde başlayacağımız için bunlar kendiliğinden erimiş olacak. Bunları bu şekilde kimsenin yaşam yerinden uzak bir yerde çalışmak zorunda kalmadan, yaşamını rencide etmeden, huzurunu bozmadan ve yol masraflarını da artırmadan bir yöntemin peşindeyiz. Biz bu akşam karar verdik yarın sabah yapalım şeklinde bir tavırla yürüyemeyeceğimizi biliyorum. Bunu zaten doğru da bulmam, çünkü yılların alışkanlığı var ama Öğretmenler Yasasında yapacağımız değişiklikle birlikte gelecek seneki Nakil Tüzüğümüzdeki buna göre yapacağımız davranışlarla ve Ocak ayında da oluşacak olan emekliliklerle birlikte bunları kendi içerisinde </w:t>
      </w:r>
      <w:proofErr w:type="spellStart"/>
      <w:r w:rsidRPr="00EB4B08">
        <w:rPr>
          <w:rFonts w:cs="Times New Roman"/>
          <w:sz w:val="24"/>
          <w:szCs w:val="24"/>
          <w:lang w:val="tr-TR"/>
        </w:rPr>
        <w:t>cover</w:t>
      </w:r>
      <w:proofErr w:type="spellEnd"/>
      <w:r w:rsidRPr="00EB4B08">
        <w:rPr>
          <w:rFonts w:cs="Times New Roman"/>
          <w:sz w:val="24"/>
          <w:szCs w:val="24"/>
          <w:lang w:val="tr-TR"/>
        </w:rPr>
        <w:t xml:space="preserve"> etmiş olacağız ve bu olay da kendiliğinden çözülmüş olacak.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Teşekkür ederim. </w:t>
      </w:r>
    </w:p>
    <w:p w:rsidR="00D259E8" w:rsidRPr="00EB4B08" w:rsidRDefault="00D259E8" w:rsidP="00D259E8">
      <w:pPr>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DEVRİM BARÇIN (Lefkoşa) (Yerinden) – Sayın Bakan, çok kısa sormam lazım. </w:t>
      </w:r>
    </w:p>
    <w:p w:rsidR="00D259E8" w:rsidRPr="00EB4B08" w:rsidRDefault="00D259E8" w:rsidP="00D259E8">
      <w:pPr>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NAZIM ÇAVUŞOĞLU (Devamla) – Tabii ki. </w:t>
      </w:r>
    </w:p>
    <w:p w:rsidR="00D259E8" w:rsidRPr="00EB4B08" w:rsidRDefault="00D259E8" w:rsidP="00D259E8">
      <w:pPr>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DEVRİM BARÇIN (Yerinden) (Devamla) – Şimdi sendikanın orada yürüttüğü bir mücadele var, toplu sözleşme süreci umarım bir diyalog yoluyla halledilir.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NAZIM ÇAVUŞOĞLU (Devamla) – Hademelerle ilgili söylüyorsunuz?</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lastRenderedPageBreak/>
        <w:t xml:space="preserve">DEVRİM BARÇIN (Yerinden) (Devamla) – Evet.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Şunu soracağım, siz hizmet alımı olarak 5 Eylül’de bir çağrı yaptınız ve işveren pozisyonunda sizdiniz, elimde belgeler de var şu anda geldi ve okullarda sizin…</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NAZIM ÇAVUŞOĞLU (Devamla) – Belgeden kastın?</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DEVRİM BARÇIN (Yerinden) (Devamla) – Belgeden kastım, sizin okullara işveren olarak sizin statünüzde bu insanları çağırdınız ve çalıştırdınız. Benim sorum şudur…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NAZIM ÇAVUŞOĞLU (Devamla) – Belgeniz olmuş olamaz ama böyle bir sözümüzü belge kabul ediyorsan itirazım yok.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DEVRİM BARÇIN (Yerinden) (Devamla) – Siz 5 Eylül’de…</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NAZIM ÇAVUŞOĞLU (Devamla) – Belgen yoktur.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DEVRİM BARÇIN (Yerinden) (Devamla) – Vardır.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NAZIM ÇAVUŞOĞLU (Devamla) – Yoktur.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DEVRİM BARÇIN (Yerinden) (Devamla) – Siz 5 Eylül’de okula şirketten ayrı hademe çağırıp da…</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NAZIM ÇAVUŞOĞLU (Devamla) – Tutanaklar belgen ise ben yardımcı olayım sana, tutanaklar belgense yardımcı olayım sana sevgili Devrim.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DEVRİM BARÇIN (Yerinden) (Devamla) – Hayır çalıştırdınız mı, onu merak ediyorum. Çünkü o insanlar artık geçtik o…</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NAZIM ÇAVUŞOĞLU (Devamla) – Cevap hakkımı kullanmaya çalışıyorum.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DEVRİM BARÇIN (Yerinden) (Devamla) – Sorumu soramadım.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NAZIM ÇAVUŞOĞLU (Devamla) – Ha, daha devam eden ha, devam et o zaman.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DEVRİM BARÇIN (Yerinden) (Devamla) – Özür dilerim sorayım.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NAZIM ÇAVUŞOĞLU (Devamla) – Devam et.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DEVRİM BARÇIN (Yerinden) (Devamla) – Yani 5’inde sizin gelin bu okulları temizleyin diye çağırdığınız, geçen defa sizin beyan ettiğiniz insanlar var. Bu pozisyonda çağıran siz olduğunuz için işveren olan Eğitim Bakanlığıdır, ödemekle mükellef olan da Maliye Bakanlığıdır. Sorum şudur fazla uzatmayım, siz işveren olarak bu işe çağırdığınız insanları ödeme noktasında şu anda ne aşamadasınız? Sizin çağırdığınız, şirketin gel çalış değil, ihale bitmeden elimde belge vardır siz çağırdınız bu insanları işe ve gelin bu okullarda çalışın diye.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NAZIM ÇAVUŞOĞLU (Devamla) – Belgen yoktur öncelikle, tutanaklar ancak belgen olabilir, başka bir belgen yoktur. Kaldı ki burada şunu ifade edeyim, yıllardır bu şirketlerde </w:t>
      </w:r>
      <w:r w:rsidRPr="00EB4B08">
        <w:rPr>
          <w:rFonts w:cs="Times New Roman"/>
          <w:sz w:val="24"/>
          <w:szCs w:val="24"/>
          <w:lang w:val="tr-TR"/>
        </w:rPr>
        <w:lastRenderedPageBreak/>
        <w:t>çalışan insanlar bilmenizi isterim ki, Bakanlık çağırdı, şirket çağırdı, birlikte çağrıldı, hep bunlar gündemde olan konulardır. Zaten bizim yıllardır şirket</w:t>
      </w:r>
      <w:r w:rsidR="00B71D54" w:rsidRPr="00EB4B08">
        <w:rPr>
          <w:rFonts w:cs="Times New Roman"/>
          <w:sz w:val="24"/>
          <w:szCs w:val="24"/>
          <w:lang w:val="tr-TR"/>
        </w:rPr>
        <w:t>ler</w:t>
      </w:r>
      <w:r w:rsidRPr="00EB4B08">
        <w:rPr>
          <w:rFonts w:cs="Times New Roman"/>
          <w:sz w:val="24"/>
          <w:szCs w:val="24"/>
          <w:lang w:val="tr-TR"/>
        </w:rPr>
        <w:t xml:space="preserve"> değişiyor, çalışanların devam edebilmesinin temel sebebi nedir? Her hükümet döneminde bu insanların isimleri Bakanlıktadır ve Bakanlıkta her yıl şirketten ödenmek kaydıyla Bakanlıktaki personeller dönem </w:t>
      </w:r>
      <w:proofErr w:type="spellStart"/>
      <w:r w:rsidRPr="00EB4B08">
        <w:rPr>
          <w:rFonts w:cs="Times New Roman"/>
          <w:sz w:val="24"/>
          <w:szCs w:val="24"/>
          <w:lang w:val="tr-TR"/>
        </w:rPr>
        <w:t>dönem</w:t>
      </w:r>
      <w:proofErr w:type="spellEnd"/>
      <w:r w:rsidRPr="00EB4B08">
        <w:rPr>
          <w:rFonts w:cs="Times New Roman"/>
          <w:sz w:val="24"/>
          <w:szCs w:val="24"/>
          <w:lang w:val="tr-TR"/>
        </w:rPr>
        <w:t xml:space="preserve"> işte bu okul açılıyor burada işte başlayın demiş olabilirler.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DEVRİM BARÇIN (Yerinden) (Devamla) – Şirket ihaleyi almadan.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NAZIM ÇAVUŞOĞLU (Devamla) – Hayır. 5 Eylül’deki süreçte Rekabet Kurulu süreci olduğu için Rekabet Kurulu şirketin ihalesini veyahut sözleşmesini lav edebileceğimiz bir zemin yaratabilir diye biz şirketin arabasının doğru olamayabileceğini düşündük.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DEVRİM BARÇIN (Yerinden) (Devamla) – Siz çağırdınız yani.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NAZIM ÇAVUŞOĞLU (Devamla) – Ve biz orada çalışan personelden acil olarak hiç hademesi olmayan bazı okullara 10 veyahut 15 kişi çağrılmış olabilir, bu yani </w:t>
      </w:r>
      <w:proofErr w:type="gramStart"/>
      <w:r w:rsidRPr="00EB4B08">
        <w:rPr>
          <w:rFonts w:cs="Times New Roman"/>
          <w:sz w:val="24"/>
          <w:szCs w:val="24"/>
          <w:lang w:val="tr-TR"/>
        </w:rPr>
        <w:t>inkar</w:t>
      </w:r>
      <w:proofErr w:type="gramEnd"/>
      <w:r w:rsidRPr="00EB4B08">
        <w:rPr>
          <w:rFonts w:cs="Times New Roman"/>
          <w:sz w:val="24"/>
          <w:szCs w:val="24"/>
          <w:lang w:val="tr-TR"/>
        </w:rPr>
        <w:t xml:space="preserve"> edilebilecek bir şey değil, olabilir ama bilmenizi isterim ki, bu yıllardır bu usulle çağrılır ve bugüne kadar gider pusulasıyla Milli Eğitim Bakanlığının ödediği biri yoktur, sadece Rekabet Kurulunda olduğu için mesele ola ki şirket tamamen iptal edilir ise, şirket de zora girmez, çünkü çağırdığı zaman normal şartlarda biliyorsunuz bir belge imzalaması gerekir ve o belgeyi de imzalayıp süreci başlatırken biz okullarımızın ihtiyacını karşılayabilmek adına yılların alışkanlığıyla zaten hademeler gidiyor.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DEVRİM BARÇIN (Yerinden) (Devamla) – Sayın Bakan, sorum çok net. Siz 5’inde…</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BAŞKAN – Sayın Bakan…</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DEVRİM BARÇIN (Yerinden) (Devamla) – Sayın Bakan, anlatamadım.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NAZIM ÇAVUŞOĞLU (Devamla) – Anladım.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BAŞKAN – Sayın milletvekilleri; 62’nci madde genel görüşmeye dönmüştür…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DEVRİM BARÇIN (Yerinden) (Devamla) – Hayır hayır.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NAZIM ÇAVUŞOĞLU (Devamla) – Şirketten ödenmek kaydıyla şöyle.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BAŞKAN – Cumhuriyet Meclisini yüklü bir program bekliyor.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NAZIM ÇAVUŞOĞLU (Devamla) – Tam konuşma şöyledir, şirketten eğer şirketin ihalesi iptal olmazsa…</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DEVRİM BARÇIN (Yerinden) (Devamla) – Ben şirkete girmek istemedim. Siz beni 5’inde işe çağırdınız.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NAZIM ÇAVUŞOĞLU (Devamla) – Hayır, hiçbiri öyle bir durumda değil.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DEVRİM BARÇIN (Yerinden) (Devamla) – Nasıl?</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lastRenderedPageBreak/>
        <w:t xml:space="preserve">NAZIM ÇAVUŞOĞLU (Devamla) – Kim varsa öyle gelsin bana.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DEVRİM BARÇIN (Yerinden) (Devamla) – Siz 5’inde işe çağırdınız…</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NAZIM ÇAVUŞOĞLU (Devamla) – Kim varsa şirkette işe başlamamak adına…</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DEVRİM BARÇIN (Yerinden) (Devamla) – Hayır siz beni işe çağırdınız.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NAZIM ÇAVUŞOĞLU (Devamla) – Biz çağırdık diye, işe çağırdık diye gelen varsa gelsin beni bulsun.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DEVRİM BARÇIN (Yerinden) (Devamla) – Doludur, gelin beraber gidelim buradaki görev yerlerine.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NAZIM ÇAVUŞOĞLU (Devamla) – Gelsinler beni bulsunlar, öyle bir şey yoktur.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Teşekkür ederim.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BAŞKAN – Sayın milletvekilleri; Sayın Tufan </w:t>
      </w:r>
      <w:proofErr w:type="spellStart"/>
      <w:r w:rsidRPr="00EB4B08">
        <w:rPr>
          <w:rFonts w:cs="Times New Roman"/>
          <w:sz w:val="24"/>
          <w:szCs w:val="24"/>
          <w:lang w:val="tr-TR"/>
        </w:rPr>
        <w:t>Erhürman</w:t>
      </w:r>
      <w:proofErr w:type="spellEnd"/>
      <w:r w:rsidRPr="00EB4B08">
        <w:rPr>
          <w:rFonts w:cs="Times New Roman"/>
          <w:sz w:val="24"/>
          <w:szCs w:val="24"/>
          <w:lang w:val="tr-TR"/>
        </w:rPr>
        <w:t xml:space="preserve">, buyurun. 62’nci madde genel görüşmeye dönmüştür. Yani 5 dakika söz hakkı var her partinin ama genel görüşme durumuna döndü ve Meclisin gündemi de çok yoğun.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TUFAN ERHÜRMAN (Lefkoşa) – Sayın Başkan, değerli milletvekilleri; genel görüşmeye çevirme niyetimiz yok ama bu konular</w:t>
      </w:r>
      <w:r w:rsidR="00B32C04" w:rsidRPr="00EB4B08">
        <w:rPr>
          <w:rFonts w:cs="Times New Roman"/>
          <w:sz w:val="24"/>
          <w:szCs w:val="24"/>
          <w:lang w:val="tr-TR"/>
        </w:rPr>
        <w:t xml:space="preserve"> haftalardır gündemde ve Meclis d</w:t>
      </w:r>
      <w:r w:rsidRPr="00EB4B08">
        <w:rPr>
          <w:rFonts w:cs="Times New Roman"/>
          <w:sz w:val="24"/>
          <w:szCs w:val="24"/>
          <w:lang w:val="tr-TR"/>
        </w:rPr>
        <w:t>e yeni açıldı ve pek çok insan da bu konular dolayısıyla sıkıntı içinde. Çok kısa söyleyeceğim, Meclisin de bilgisine gelsin, kamuoyunun da bilgisinde olsun, çok net söyleyeceğim. Bir kere bu ihale ve sözleşme meselesi Nazım Bey de bilir ve söylediği gibidir, aynen söylediği gibidir, kendisi zaten belgeyi bana vermiştir, ben de oradan okudum. Yaşanan şey şu, 24’ü tarihleri de yanlış hatırlayacağımı zannetmiyorum çünkü…</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MİLLİ EĞİTİM BAKANI NAZIM ÇAVUŞOĞLU (Yerinden) – 21 Eylülde.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TUFAN ERHÜRMAN (Devamla) – Ha yani 24 diye hatırlıyorum ama gün gün aynıdır. 24 Eylül ihale kapanıyor, belirleniyor kimin aldığı…</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NAZIM ÇAVUŞOĞLU (Yerinden) (Devamla) – 21 Eylülde.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TUFAN ERHÜRMAN (Devamla) – 21 ise 21, yani bir gün arayla.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NAZIM ÇAVUŞOĞLU (Yerinden) (Devamla) – Merkezi İhale Komisyonu bize tekrardan…</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TUFAN ERHÜRMAN (Devamla) – 24 Ağustos diye hatırlıyorum ben, benim de hatırladığım odur. 24 Ağustosta Sayın Bakan da burada, ihale kapanıyor, hangi şirkete verileceği belli oluyor, 25 Ağustosta bir gün sonra Merkezi İhale Komisyonu Eğitim Bakanına yazı yazıyor, diyor ki; sözleşmeyi imzala. Eğitim Bakanı da 25 Ağustos günü sözleşmeyi imzalıyor. 26 Ağustos günü diğer şirketler Rekabet Kuruluna başvuruyor ve beş günlük itiraz süresi var Rekabet Kurulunun. Rekabet Kuruluna başvurduktan sonra Sayın Bakana yazı geliyor Merkezi İhale Komisyonundan, yazı diyor ki; sözleşme imzalanmış olduğu için itiraz sonucunda Rekabet Kurulu iptal edilmelidir bu sözleşme demiş olmasına </w:t>
      </w:r>
      <w:r w:rsidRPr="00EB4B08">
        <w:rPr>
          <w:rFonts w:cs="Times New Roman"/>
          <w:sz w:val="24"/>
          <w:szCs w:val="24"/>
          <w:lang w:val="tr-TR"/>
        </w:rPr>
        <w:lastRenderedPageBreak/>
        <w:t xml:space="preserve">rağmen, bu ihale iptal edilmelidir demiş olmasına rağmen, sözleşme artık imzalanmıştır, bu iş bitmiştir diyor, Merkezi İhale Komisyonunun yazısı. Hep derler ya muhalefet eleştirir, eleştirir da öneri yapmaz, bizzat ben Merkezi İhale Komisyonu Başkanına orada çalışan birisi aracılığıyla dolaylı olarak mesaj yolladım dedim ki; böyle gerekçe olmaz. </w:t>
      </w:r>
      <w:proofErr w:type="gramStart"/>
      <w:r w:rsidRPr="00EB4B08">
        <w:rPr>
          <w:rFonts w:cs="Times New Roman"/>
          <w:sz w:val="24"/>
          <w:szCs w:val="24"/>
          <w:lang w:val="tr-TR"/>
        </w:rPr>
        <w:t xml:space="preserve">Çünkü bu gerekçe şu anlama gelir; yarın bir ihaleyle ilgili Mahkemede dava açtınız, Mahkemede dava açmadan önce veya dava devam ederken sözleşme imzalandı, Mahkeme ihaleyi iptal ettim dedi, eğer bu fikir doğruysa sözleşme imzalandıktan sonra ne Rekabet Kurulundan, ne Mahkemeden ne karar çıkarsa çıksın sözleşme imzalandı, hukuka aykırı da olsa bu iş bitmiş demektir. </w:t>
      </w:r>
      <w:proofErr w:type="gramEnd"/>
      <w:r w:rsidRPr="00EB4B08">
        <w:rPr>
          <w:rFonts w:cs="Times New Roman"/>
          <w:sz w:val="24"/>
          <w:szCs w:val="24"/>
          <w:lang w:val="tr-TR"/>
        </w:rPr>
        <w:t xml:space="preserve">Böyle bir zihniyet olamaz diye ben dolaylı olarak </w:t>
      </w:r>
      <w:proofErr w:type="gramStart"/>
      <w:r w:rsidRPr="00EB4B08">
        <w:rPr>
          <w:rFonts w:cs="Times New Roman"/>
          <w:sz w:val="24"/>
          <w:szCs w:val="24"/>
          <w:lang w:val="tr-TR"/>
        </w:rPr>
        <w:t>bildirdim,</w:t>
      </w:r>
      <w:proofErr w:type="gramEnd"/>
      <w:r w:rsidRPr="00EB4B08">
        <w:rPr>
          <w:rFonts w:cs="Times New Roman"/>
          <w:sz w:val="24"/>
          <w:szCs w:val="24"/>
          <w:lang w:val="tr-TR"/>
        </w:rPr>
        <w:t xml:space="preserve"> ve dedim ki; başka bir gerekçeniz varsa onu yazın. Bu gerekçe değildir dedim, böyle gerekçe olmaz. Çünkü bu gerekçe bizi nereye iter? Bundan sonra Rekabet Kurulunu</w:t>
      </w:r>
      <w:r w:rsidR="00B32C04" w:rsidRPr="00EB4B08">
        <w:rPr>
          <w:rFonts w:cs="Times New Roman"/>
          <w:sz w:val="24"/>
          <w:szCs w:val="24"/>
          <w:lang w:val="tr-TR"/>
        </w:rPr>
        <w:t>n yetkisi var mı yasada? Var. E</w:t>
      </w:r>
      <w:r w:rsidRPr="00EB4B08">
        <w:rPr>
          <w:rFonts w:cs="Times New Roman"/>
          <w:sz w:val="24"/>
          <w:szCs w:val="24"/>
          <w:lang w:val="tr-TR"/>
        </w:rPr>
        <w:t>, Rekabet Kuruluna daha itiraz edilmeden sözleşme imzalandıysa Rekabet Kurulunun bütün yetkileri, yasal yetkileri berh</w:t>
      </w:r>
      <w:r w:rsidR="00B32C04" w:rsidRPr="00EB4B08">
        <w:rPr>
          <w:rFonts w:cs="Times New Roman"/>
          <w:sz w:val="24"/>
          <w:szCs w:val="24"/>
          <w:lang w:val="tr-TR"/>
        </w:rPr>
        <w:t>a</w:t>
      </w:r>
      <w:r w:rsidRPr="00EB4B08">
        <w:rPr>
          <w:rFonts w:cs="Times New Roman"/>
          <w:sz w:val="24"/>
          <w:szCs w:val="24"/>
          <w:lang w:val="tr-TR"/>
        </w:rPr>
        <w:t xml:space="preserve">va oldu demektir. Dahası, Mahkemenin de bütün yetkileri berhava oldu demektir. Size de buradan bir kez daha söylemiş olayım.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MALİYE BAKANI ALİŞAN ŞAN (Yerinden) – Bu konuda bir iki şey söyleyeceğim Sayın Başkan.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TUFAN ERHÜRMAN (Devamla) – Eğer yerinizden ise dinleyeyim şimdi. Yoksa söz alacaksanız sorun yok.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ALİŞAN ŞAN (Yerinden) (Devamla) – Söz alayım. </w:t>
      </w:r>
    </w:p>
    <w:p w:rsidR="00D259E8" w:rsidRPr="00EB4B08" w:rsidRDefault="00D259E8" w:rsidP="00D259E8">
      <w:pPr>
        <w:ind w:firstLine="708"/>
        <w:rPr>
          <w:rFonts w:cs="Times New Roman"/>
          <w:sz w:val="24"/>
          <w:szCs w:val="24"/>
          <w:lang w:val="tr-TR"/>
        </w:rPr>
      </w:pPr>
    </w:p>
    <w:p w:rsidR="00D259E8" w:rsidRPr="00EB4B08" w:rsidRDefault="00D259E8" w:rsidP="00250EEA">
      <w:pPr>
        <w:ind w:firstLine="708"/>
        <w:rPr>
          <w:rFonts w:cs="Times New Roman"/>
          <w:sz w:val="24"/>
          <w:szCs w:val="24"/>
          <w:lang w:val="tr-TR"/>
        </w:rPr>
      </w:pPr>
      <w:r w:rsidRPr="00EB4B08">
        <w:rPr>
          <w:rFonts w:cs="Times New Roman"/>
          <w:sz w:val="24"/>
          <w:szCs w:val="24"/>
          <w:lang w:val="tr-TR"/>
        </w:rPr>
        <w:t xml:space="preserve">TUFAN ERHÜRMAN (Devamla) – Tamam. Yani bu son derece yanlış bir uygulamadır, bunun altını bir kere çiziyorum bu bir. İki, tekrar söylüyorum Sayın Bakan konuşmasında bir cümle kullandı hükümet kararı gerekir dedi. Hükümet kararı gerektiğine göre bana göre tırnak içinde olan hükümete somut önerimi bir kez daha söylüyorum, arkadaşlar; bu iş </w:t>
      </w:r>
      <w:r w:rsidR="001463E0" w:rsidRPr="00EB4B08">
        <w:rPr>
          <w:rFonts w:cs="Times New Roman"/>
          <w:sz w:val="24"/>
          <w:szCs w:val="24"/>
          <w:lang w:val="tr-TR"/>
        </w:rPr>
        <w:t>k</w:t>
      </w:r>
      <w:r w:rsidRPr="00EB4B08">
        <w:rPr>
          <w:rFonts w:cs="Times New Roman"/>
          <w:sz w:val="24"/>
          <w:szCs w:val="24"/>
          <w:lang w:val="tr-TR"/>
        </w:rPr>
        <w:t xml:space="preserve">angren oldu. Altını çizerek söylüyorum, bu sendikayla ve işçilerle ben defalarca konuştum, kendilerinin söylediğini buradan da tekrar ediyorum, daha önce Sayın Çavuşoğlu’na bunu söylemiştim, kendisi de benden aldığı bilgiyi televizyonda da söyledi, bir kez de buradan söylüyorum. Talebin, bu mücadelenin talebinin kamuya girmek olmadığını, kamuda </w:t>
      </w:r>
      <w:proofErr w:type="spellStart"/>
      <w:r w:rsidRPr="00EB4B08">
        <w:rPr>
          <w:rFonts w:cs="Times New Roman"/>
          <w:sz w:val="24"/>
          <w:szCs w:val="24"/>
          <w:lang w:val="tr-TR"/>
        </w:rPr>
        <w:t>kadrolanmak</w:t>
      </w:r>
      <w:proofErr w:type="spellEnd"/>
      <w:r w:rsidRPr="00EB4B08">
        <w:rPr>
          <w:rFonts w:cs="Times New Roman"/>
          <w:sz w:val="24"/>
          <w:szCs w:val="24"/>
          <w:lang w:val="tr-TR"/>
        </w:rPr>
        <w:t xml:space="preserve"> olmadığını söylediler. Ben de bunu aldım, ben kamuda </w:t>
      </w:r>
      <w:proofErr w:type="spellStart"/>
      <w:r w:rsidRPr="00EB4B08">
        <w:rPr>
          <w:rFonts w:cs="Times New Roman"/>
          <w:sz w:val="24"/>
          <w:szCs w:val="24"/>
          <w:lang w:val="tr-TR"/>
        </w:rPr>
        <w:t>kadrolanmak</w:t>
      </w:r>
      <w:proofErr w:type="spellEnd"/>
      <w:r w:rsidRPr="00EB4B08">
        <w:rPr>
          <w:rFonts w:cs="Times New Roman"/>
          <w:sz w:val="24"/>
          <w:szCs w:val="24"/>
          <w:lang w:val="tr-TR"/>
        </w:rPr>
        <w:t xml:space="preserve"> üzerinden bir konuşma hiçbir yerde yapmadım, burada da yapmadım. Çünkü bunun doğru bir yöntem olmadığını CTP olarak biz de düşünüyoruz. Söylediğimiz şey ise şu, bak çok somut hükümet kararı dediği için Nazım Çavuşoğlu’nun. </w:t>
      </w:r>
      <w:proofErr w:type="gramStart"/>
      <w:r w:rsidRPr="00EB4B08">
        <w:rPr>
          <w:rFonts w:cs="Times New Roman"/>
          <w:sz w:val="24"/>
          <w:szCs w:val="24"/>
          <w:lang w:val="tr-TR"/>
        </w:rPr>
        <w:t xml:space="preserve">Bu demin anlattığım ihale ve sözleşme konusundaki hukuki sıkıntılar saklı kalmak kaydıyla, orada söylediklerim saklı kalmak kaydıyla, bu insanlar sendikaya üye olduklarına göre giderler otururlar, imzalarlar bir toplu iş sözleşmesi ilgili şirketle, bu arada Bakanlıkla da bir protokol imzalarlar, bu da hiç yanlış bir şey değil, biz de geldiğimizde bunu sürdürürüz, buradan da beyanatım olsun. </w:t>
      </w:r>
      <w:proofErr w:type="gramEnd"/>
      <w:r w:rsidRPr="00EB4B08">
        <w:rPr>
          <w:rFonts w:cs="Times New Roman"/>
          <w:sz w:val="24"/>
          <w:szCs w:val="24"/>
          <w:lang w:val="tr-TR"/>
        </w:rPr>
        <w:t xml:space="preserve">Bu protokol şunu söyler; bu şirketler değişiyor ya ihale sonucunda, yeni bir şirket gelecek olsa bile öncelikli işe girme hakkı </w:t>
      </w:r>
      <w:proofErr w:type="gramStart"/>
      <w:r w:rsidRPr="00EB4B08">
        <w:rPr>
          <w:rFonts w:cs="Times New Roman"/>
          <w:sz w:val="24"/>
          <w:szCs w:val="24"/>
          <w:lang w:val="tr-TR"/>
        </w:rPr>
        <w:t>halihazırda</w:t>
      </w:r>
      <w:proofErr w:type="gramEnd"/>
      <w:r w:rsidRPr="00EB4B08">
        <w:rPr>
          <w:rFonts w:cs="Times New Roman"/>
          <w:sz w:val="24"/>
          <w:szCs w:val="24"/>
          <w:lang w:val="tr-TR"/>
        </w:rPr>
        <w:t xml:space="preserve"> bu işi yapanlarındır. İstemezlerse onların yerine biri gelebilir, bu bir. </w:t>
      </w:r>
      <w:proofErr w:type="gramStart"/>
      <w:r w:rsidRPr="00EB4B08">
        <w:rPr>
          <w:rFonts w:cs="Times New Roman"/>
          <w:sz w:val="24"/>
          <w:szCs w:val="24"/>
          <w:lang w:val="tr-TR"/>
        </w:rPr>
        <w:t xml:space="preserve">İki, maaş hakkı. Üç, izin hakkı. </w:t>
      </w:r>
      <w:proofErr w:type="gramEnd"/>
      <w:r w:rsidRPr="00EB4B08">
        <w:rPr>
          <w:rFonts w:cs="Times New Roman"/>
          <w:sz w:val="24"/>
          <w:szCs w:val="24"/>
          <w:lang w:val="tr-TR"/>
        </w:rPr>
        <w:t xml:space="preserve">Dört, sendikalaşma ve toplu iş sözleşmesi hakkı orada olur, şu an itibarıyla yapılabilecek olan budur. Bu protokolü imzalar Sayın Çavuşoğlu’na bu yetki verilir hükümet tarafından, o da bu protokolü imzalar, bundan sonraki şartnamelere de bunu koyar. Şartnameye koyduğu zaman teklifler biraz değişecekse de değişir ama sonuç itibarıyla bu insanların hademelik yapanların ve sağlıkta temizlik hizmeti verenlerin bundan böyle çalışma hakkı konusunda da tehditle karşılaşmaları engellenir, maaşları konusunda, sigorta ödemeleri konusunda, izin hakları konusunda, toplu iş sözleşmesi ve sendika hakları konusunda da bir sıkıntı olmaz. Bu bana göre hepimizin isteyeceği bir şeydir ve bu hukuken de sizi hükümet olarak bir sıkıntıya sokmaz, çünkü bu siz istihdam </w:t>
      </w:r>
      <w:r w:rsidRPr="00EB4B08">
        <w:rPr>
          <w:rFonts w:cs="Times New Roman"/>
          <w:sz w:val="24"/>
          <w:szCs w:val="24"/>
          <w:lang w:val="tr-TR"/>
        </w:rPr>
        <w:lastRenderedPageBreak/>
        <w:t xml:space="preserve">etmişiniz gibi yapılacak bir şey değil. Kim istihdam ediyorsa onunla toplu iş sözleşmesi yapılır ama siz de bundan sonraki şartnameler açısından bu haklarını bu insanların hem sağlıktakilerin, hem eğitimdekilerin güvence altına almış olursunuz. Bu insanlar da ne yapacaklarını bilirler. Çünkü size de geliyor diyor benden fazla size geliyor, izin hakları konusunda sıkıntı yaşıyorlar, maaş ödemelerinde sıkıntı yaşıyorlar, Sosyal Sigorta primlerinin yatırılmasında sıkıntı yaşıyorlar. Bu insanlara bunları yaşatmamak için önerdiğimiz bir formüldür. Bu formülün yanlış bir tarafı olduğu önerdiğimiz kişiler tarafından bize söylenmedi şu anda kadar. Ben Sayın Çavuşoğlu’nu anlıyorum, burada bir hükümet kararına ihtiyacım var diyor, o yüzden buradan bir kez daha </w:t>
      </w:r>
      <w:proofErr w:type="spellStart"/>
      <w:r w:rsidRPr="00EB4B08">
        <w:rPr>
          <w:rFonts w:cs="Times New Roman"/>
          <w:sz w:val="24"/>
          <w:szCs w:val="24"/>
          <w:lang w:val="tr-TR"/>
        </w:rPr>
        <w:t>daha</w:t>
      </w:r>
      <w:proofErr w:type="spellEnd"/>
      <w:r w:rsidRPr="00EB4B08">
        <w:rPr>
          <w:rFonts w:cs="Times New Roman"/>
          <w:sz w:val="24"/>
          <w:szCs w:val="24"/>
          <w:lang w:val="tr-TR"/>
        </w:rPr>
        <w:t xml:space="preserve"> önce başka yerlerde yaptığım öneriyi bir kez daha Meclis Kürsüsünden yapıyorum. Aksi takdirde arkadaşlar, bu insanların yaşadıkları şu anda çalışma hayatı açısından hiçbirimizin kabul edebileceği bir şey değil. Ne maaşları güvencededir, ne şirketler değişince çalışıp çalışmayacakları güvencededir, ne izin hakları güvencededir, ne sigorta hakları güvencededir. Bu şekilde çalışan çok ciddi sayıda insan var ve bu insanların evlerine ekmek götürme konusunda endişeleri var. Bu endişeleri giderecek bir formüldür, somut olarak önerdiğimiz. Ha bu formül gerçekleştirilmez şimdi, bu şirket benim ne şirketle sorunum var, ne Bakanlıkla ama bu şirket benim bildiğim kadarıyla dört aylık yaptı bunu, yedi</w:t>
      </w:r>
      <w:r w:rsidR="00250EEA" w:rsidRPr="00EB4B08">
        <w:rPr>
          <w:rFonts w:cs="Times New Roman"/>
          <w:sz w:val="24"/>
          <w:szCs w:val="24"/>
          <w:lang w:val="tr-TR"/>
        </w:rPr>
        <w:t xml:space="preserve"> aya kadar uzama ihtimali var. </w:t>
      </w:r>
      <w:r w:rsidRPr="00EB4B08">
        <w:rPr>
          <w:rFonts w:cs="Times New Roman"/>
          <w:sz w:val="24"/>
          <w:szCs w:val="24"/>
          <w:lang w:val="tr-TR"/>
        </w:rPr>
        <w:t xml:space="preserve">Dört ayda biterse tekrardan aynı </w:t>
      </w:r>
      <w:proofErr w:type="gramStart"/>
      <w:r w:rsidRPr="00EB4B08">
        <w:rPr>
          <w:rFonts w:cs="Times New Roman"/>
          <w:sz w:val="24"/>
          <w:szCs w:val="24"/>
          <w:lang w:val="tr-TR"/>
        </w:rPr>
        <w:t>hikayeleri</w:t>
      </w:r>
      <w:proofErr w:type="gramEnd"/>
      <w:r w:rsidRPr="00EB4B08">
        <w:rPr>
          <w:rFonts w:cs="Times New Roman"/>
          <w:sz w:val="24"/>
          <w:szCs w:val="24"/>
          <w:lang w:val="tr-TR"/>
        </w:rPr>
        <w:t xml:space="preserve"> bu insanlar bir daha yaşama endişesi ve riski altındadırlar. Bu insanlara bunu yaşatmayalım.  Ha, bu formülde şurası kafamıza takıldı, burası kafamıza takıldı dediğiniz şeyler varsa bunları da elimizden geldiğince yardımcı olabiliyorsak konuşmaya hazırız. Ama bunu çözün, çünkü bu iş üzgünüm bunun ötesine geçti. Kişisel çatışmalar sendikayla, bilmem neyle yaşanan, sendikalaşma hakkı konusundaki ve Toplu İş Sözleşmesi hakkındaki soru işaretleri bu insanları sahipsiz, evlerine giderken ekmek götürebilecek miyim, götürmeyecek miyim endişesiyle baş başa bıraktı. Ben biliyorum Nazım Beyin da bu konudaki görüşlerini. Bu insanlara bunları yaşatma hakkımız yoktur. O yüzden lütfen oturun Bakanlar Kurulunda ve bu konuda Nazım Beye yardımcı olun. Aksi takdirde yaşanacaklar konusunda bu Kürsüden bundan sonra söyleyeceklerimiz bu öneri üstünden söylenecek. Bu öneriyi kabul etmeme gerekçenizi açıklamanız gerekecek. Bu önerinin kabul edilmemesinin hiçbir gerekçesi olamaz. </w:t>
      </w:r>
      <w:proofErr w:type="gramStart"/>
      <w:r w:rsidRPr="00EB4B08">
        <w:rPr>
          <w:rFonts w:cs="Times New Roman"/>
          <w:sz w:val="24"/>
          <w:szCs w:val="24"/>
          <w:lang w:val="tr-TR"/>
        </w:rPr>
        <w:t>Ne hukuki, ne mali, ne başka bir şey.</w:t>
      </w:r>
      <w:proofErr w:type="gramEnd"/>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Teşekkür eder, saygılar sunarım.</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Sayın Erhan Arıklı, buyurun Kürsüye, hitap edin Yüce Meclisimize.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BAYINDIRLIK VE ULAŞTIRMA BAKANI ERHAN ARIKLI – Sayın B</w:t>
      </w:r>
      <w:r w:rsidR="000D7DFC" w:rsidRPr="00EB4B08">
        <w:rPr>
          <w:rFonts w:cs="Times New Roman"/>
          <w:sz w:val="24"/>
          <w:szCs w:val="24"/>
          <w:lang w:val="tr-TR"/>
        </w:rPr>
        <w:t xml:space="preserve">aşkan, değerli milletvekilleri; </w:t>
      </w:r>
      <w:r w:rsidRPr="00EB4B08">
        <w:rPr>
          <w:rFonts w:cs="Times New Roman"/>
          <w:sz w:val="24"/>
          <w:szCs w:val="24"/>
          <w:lang w:val="tr-TR"/>
        </w:rPr>
        <w:t xml:space="preserve">Sayın Tufan </w:t>
      </w:r>
      <w:proofErr w:type="spellStart"/>
      <w:r w:rsidRPr="00EB4B08">
        <w:rPr>
          <w:rFonts w:cs="Times New Roman"/>
          <w:sz w:val="24"/>
          <w:szCs w:val="24"/>
          <w:lang w:val="tr-TR"/>
        </w:rPr>
        <w:t>Erhürman</w:t>
      </w:r>
      <w:proofErr w:type="spellEnd"/>
      <w:r w:rsidRPr="00EB4B08">
        <w:rPr>
          <w:rFonts w:cs="Times New Roman"/>
          <w:sz w:val="24"/>
          <w:szCs w:val="24"/>
          <w:lang w:val="tr-TR"/>
        </w:rPr>
        <w:t>, bir soru sordunuz. Dediniz ki “İki banka niye durup dururken öbür tarafa geçti?” Bunu Sayın Başbakan adına benim cevaplandırmam gerekiyor, çünkü kendisi rahatsız. Biliyorsunuz…</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TUFAN ERHÜRMAN (Lefkoşa) (Yerinden) – Aslında bunu Fikri Beyin cevaplandırması gerekiyordu.</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ERHAN ARIKLI (Devamla) – O da şu anda </w:t>
      </w:r>
      <w:proofErr w:type="spellStart"/>
      <w:r w:rsidRPr="00EB4B08">
        <w:rPr>
          <w:rFonts w:cs="Times New Roman"/>
          <w:sz w:val="24"/>
          <w:szCs w:val="24"/>
          <w:lang w:val="tr-TR"/>
        </w:rPr>
        <w:t>burda</w:t>
      </w:r>
      <w:proofErr w:type="spellEnd"/>
      <w:r w:rsidRPr="00EB4B08">
        <w:rPr>
          <w:rFonts w:cs="Times New Roman"/>
          <w:sz w:val="24"/>
          <w:szCs w:val="24"/>
          <w:lang w:val="tr-TR"/>
        </w:rPr>
        <w:t xml:space="preserve"> değil. Koalisyon pazarlıklarında siz de yaptınız, koalisyon kurdunuz, sıkı sıkıya pazarlıklar yapılır, kıran kırana pazarlıklar yapılır. Demokrat Partiye Serbest Bölge ve Serbest Liman düşmüştü ve siz ve Kudret </w:t>
      </w:r>
      <w:proofErr w:type="spellStart"/>
      <w:r w:rsidRPr="00EB4B08">
        <w:rPr>
          <w:rFonts w:cs="Times New Roman"/>
          <w:sz w:val="24"/>
          <w:szCs w:val="24"/>
          <w:lang w:val="tr-TR"/>
        </w:rPr>
        <w:t>Özersay</w:t>
      </w:r>
      <w:proofErr w:type="spellEnd"/>
      <w:r w:rsidRPr="00EB4B08">
        <w:rPr>
          <w:rFonts w:cs="Times New Roman"/>
          <w:sz w:val="24"/>
          <w:szCs w:val="24"/>
          <w:lang w:val="tr-TR"/>
        </w:rPr>
        <w:t xml:space="preserve"> </w:t>
      </w:r>
      <w:proofErr w:type="spellStart"/>
      <w:r w:rsidRPr="00EB4B08">
        <w:rPr>
          <w:rFonts w:cs="Times New Roman"/>
          <w:sz w:val="24"/>
          <w:szCs w:val="24"/>
          <w:lang w:val="tr-TR"/>
        </w:rPr>
        <w:t>burda</w:t>
      </w:r>
      <w:proofErr w:type="spellEnd"/>
      <w:r w:rsidRPr="00EB4B08">
        <w:rPr>
          <w:rFonts w:cs="Times New Roman"/>
          <w:sz w:val="24"/>
          <w:szCs w:val="24"/>
          <w:lang w:val="tr-TR"/>
        </w:rPr>
        <w:t xml:space="preserve"> çıktınız ve eleştirdiniz. Bu doğru değil, çünkü yasa gereği Serbest Liman Ekonomi Bakanlığına bağlı olması gerekiyor dediniz. Biz o zaman Koalisyon Protokolünü hazırlarken iki alternatifli Koalisyon Protokolü hazırlamıştık. Yasal gerekçeler dolayısıyla herhangi bir kurumun ilgili bakan</w:t>
      </w:r>
      <w:r w:rsidR="000009A3" w:rsidRPr="00EB4B08">
        <w:rPr>
          <w:rFonts w:cs="Times New Roman"/>
          <w:sz w:val="24"/>
          <w:szCs w:val="24"/>
          <w:lang w:val="tr-TR"/>
        </w:rPr>
        <w:t>lığa</w:t>
      </w:r>
      <w:r w:rsidRPr="00EB4B08">
        <w:rPr>
          <w:rFonts w:cs="Times New Roman"/>
          <w:sz w:val="24"/>
          <w:szCs w:val="24"/>
          <w:lang w:val="tr-TR"/>
        </w:rPr>
        <w:t xml:space="preserve"> verilmesinde bir sıkıntı olacaksa ki şu anda bizim Bakanlığımızla ilgili de böyle bir sıkıntı yaşanıyor. Olacaksa bunun alternatifi şudur diye o zamandan </w:t>
      </w:r>
      <w:r w:rsidRPr="00EB4B08">
        <w:rPr>
          <w:rFonts w:cs="Times New Roman"/>
          <w:sz w:val="24"/>
          <w:szCs w:val="24"/>
          <w:lang w:val="tr-TR"/>
        </w:rPr>
        <w:lastRenderedPageBreak/>
        <w:t xml:space="preserve">konuşulmuştu ve netice itibarıyla günün sonunda Serbest Limanın yerinde kalması hukuken ve pratik açıdan böyle olması daha uygun görüldü. Bu sefer “B” planı uygulamaya konuldu ve iki banka Demokrat Partiye verildi. Bu yeni bir şey değil. Koalisyon Protokolü ve pazarlıkları yapılırken o zamandan konuşulmuştu. Bugün de gördüm basın-yayında Kudret </w:t>
      </w:r>
      <w:proofErr w:type="spellStart"/>
      <w:r w:rsidRPr="00EB4B08">
        <w:rPr>
          <w:rFonts w:cs="Times New Roman"/>
          <w:sz w:val="24"/>
          <w:szCs w:val="24"/>
          <w:lang w:val="tr-TR"/>
        </w:rPr>
        <w:t>Özersay</w:t>
      </w:r>
      <w:proofErr w:type="spellEnd"/>
      <w:r w:rsidRPr="00EB4B08">
        <w:rPr>
          <w:rFonts w:cs="Times New Roman"/>
          <w:sz w:val="24"/>
          <w:szCs w:val="24"/>
          <w:lang w:val="tr-TR"/>
        </w:rPr>
        <w:t xml:space="preserve"> dışardan bir muhalefet lideri olarak o da benzer şeyleri söyledi. Bu yanlıştı, buradan düzeltmiş olayım. Çok önceden, aylar öncesinden bu şekilde bir pazarlık yapılmıştı. Dediğim gibi bizimle ilgili de bir sıkıntı var. O sıkıntı aşılamazsa alternatif “B” planı uygulamaya konulacak. </w:t>
      </w:r>
      <w:proofErr w:type="spellStart"/>
      <w:r w:rsidRPr="00EB4B08">
        <w:rPr>
          <w:rFonts w:cs="Times New Roman"/>
          <w:sz w:val="24"/>
          <w:szCs w:val="24"/>
          <w:lang w:val="tr-TR"/>
        </w:rPr>
        <w:t>Burda</w:t>
      </w:r>
      <w:proofErr w:type="spellEnd"/>
      <w:r w:rsidRPr="00EB4B08">
        <w:rPr>
          <w:rFonts w:cs="Times New Roman"/>
          <w:sz w:val="24"/>
          <w:szCs w:val="24"/>
          <w:lang w:val="tr-TR"/>
        </w:rPr>
        <w:t xml:space="preserve"> da sanki dediğiniz gibi Ulusal Birlik Partisi beceremedi, Demokrat Partiye verilince becerecek gibi daha iyi yönetecek gibi bir mana çıkarılmamasını özellikle rica ediyorum.</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Şimdi ikinci konuştuğunuz konu, akaryakıt ihalesi gerçekten bu artık yılan </w:t>
      </w:r>
      <w:proofErr w:type="gramStart"/>
      <w:r w:rsidRPr="00EB4B08">
        <w:rPr>
          <w:rFonts w:cs="Times New Roman"/>
          <w:sz w:val="24"/>
          <w:szCs w:val="24"/>
          <w:lang w:val="tr-TR"/>
        </w:rPr>
        <w:t>hikayesine</w:t>
      </w:r>
      <w:proofErr w:type="gramEnd"/>
      <w:r w:rsidRPr="00EB4B08">
        <w:rPr>
          <w:rFonts w:cs="Times New Roman"/>
          <w:sz w:val="24"/>
          <w:szCs w:val="24"/>
          <w:lang w:val="tr-TR"/>
        </w:rPr>
        <w:t xml:space="preserve"> döndü ve toplumu giderek geriyor. Burada birazdan Sayın Bakan MİK Kanunu üzerine sizlere bilgi verecek ve yapılması gereken değişiklikler konusunda düşüncelerini ifade edecek. Ben de önceki gün sizden bu konuda yardım rica etmiştim, çünkü bu MİK Kanunuyla bizim ihale yapabilmemiz mümkün değil, yapamıyoruz. Aylardan beri tek bir ihale yapamadık. Bu bizden kaynaklanan bir hata değil. Mesela akaryakıt konusunda biz ısrarla keşif bedeli koyuyoruz. Bu keşif bedelinin orda ne işi var, rekabet ortamında buna ihtiyaç var mı, bu konuşulması, tartışılması gereken bir konu. Yani şu anda özellikle Rusya’ya uygulanan ambargo dolayısıyla akaryakıt fiyatları 300-350 Dolarlara düşmüşken biz hala daha İtalyan borsa fiyatı üzerinden </w:t>
      </w:r>
      <w:proofErr w:type="spellStart"/>
      <w:r w:rsidRPr="00EB4B08">
        <w:rPr>
          <w:rFonts w:cs="Times New Roman"/>
          <w:sz w:val="24"/>
          <w:szCs w:val="24"/>
          <w:lang w:val="tr-TR"/>
        </w:rPr>
        <w:t>plus</w:t>
      </w:r>
      <w:proofErr w:type="spellEnd"/>
      <w:r w:rsidRPr="00EB4B08">
        <w:rPr>
          <w:rFonts w:cs="Times New Roman"/>
          <w:sz w:val="24"/>
          <w:szCs w:val="24"/>
          <w:lang w:val="tr-TR"/>
        </w:rPr>
        <w:t xml:space="preserve"> artı navlun diye ihale açmamızın bir anlamı var mı? Yani biz burada…</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SALAHİ ŞAHİNER (</w:t>
      </w:r>
      <w:proofErr w:type="spellStart"/>
      <w:r w:rsidRPr="00EB4B08">
        <w:rPr>
          <w:rFonts w:cs="Times New Roman"/>
          <w:sz w:val="24"/>
          <w:szCs w:val="24"/>
          <w:lang w:val="tr-TR"/>
        </w:rPr>
        <w:t>Lefke</w:t>
      </w:r>
      <w:proofErr w:type="spellEnd"/>
      <w:r w:rsidRPr="00EB4B08">
        <w:rPr>
          <w:rFonts w:cs="Times New Roman"/>
          <w:sz w:val="24"/>
          <w:szCs w:val="24"/>
          <w:lang w:val="tr-TR"/>
        </w:rPr>
        <w:t>) (Yerinden) – Yani Sayın Arıklı…</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ERHAN ARIKLI (Devamla) – Müsaade et, müsaade et.</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SALAHİ ŞAHİNER (Yerinden) (Devamla) – Ama hangi rafineri olduğunu </w:t>
      </w:r>
      <w:proofErr w:type="gramStart"/>
      <w:r w:rsidRPr="00EB4B08">
        <w:rPr>
          <w:rFonts w:cs="Times New Roman"/>
          <w:sz w:val="24"/>
          <w:szCs w:val="24"/>
          <w:lang w:val="tr-TR"/>
        </w:rPr>
        <w:t>söyleyin …</w:t>
      </w:r>
      <w:proofErr w:type="gramEnd"/>
      <w:r w:rsidRPr="00EB4B08">
        <w:rPr>
          <w:rFonts w:cs="Times New Roman"/>
          <w:sz w:val="24"/>
          <w:szCs w:val="24"/>
          <w:lang w:val="tr-TR"/>
        </w:rPr>
        <w:t xml:space="preserve"> </w:t>
      </w:r>
      <w:r w:rsidR="000009A3" w:rsidRPr="00EB4B08">
        <w:rPr>
          <w:rFonts w:cs="Times New Roman"/>
          <w:sz w:val="24"/>
          <w:szCs w:val="24"/>
          <w:lang w:val="tr-TR"/>
        </w:rPr>
        <w:t>B</w:t>
      </w:r>
      <w:r w:rsidRPr="00EB4B08">
        <w:rPr>
          <w:rFonts w:cs="Times New Roman"/>
          <w:sz w:val="24"/>
          <w:szCs w:val="24"/>
          <w:lang w:val="tr-TR"/>
        </w:rPr>
        <w:t>iz yapalım</w:t>
      </w:r>
      <w:r w:rsidR="000009A3" w:rsidRPr="00EB4B08">
        <w:rPr>
          <w:rFonts w:cs="Times New Roman"/>
          <w:sz w:val="24"/>
          <w:szCs w:val="24"/>
          <w:lang w:val="tr-TR"/>
        </w:rPr>
        <w:t>…</w:t>
      </w:r>
      <w:r w:rsidRPr="00EB4B08">
        <w:rPr>
          <w:rFonts w:cs="Times New Roman"/>
          <w:sz w:val="24"/>
          <w:szCs w:val="24"/>
          <w:lang w:val="tr-TR"/>
        </w:rPr>
        <w:t xml:space="preserve">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ERHAN ARIKLI (Devamla) – Müsaade et. Yahu bırakın, yani gelecek olan </w:t>
      </w:r>
      <w:proofErr w:type="spellStart"/>
      <w:r w:rsidRPr="00EB4B08">
        <w:rPr>
          <w:rFonts w:cs="Times New Roman"/>
          <w:sz w:val="24"/>
          <w:szCs w:val="24"/>
          <w:lang w:val="tr-TR"/>
        </w:rPr>
        <w:t>Spekte</w:t>
      </w:r>
      <w:proofErr w:type="spellEnd"/>
      <w:r w:rsidRPr="00EB4B08">
        <w:rPr>
          <w:rFonts w:cs="Times New Roman"/>
          <w:sz w:val="24"/>
          <w:szCs w:val="24"/>
          <w:lang w:val="tr-TR"/>
        </w:rPr>
        <w:t xml:space="preserve"> bakarsın, yakıt uygunsa alırsın, değilse gönderirsin. Bırakın yani bunu, illa rafineri.</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(Meclis Başkanı Sayın Zorlu Töre Başkanlık Kürsüsünü Sayın Hüseyin Çavuş’a devreder)</w:t>
      </w:r>
    </w:p>
    <w:p w:rsidR="00D259E8" w:rsidRPr="00EB4B08" w:rsidRDefault="00D259E8" w:rsidP="00D259E8">
      <w:pPr>
        <w:rPr>
          <w:rFonts w:cs="Times New Roman"/>
          <w:sz w:val="24"/>
          <w:szCs w:val="24"/>
          <w:lang w:val="tr-TR"/>
        </w:rPr>
      </w:pPr>
    </w:p>
    <w:p w:rsidR="00D259E8" w:rsidRPr="00EB4B08" w:rsidRDefault="00D259E8" w:rsidP="000009A3">
      <w:pPr>
        <w:ind w:firstLine="708"/>
        <w:rPr>
          <w:rFonts w:cs="Times New Roman"/>
          <w:sz w:val="24"/>
          <w:szCs w:val="24"/>
          <w:lang w:val="tr-TR"/>
        </w:rPr>
      </w:pPr>
      <w:r w:rsidRPr="00EB4B08">
        <w:rPr>
          <w:rFonts w:cs="Times New Roman"/>
          <w:sz w:val="24"/>
          <w:szCs w:val="24"/>
          <w:lang w:val="tr-TR"/>
        </w:rPr>
        <w:t xml:space="preserve">Bu, özel siparişle üretilen bir fueloildir. </w:t>
      </w:r>
      <w:proofErr w:type="spellStart"/>
      <w:r w:rsidRPr="00EB4B08">
        <w:rPr>
          <w:rFonts w:cs="Times New Roman"/>
          <w:sz w:val="24"/>
          <w:szCs w:val="24"/>
          <w:lang w:val="tr-TR"/>
        </w:rPr>
        <w:t>Salahi</w:t>
      </w:r>
      <w:proofErr w:type="spellEnd"/>
      <w:r w:rsidRPr="00EB4B08">
        <w:rPr>
          <w:rFonts w:cs="Times New Roman"/>
          <w:sz w:val="24"/>
          <w:szCs w:val="24"/>
          <w:lang w:val="tr-TR"/>
        </w:rPr>
        <w:t xml:space="preserve">, bunu defalarca anlattım. Bu hazır bir benzin gibi gidip herhangi bir yerden alabileceğiniz bir şey değil. Gidersiniz, sipariş verirsiniz, üretilir bu.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Şimdi şunu anlatmaya çalışıyorum Sayın Başkan. Şu anda biz navlun fiyatı 10 Dolar mı, 19 Dolar mı, 30 Dolar mı, 75 Dolar mı, 60 Dolar mı bunu tartışıyoruz. Buz dağının görünen kısmını tartışıyoruz. Oysa çok daha önemli tartışmamız gereken şey, bu akaryakıtın çok daha ucuza alınabilecekken niçin </w:t>
      </w:r>
      <w:proofErr w:type="spellStart"/>
      <w:r w:rsidRPr="00EB4B08">
        <w:rPr>
          <w:rFonts w:cs="Times New Roman"/>
          <w:sz w:val="24"/>
          <w:szCs w:val="24"/>
          <w:lang w:val="tr-TR"/>
        </w:rPr>
        <w:t>plus</w:t>
      </w:r>
      <w:proofErr w:type="spellEnd"/>
      <w:r w:rsidRPr="00EB4B08">
        <w:rPr>
          <w:rFonts w:cs="Times New Roman"/>
          <w:sz w:val="24"/>
          <w:szCs w:val="24"/>
          <w:lang w:val="tr-TR"/>
        </w:rPr>
        <w:t xml:space="preserve"> değeri adını koyarak kendimizi bağlıyoruz? Yani lütfen girin bakın internette 300-350 Dolarlara, 400 Dolarlara alabilecekken bu yakıt</w:t>
      </w:r>
      <w:r w:rsidR="000009A3" w:rsidRPr="00EB4B08">
        <w:rPr>
          <w:rFonts w:cs="Times New Roman"/>
          <w:sz w:val="24"/>
          <w:szCs w:val="24"/>
          <w:lang w:val="tr-TR"/>
        </w:rPr>
        <w:t>ı</w:t>
      </w:r>
      <w:r w:rsidRPr="00EB4B08">
        <w:rPr>
          <w:rFonts w:cs="Times New Roman"/>
          <w:sz w:val="24"/>
          <w:szCs w:val="24"/>
          <w:lang w:val="tr-TR"/>
        </w:rPr>
        <w:t xml:space="preserve"> biz burada ısrarla hayır ben </w:t>
      </w:r>
      <w:proofErr w:type="spellStart"/>
      <w:r w:rsidRPr="00EB4B08">
        <w:rPr>
          <w:rFonts w:cs="Times New Roman"/>
          <w:sz w:val="24"/>
          <w:szCs w:val="24"/>
          <w:lang w:val="tr-TR"/>
        </w:rPr>
        <w:t>plus</w:t>
      </w:r>
      <w:proofErr w:type="spellEnd"/>
      <w:r w:rsidRPr="00EB4B08">
        <w:rPr>
          <w:rFonts w:cs="Times New Roman"/>
          <w:sz w:val="24"/>
          <w:szCs w:val="24"/>
          <w:lang w:val="tr-TR"/>
        </w:rPr>
        <w:t xml:space="preserve"> değer </w:t>
      </w:r>
      <w:r w:rsidR="000009A3" w:rsidRPr="00EB4B08">
        <w:rPr>
          <w:rFonts w:cs="Times New Roman"/>
          <w:sz w:val="24"/>
          <w:szCs w:val="24"/>
          <w:lang w:val="tr-TR"/>
        </w:rPr>
        <w:t>ödedim</w:t>
      </w:r>
      <w:r w:rsidRPr="00EB4B08">
        <w:rPr>
          <w:rFonts w:cs="Times New Roman"/>
          <w:sz w:val="24"/>
          <w:szCs w:val="24"/>
          <w:lang w:val="tr-TR"/>
        </w:rPr>
        <w:t xml:space="preserve"> kardeşim, sen kaça alırsan al. Bunu demenin bir anlamı yok. Yani akaryakıt fiyatları, elektrik fiyatlarını bu kadar uçurmuşken biz ısrarla </w:t>
      </w:r>
      <w:proofErr w:type="spellStart"/>
      <w:r w:rsidRPr="00EB4B08">
        <w:rPr>
          <w:rFonts w:cs="Times New Roman"/>
          <w:sz w:val="24"/>
          <w:szCs w:val="24"/>
          <w:lang w:val="tr-TR"/>
        </w:rPr>
        <w:t>plus</w:t>
      </w:r>
      <w:proofErr w:type="spellEnd"/>
      <w:r w:rsidRPr="00EB4B08">
        <w:rPr>
          <w:rFonts w:cs="Times New Roman"/>
          <w:sz w:val="24"/>
          <w:szCs w:val="24"/>
          <w:lang w:val="tr-TR"/>
        </w:rPr>
        <w:t xml:space="preserve"> değeri gibi bir şart koşmamızın anlamı yok. </w:t>
      </w:r>
    </w:p>
    <w:p w:rsidR="00D259E8" w:rsidRPr="00EB4B08" w:rsidRDefault="00D259E8" w:rsidP="00D259E8">
      <w:pPr>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Netice itibarıyla şimdi zannediyorum Sayın Bakan belki bu konuda bilgi verir. Biz 60 Bin tonluk bir Bakanlar Kurulu Kararıyla sözleşme yapmıştık ilgili firmadan, o bitiyor. Sayın </w:t>
      </w:r>
      <w:r w:rsidRPr="00EB4B08">
        <w:rPr>
          <w:rFonts w:cs="Times New Roman"/>
          <w:sz w:val="24"/>
          <w:szCs w:val="24"/>
          <w:lang w:val="tr-TR"/>
        </w:rPr>
        <w:lastRenderedPageBreak/>
        <w:t xml:space="preserve">Başbakanın talimatıyla 19 Dolar ve 30 Dolarlık teklif veren iki tane düşük firmayla konuşulacak, kendilerine bir şans verilecek. Bununla ilgili bir çalışma yapılıyor. Ama asıl çalışma, Teknecik’e filtre koyularak yüzde 3 kükürt oranı ki her yerde var, Türkiye’de de var, filtre koymak kaydıyla kükürt oranını yükseltmek. Yüksek kükürt oranı, onun da fiyatı 250-300 Dolar’dır. Göreceksiniz, bunu yaptığımız takdirde elektrik fiyatları ve KIB-TEK ciddi şekilde </w:t>
      </w:r>
      <w:r w:rsidR="009E4BEC" w:rsidRPr="00EB4B08">
        <w:rPr>
          <w:rFonts w:cs="Times New Roman"/>
          <w:sz w:val="24"/>
          <w:szCs w:val="24"/>
          <w:lang w:val="tr-TR"/>
        </w:rPr>
        <w:t>rahatlayacak. Bunu yapabilirsek</w:t>
      </w:r>
      <w:r w:rsidRPr="00EB4B08">
        <w:rPr>
          <w:rFonts w:cs="Times New Roman"/>
          <w:sz w:val="24"/>
          <w:szCs w:val="24"/>
          <w:lang w:val="tr-TR"/>
        </w:rPr>
        <w:t xml:space="preserve"> ki yapmamız için önümüzde hiçbir engel yok. Filtre koymanın bedeli yaklaşık 30 Milyon Dolardır Sevgili Başkan. Zannediyorum altı-yedi ay içerisinde aradaki farkla biz bunu </w:t>
      </w:r>
      <w:proofErr w:type="spellStart"/>
      <w:r w:rsidR="009E4BEC" w:rsidRPr="00EB4B08">
        <w:rPr>
          <w:rFonts w:cs="Times New Roman"/>
          <w:sz w:val="24"/>
          <w:szCs w:val="24"/>
          <w:lang w:val="tr-TR"/>
        </w:rPr>
        <w:t>cover</w:t>
      </w:r>
      <w:proofErr w:type="spellEnd"/>
      <w:r w:rsidRPr="00EB4B08">
        <w:rPr>
          <w:rFonts w:cs="Times New Roman"/>
          <w:sz w:val="24"/>
          <w:szCs w:val="24"/>
          <w:lang w:val="tr-TR"/>
        </w:rPr>
        <w:t xml:space="preserve"> edebiliriz. Aynı şartı </w:t>
      </w:r>
      <w:proofErr w:type="spellStart"/>
      <w:r w:rsidRPr="00EB4B08">
        <w:rPr>
          <w:rFonts w:cs="Times New Roman"/>
          <w:sz w:val="24"/>
          <w:szCs w:val="24"/>
          <w:lang w:val="tr-TR"/>
        </w:rPr>
        <w:t>AKSA’ya</w:t>
      </w:r>
      <w:proofErr w:type="spellEnd"/>
      <w:r w:rsidRPr="00EB4B08">
        <w:rPr>
          <w:rFonts w:cs="Times New Roman"/>
          <w:sz w:val="24"/>
          <w:szCs w:val="24"/>
          <w:lang w:val="tr-TR"/>
        </w:rPr>
        <w:t xml:space="preserve"> da koymamız gerekiyor. AKSA da bu şartı yerine getirmek durumunda. Bununla ilgili de ayrı bir çalışma yapılıyor ve süratle de neticelenecek. Şu anda yüzde 3 kükürt oranına sahip fueloilin fiyatı 300-350 Dolarlarda ve her yerde bulunabiliyor. Çok rahat bulunabiliyor. Türkiye’de BOTAŞ da üretiyor bunu. Türkiye’de de kullanılıyor. Tek eksiğimiz bizim filtre. Filtrenin değeri de 30 Milyon Dolar. Yıllık bakımı da zannediyorum </w:t>
      </w:r>
      <w:r w:rsidR="009E4BEC" w:rsidRPr="00EB4B08">
        <w:rPr>
          <w:rFonts w:cs="Times New Roman"/>
          <w:sz w:val="24"/>
          <w:szCs w:val="24"/>
          <w:lang w:val="tr-TR"/>
        </w:rPr>
        <w:t>4</w:t>
      </w:r>
      <w:r w:rsidRPr="00EB4B08">
        <w:rPr>
          <w:rFonts w:cs="Times New Roman"/>
          <w:sz w:val="24"/>
          <w:szCs w:val="24"/>
          <w:lang w:val="tr-TR"/>
        </w:rPr>
        <w:t xml:space="preserve"> Milyon Dolardı o zaman bana verilen bilgi. Şu anda çok fazla olduğunu zannetmiyorum. Dolayısıyla filtre taktırmak kaydıyla fueloil ’in yüzde 3’e çıkarılması halinde zannediyorum ciddi bir rahatlama olacak, belli bir süre sonra da elektrik fiyatlarında indirime dahi gidilebilecek. Böyle bir durum var. Bunu söylemek istedim.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Teşekkür ediyorum.</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TUFAN ERHÜRMAN (Lefkoşa) (Yerinden) – Bir şey sorabilirim?</w:t>
      </w:r>
    </w:p>
    <w:p w:rsidR="00D259E8" w:rsidRPr="00EB4B08" w:rsidRDefault="00D259E8" w:rsidP="00D259E8">
      <w:pPr>
        <w:ind w:firstLine="708"/>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ERHAN ARIKLI (Devamla) – Buyurun.</w:t>
      </w:r>
    </w:p>
    <w:p w:rsidR="00D259E8" w:rsidRPr="00EB4B08" w:rsidRDefault="00D259E8" w:rsidP="00D259E8">
      <w:pPr>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TUFAN ERHÜRMAN (Yerinden) (Devamla) - Bu filtre meselesiyle ilgili </w:t>
      </w:r>
      <w:proofErr w:type="gramStart"/>
      <w:r w:rsidRPr="00EB4B08">
        <w:rPr>
          <w:rFonts w:cs="Times New Roman"/>
          <w:sz w:val="24"/>
          <w:szCs w:val="24"/>
          <w:lang w:val="tr-TR"/>
        </w:rPr>
        <w:t>de  3</w:t>
      </w:r>
      <w:proofErr w:type="gramEnd"/>
      <w:r w:rsidRPr="00EB4B08">
        <w:rPr>
          <w:rFonts w:cs="Times New Roman"/>
          <w:sz w:val="24"/>
          <w:szCs w:val="24"/>
          <w:lang w:val="tr-TR"/>
        </w:rPr>
        <w:t>.5 kükürt oranıyla ilgili…</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ERHAN ARIKLI (Devamla) – Yüzde 3.</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TURAN ERHÜRMAN (Yerinden) (Devamla) -  Yüzde 3. </w:t>
      </w:r>
      <w:proofErr w:type="spellStart"/>
      <w:r w:rsidRPr="00EB4B08">
        <w:rPr>
          <w:rFonts w:cs="Times New Roman"/>
          <w:sz w:val="24"/>
          <w:szCs w:val="24"/>
          <w:lang w:val="tr-TR"/>
        </w:rPr>
        <w:t>Burda</w:t>
      </w:r>
      <w:proofErr w:type="spellEnd"/>
      <w:r w:rsidRPr="00EB4B08">
        <w:rPr>
          <w:rFonts w:cs="Times New Roman"/>
          <w:sz w:val="24"/>
          <w:szCs w:val="24"/>
          <w:lang w:val="tr-TR"/>
        </w:rPr>
        <w:t xml:space="preserve"> bu alanın uzmanlarıyla görüşme yaptınız mı?</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ERHAN ARIKLI (Devamla) – Şu anda çalışılıyor üzerinde dedim. Yani verilmiş bir karar yok ama üzerinde çalışıyoruz.</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TUFAN ERHÜRMAN  (Yerinden) (Devamla) – Tamam ama yani bu öyle verilmiş bir karar </w:t>
      </w:r>
      <w:proofErr w:type="gramStart"/>
      <w:r w:rsidRPr="00EB4B08">
        <w:rPr>
          <w:rFonts w:cs="Times New Roman"/>
          <w:sz w:val="24"/>
          <w:szCs w:val="24"/>
          <w:lang w:val="tr-TR"/>
        </w:rPr>
        <w:t>yoksa,</w:t>
      </w:r>
      <w:proofErr w:type="gramEnd"/>
      <w:r w:rsidRPr="00EB4B08">
        <w:rPr>
          <w:rFonts w:cs="Times New Roman"/>
          <w:sz w:val="24"/>
          <w:szCs w:val="24"/>
          <w:lang w:val="tr-TR"/>
        </w:rPr>
        <w:t xml:space="preserve"> üzerinde çalışılıyorsa, çok beyan edilecek bir şey değil.</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ERHAN ARIKLI (Devamla) – Bilgi vermek istedim.</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TUFAN ERHÜRMAN  (Yerinden) (Devamla) – Hayır, sizin bize bilgi vermeniz için teşekkür ederim de yani bu değil çözüm şu anda. Çünkü bizim neyi görmemiz lazım? O koyacağınız filtrenin gerçekten yüzde 3 </w:t>
      </w:r>
      <w:proofErr w:type="spellStart"/>
      <w:r w:rsidRPr="00EB4B08">
        <w:rPr>
          <w:rFonts w:cs="Times New Roman"/>
          <w:sz w:val="24"/>
          <w:szCs w:val="24"/>
          <w:lang w:val="tr-TR"/>
        </w:rPr>
        <w:t>kükürtün</w:t>
      </w:r>
      <w:proofErr w:type="spellEnd"/>
      <w:r w:rsidRPr="00EB4B08">
        <w:rPr>
          <w:rFonts w:cs="Times New Roman"/>
          <w:sz w:val="24"/>
          <w:szCs w:val="24"/>
          <w:lang w:val="tr-TR"/>
        </w:rPr>
        <w:t xml:space="preserve"> yaratacağı çevresel etkiyi engelleyeceğini bilmemiz lazım. Bunu da ancak uzman görüşleriyle bilebiliriz. Ne siz bilebilirsiniz ne ben bilebilirim. Alanlarımız değil.</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ERHAN ARIKLI (Devamla) – Rahat olun.</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TUFAN ERHÜRMAN  (Yerinden) (Devamla) – Bu ciddi bir çalışmadır.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ERHAN ARIKLI (Devamla) – Bu konuda rahat olun Sayın Başkan.</w:t>
      </w:r>
    </w:p>
    <w:p w:rsidR="00D259E8" w:rsidRPr="00EB4B08" w:rsidRDefault="00D259E8" w:rsidP="00D259E8">
      <w:pPr>
        <w:ind w:firstLine="708"/>
        <w:rPr>
          <w:rFonts w:cs="Times New Roman"/>
          <w:sz w:val="24"/>
          <w:szCs w:val="24"/>
          <w:lang w:val="tr-TR"/>
        </w:rPr>
      </w:pPr>
      <w:r w:rsidRPr="00EB4B08">
        <w:rPr>
          <w:rFonts w:cs="Times New Roman"/>
          <w:sz w:val="24"/>
          <w:szCs w:val="24"/>
          <w:lang w:val="tr-TR"/>
        </w:rPr>
        <w:lastRenderedPageBreak/>
        <w:t>TUFAN ERHÜRMAN  (Yerinden) (Devamla) – Ha, yani rahat şöyle olabilirim ancak; bugüne kadarki uygulamanın dışında gerçekten bu alanda uzmanlarla, raporlarla gelirseniz rahat olabilirim. Bugüne kadar böyle gitmedi bu işler, umarım bu defa bir şeyler yapacaksanız…</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ERHAN ARIKLI (Devamla) – Çok rahat, birlikte denetleriz. Birlikte denetleriz Sayın Başkan. </w:t>
      </w:r>
      <w:proofErr w:type="spellStart"/>
      <w:r w:rsidRPr="00EB4B08">
        <w:rPr>
          <w:rFonts w:cs="Times New Roman"/>
          <w:sz w:val="24"/>
          <w:szCs w:val="24"/>
          <w:lang w:val="tr-TR"/>
        </w:rPr>
        <w:t>Salahi</w:t>
      </w:r>
      <w:proofErr w:type="spellEnd"/>
      <w:r w:rsidRPr="00EB4B08">
        <w:rPr>
          <w:rFonts w:cs="Times New Roman"/>
          <w:sz w:val="24"/>
          <w:szCs w:val="24"/>
          <w:lang w:val="tr-TR"/>
        </w:rPr>
        <w:t>.</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SALAHİ ŞAHİNER (Yerinden) (Devamla) – Sayın Arıklı, devamlı olarak medyada da dile getiriyorsunuz. Yani bu </w:t>
      </w:r>
      <w:proofErr w:type="spellStart"/>
      <w:r w:rsidRPr="00EB4B08">
        <w:rPr>
          <w:rFonts w:cs="Times New Roman"/>
          <w:sz w:val="24"/>
          <w:szCs w:val="24"/>
          <w:lang w:val="tr-TR"/>
        </w:rPr>
        <w:t>plus</w:t>
      </w:r>
      <w:proofErr w:type="spellEnd"/>
      <w:r w:rsidRPr="00EB4B08">
        <w:rPr>
          <w:rFonts w:cs="Times New Roman"/>
          <w:sz w:val="24"/>
          <w:szCs w:val="24"/>
          <w:lang w:val="tr-TR"/>
        </w:rPr>
        <w:t xml:space="preserve"> değerlerinin nerdeyse yarı fiyatına 300 Dolara Rusya’dan yakıt bulunabileceğiyle ilgili.</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ERHAN ARIKLI – Özellikle son dönemde, </w:t>
      </w:r>
      <w:proofErr w:type="spellStart"/>
      <w:r w:rsidRPr="00EB4B08">
        <w:rPr>
          <w:rFonts w:cs="Times New Roman"/>
          <w:sz w:val="24"/>
          <w:szCs w:val="24"/>
          <w:lang w:val="tr-TR"/>
        </w:rPr>
        <w:t>Salahi</w:t>
      </w:r>
      <w:proofErr w:type="spellEnd"/>
      <w:r w:rsidRPr="00EB4B08">
        <w:rPr>
          <w:rFonts w:cs="Times New Roman"/>
          <w:sz w:val="24"/>
          <w:szCs w:val="24"/>
          <w:lang w:val="tr-TR"/>
        </w:rPr>
        <w:t xml:space="preserve"> son dönemde…</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SALAHİ ŞAHİNER (Yerinden) (Devamla) – Nerden, yani bir paylaşabilirsiniz bizimle?</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ERHAN ARIKLI (Devamla) – Yani sana internetten bana gönderilen mesajlar var, sana göndereyim.</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SALAHİ ŞAHİNER (Yerinden) (Devamla) – Tamam, onları çünkü…</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ERHAN ARIKLI (Devamla) – Hatta ben dedim ki gelin bir komisyon kuralım, çünkü bir kişi, iki kişi değil, başına da </w:t>
      </w:r>
      <w:proofErr w:type="spellStart"/>
      <w:r w:rsidRPr="00EB4B08">
        <w:rPr>
          <w:rFonts w:cs="Times New Roman"/>
          <w:sz w:val="24"/>
          <w:szCs w:val="24"/>
          <w:lang w:val="tr-TR"/>
        </w:rPr>
        <w:t>Salahi’yi</w:t>
      </w:r>
      <w:proofErr w:type="spellEnd"/>
      <w:r w:rsidRPr="00EB4B08">
        <w:rPr>
          <w:rFonts w:cs="Times New Roman"/>
          <w:sz w:val="24"/>
          <w:szCs w:val="24"/>
          <w:lang w:val="tr-TR"/>
        </w:rPr>
        <w:t xml:space="preserve"> getirelim diye televizyonda da söyledim.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SALAHİ ŞAHİNER (Yerinden) (Devamla) – Yok, yok.</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ERHAN ARIKLI (Devamla) - Gitsinler direkt o rafinelerden alsınlar, sipariş versinler, şeffaf olunsun yeter ki burada çünkü çok ciddi şekilde kafalarda soru işaretleri var. Sendikadan, muhalefetten, </w:t>
      </w:r>
      <w:proofErr w:type="spellStart"/>
      <w:r w:rsidRPr="00EB4B08">
        <w:rPr>
          <w:rFonts w:cs="Times New Roman"/>
          <w:sz w:val="24"/>
          <w:szCs w:val="24"/>
          <w:lang w:val="tr-TR"/>
        </w:rPr>
        <w:t>MİK’den</w:t>
      </w:r>
      <w:proofErr w:type="spellEnd"/>
      <w:r w:rsidRPr="00EB4B08">
        <w:rPr>
          <w:rFonts w:cs="Times New Roman"/>
          <w:sz w:val="24"/>
          <w:szCs w:val="24"/>
          <w:lang w:val="tr-TR"/>
        </w:rPr>
        <w:t xml:space="preserve"> bir komisyon oluşturulur da gidilir ve yerinde sipariş verilirse inanın herkes kazanır. Benim gerçekten içimi acıtıyor 300-350 Dolara satılan rafineriden çıkışı 300-350 Dolar olan bu </w:t>
      </w:r>
      <w:proofErr w:type="spellStart"/>
      <w:r w:rsidRPr="00EB4B08">
        <w:rPr>
          <w:rFonts w:cs="Times New Roman"/>
          <w:sz w:val="24"/>
          <w:szCs w:val="24"/>
          <w:lang w:val="tr-TR"/>
        </w:rPr>
        <w:t>fueloil’e</w:t>
      </w:r>
      <w:proofErr w:type="spellEnd"/>
      <w:r w:rsidRPr="00EB4B08">
        <w:rPr>
          <w:rFonts w:cs="Times New Roman"/>
          <w:sz w:val="24"/>
          <w:szCs w:val="24"/>
          <w:lang w:val="tr-TR"/>
        </w:rPr>
        <w:t xml:space="preserve"> ısrarla 600-650 Dolar ödemek gerçekten içimi acıtıyor. O rakam inanın ki birilerinin cebine giriyor.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SALAHİ ŞAHİNER (Yerinden) (Devamla) – Sayın Bakan, sizin böyle iddialarınız var, fakat Kıbrıs Türk Elektrik Kurumunun istemiş olduğu </w:t>
      </w:r>
      <w:proofErr w:type="spellStart"/>
      <w:r w:rsidRPr="00EB4B08">
        <w:rPr>
          <w:rFonts w:cs="Times New Roman"/>
          <w:sz w:val="24"/>
          <w:szCs w:val="24"/>
          <w:lang w:val="tr-TR"/>
        </w:rPr>
        <w:t>speklerden</w:t>
      </w:r>
      <w:proofErr w:type="spellEnd"/>
      <w:r w:rsidRPr="00EB4B08">
        <w:rPr>
          <w:rFonts w:cs="Times New Roman"/>
          <w:sz w:val="24"/>
          <w:szCs w:val="24"/>
          <w:lang w:val="tr-TR"/>
        </w:rPr>
        <w:t xml:space="preserve"> akaryakıtın Rusya’da üretilemediği bilgisi de bizde vardır. Dolayısıyla bu bilginin de bizim tarafımızdan, yani benim yaptığım araştırmalarla 300 Dolar’a falan alabileceğiniz yoktur.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İkincisi, yüzde </w:t>
      </w:r>
      <w:proofErr w:type="gramStart"/>
      <w:r w:rsidRPr="00EB4B08">
        <w:rPr>
          <w:rFonts w:cs="Times New Roman"/>
          <w:sz w:val="24"/>
          <w:szCs w:val="24"/>
          <w:lang w:val="tr-TR"/>
        </w:rPr>
        <w:t>3.5’luk</w:t>
      </w:r>
      <w:proofErr w:type="gramEnd"/>
      <w:r w:rsidRPr="00EB4B08">
        <w:rPr>
          <w:rFonts w:cs="Times New Roman"/>
          <w:sz w:val="24"/>
          <w:szCs w:val="24"/>
          <w:lang w:val="tr-TR"/>
        </w:rPr>
        <w:t xml:space="preserve"> kükürt…</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ERHAN ARIKLI (Devamla) – </w:t>
      </w:r>
      <w:proofErr w:type="spellStart"/>
      <w:r w:rsidRPr="00EB4B08">
        <w:rPr>
          <w:rFonts w:cs="Times New Roman"/>
          <w:sz w:val="24"/>
          <w:szCs w:val="24"/>
          <w:lang w:val="tr-TR"/>
        </w:rPr>
        <w:t>Salahi</w:t>
      </w:r>
      <w:proofErr w:type="spellEnd"/>
      <w:r w:rsidRPr="00EB4B08">
        <w:rPr>
          <w:rFonts w:cs="Times New Roman"/>
          <w:sz w:val="24"/>
          <w:szCs w:val="24"/>
          <w:lang w:val="tr-TR"/>
        </w:rPr>
        <w:t>, ne kaybederiz? Ne kaybederiz?</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SALAHİ ŞAHİNER (Yerinden) (Devamla) – E, bu kadar zaman onu çözecektiniz. İhaleye çıkıp…</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ERHAN ARIKLI (Devamla) – Senin uçak biletini alalım kardeş, sana şey de verelim lütfen git al gel</w:t>
      </w:r>
      <w:r w:rsidR="00D23EA1" w:rsidRPr="00EB4B08">
        <w:rPr>
          <w:rFonts w:cs="Times New Roman"/>
          <w:sz w:val="24"/>
          <w:szCs w:val="24"/>
          <w:lang w:val="tr-TR"/>
        </w:rPr>
        <w:t>!</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lastRenderedPageBreak/>
        <w:t>SALAHİ ŞAHİNER (Yerinden) (Devamla) – Yok ben böyle işlere bulaşmam. Öyle işlere bulaşmam.</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ERHAN ARIKLI (Devamla) – Ve dön gel de ki “Hayır böyle bir şey yokmuş yahu</w:t>
      </w:r>
      <w:r w:rsidR="00D23EA1" w:rsidRPr="00EB4B08">
        <w:rPr>
          <w:rFonts w:cs="Times New Roman"/>
          <w:sz w:val="24"/>
          <w:szCs w:val="24"/>
          <w:lang w:val="tr-TR"/>
        </w:rPr>
        <w:t>!</w:t>
      </w:r>
      <w:r w:rsidRPr="00EB4B08">
        <w:rPr>
          <w:rFonts w:cs="Times New Roman"/>
          <w:sz w:val="24"/>
          <w:szCs w:val="24"/>
          <w:lang w:val="tr-TR"/>
        </w:rPr>
        <w:t xml:space="preserve">”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Arkadaşlar; yani bu Kurum bu şekilde daha fazla devam edemez. Şu anda Kurum ayda 150-200 Milyon Lira zarar ediyor.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SALAHİ ŞAHİNER (Yerinden) (Devamla) – Sayın Bakan, niye siz…</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ERHAN ARIKLI (Devamla) – Bunu önlemenin </w:t>
      </w:r>
      <w:proofErr w:type="gramStart"/>
      <w:r w:rsidRPr="00EB4B08">
        <w:rPr>
          <w:rFonts w:cs="Times New Roman"/>
          <w:sz w:val="24"/>
          <w:szCs w:val="24"/>
          <w:lang w:val="tr-TR"/>
        </w:rPr>
        <w:t>yegane</w:t>
      </w:r>
      <w:proofErr w:type="gramEnd"/>
      <w:r w:rsidRPr="00EB4B08">
        <w:rPr>
          <w:rFonts w:cs="Times New Roman"/>
          <w:sz w:val="24"/>
          <w:szCs w:val="24"/>
          <w:lang w:val="tr-TR"/>
        </w:rPr>
        <w:t xml:space="preserve"> yolu ucuz yakıt almaktır.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SALAHİ ŞAHİNER (Yerinden) (Devamla) – Bir yıl bakanlık yaptınız, niye almadınız?</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ERHAN ARIKLI (Devamla) – Ucuz yakıtı biz almazsak bu Kurum bu şekilde devam edemez.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SALAHİ ŞAHİNER (Yerinden) (Devamla) – Bir yıl bakanlık yaptınız, niye </w:t>
      </w:r>
      <w:proofErr w:type="spellStart"/>
      <w:r w:rsidRPr="00EB4B08">
        <w:rPr>
          <w:rFonts w:cs="Times New Roman"/>
          <w:sz w:val="24"/>
          <w:szCs w:val="24"/>
          <w:lang w:val="tr-TR"/>
        </w:rPr>
        <w:t>plus</w:t>
      </w:r>
      <w:proofErr w:type="spellEnd"/>
      <w:r w:rsidRPr="00EB4B08">
        <w:rPr>
          <w:rFonts w:cs="Times New Roman"/>
          <w:sz w:val="24"/>
          <w:szCs w:val="24"/>
          <w:lang w:val="tr-TR"/>
        </w:rPr>
        <w:t xml:space="preserve"> değerler üzerinden </w:t>
      </w:r>
      <w:proofErr w:type="spellStart"/>
      <w:r w:rsidRPr="00EB4B08">
        <w:rPr>
          <w:rFonts w:cs="Times New Roman"/>
          <w:sz w:val="24"/>
          <w:szCs w:val="24"/>
          <w:lang w:val="tr-TR"/>
        </w:rPr>
        <w:t>TİP’e</w:t>
      </w:r>
      <w:proofErr w:type="spellEnd"/>
      <w:r w:rsidRPr="00EB4B08">
        <w:rPr>
          <w:rFonts w:cs="Times New Roman"/>
          <w:sz w:val="24"/>
          <w:szCs w:val="24"/>
          <w:lang w:val="tr-TR"/>
        </w:rPr>
        <w:t xml:space="preserve"> aldırttınız. </w:t>
      </w:r>
      <w:proofErr w:type="spellStart"/>
      <w:r w:rsidRPr="00EB4B08">
        <w:rPr>
          <w:rFonts w:cs="Times New Roman"/>
          <w:sz w:val="24"/>
          <w:szCs w:val="24"/>
          <w:lang w:val="tr-TR"/>
        </w:rPr>
        <w:t>TİP’in</w:t>
      </w:r>
      <w:proofErr w:type="spellEnd"/>
      <w:r w:rsidRPr="00EB4B08">
        <w:rPr>
          <w:rFonts w:cs="Times New Roman"/>
          <w:sz w:val="24"/>
          <w:szCs w:val="24"/>
          <w:lang w:val="tr-TR"/>
        </w:rPr>
        <w:t xml:space="preserve"> cebine para mı girdi bu süre içerisinde? Bu bir. İkincisi…</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ERHAN ARIKLI (Devamla) – Benim dönemimde </w:t>
      </w:r>
      <w:r w:rsidR="00D23EA1" w:rsidRPr="00EB4B08">
        <w:rPr>
          <w:rFonts w:cs="Times New Roman"/>
          <w:sz w:val="24"/>
          <w:szCs w:val="24"/>
          <w:lang w:val="tr-TR"/>
        </w:rPr>
        <w:t>Rusya-</w:t>
      </w:r>
      <w:r w:rsidRPr="00EB4B08">
        <w:rPr>
          <w:rFonts w:cs="Times New Roman"/>
          <w:sz w:val="24"/>
          <w:szCs w:val="24"/>
          <w:lang w:val="tr-TR"/>
        </w:rPr>
        <w:t>Ukrayna krizi yoktu. Şu anda iyi bir fırsat var.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SALAHİ ŞAHİNER (Yerinden) (Devamla) – Aynı şeyleri yine söylüyordum o zaman. Neyse, bunun dışında yüzde </w:t>
      </w:r>
      <w:proofErr w:type="gramStart"/>
      <w:r w:rsidRPr="00EB4B08">
        <w:rPr>
          <w:rFonts w:cs="Times New Roman"/>
          <w:sz w:val="24"/>
          <w:szCs w:val="24"/>
          <w:lang w:val="tr-TR"/>
        </w:rPr>
        <w:t>3.5’luk</w:t>
      </w:r>
      <w:proofErr w:type="gramEnd"/>
      <w:r w:rsidRPr="00EB4B08">
        <w:rPr>
          <w:rFonts w:cs="Times New Roman"/>
          <w:sz w:val="24"/>
          <w:szCs w:val="24"/>
          <w:lang w:val="tr-TR"/>
        </w:rPr>
        <w:t xml:space="preserve"> kükürt evet birkaç yüz Dolar daha düşük bir maliyetli üründür. Fakat Elektrik İnkişaf Nizamnamesine göre siz nasıl yani, yakıtı ucuza alacaksınız ve bu halka pahalıya satacaksınız ve bununla birlikte filtre kuracaksınız? Bu akaryakıtın içerisinde sadece kükürt ayrıştırılması gerekmiyor. İçerisinde </w:t>
      </w:r>
      <w:proofErr w:type="spellStart"/>
      <w:r w:rsidRPr="00EB4B08">
        <w:rPr>
          <w:rFonts w:cs="Times New Roman"/>
          <w:sz w:val="24"/>
          <w:szCs w:val="24"/>
          <w:lang w:val="tr-TR"/>
        </w:rPr>
        <w:t>asvalten</w:t>
      </w:r>
      <w:proofErr w:type="spellEnd"/>
      <w:r w:rsidRPr="00EB4B08">
        <w:rPr>
          <w:rFonts w:cs="Times New Roman"/>
          <w:sz w:val="24"/>
          <w:szCs w:val="24"/>
          <w:lang w:val="tr-TR"/>
        </w:rPr>
        <w:t xml:space="preserve"> var, vanadyum var, </w:t>
      </w:r>
      <w:proofErr w:type="spellStart"/>
      <w:r w:rsidRPr="00EB4B08">
        <w:rPr>
          <w:rFonts w:cs="Times New Roman"/>
          <w:sz w:val="24"/>
          <w:szCs w:val="24"/>
          <w:lang w:val="tr-TR"/>
        </w:rPr>
        <w:t>aleminyum</w:t>
      </w:r>
      <w:proofErr w:type="spellEnd"/>
      <w:r w:rsidRPr="00EB4B08">
        <w:rPr>
          <w:rFonts w:cs="Times New Roman"/>
          <w:sz w:val="24"/>
          <w:szCs w:val="24"/>
          <w:lang w:val="tr-TR"/>
        </w:rPr>
        <w:t xml:space="preserve"> var, silikon var. Bunları birden arıtabilecek bir filtreye…</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ERHAN ARIKLI (Devamla) – </w:t>
      </w:r>
      <w:proofErr w:type="spellStart"/>
      <w:r w:rsidRPr="00EB4B08">
        <w:rPr>
          <w:rFonts w:cs="Times New Roman"/>
          <w:sz w:val="24"/>
          <w:szCs w:val="24"/>
          <w:lang w:val="tr-TR"/>
        </w:rPr>
        <w:t>Salahi</w:t>
      </w:r>
      <w:proofErr w:type="spellEnd"/>
      <w:r w:rsidRPr="00EB4B08">
        <w:rPr>
          <w:rFonts w:cs="Times New Roman"/>
          <w:sz w:val="24"/>
          <w:szCs w:val="24"/>
          <w:lang w:val="tr-TR"/>
        </w:rPr>
        <w:t>, Amerika’yı yeniden keşfetmiyoruz kardeş</w:t>
      </w:r>
      <w:r w:rsidR="00D23EA1" w:rsidRPr="00EB4B08">
        <w:rPr>
          <w:rFonts w:cs="Times New Roman"/>
          <w:sz w:val="24"/>
          <w:szCs w:val="24"/>
          <w:lang w:val="tr-TR"/>
        </w:rPr>
        <w:t>!</w:t>
      </w:r>
      <w:r w:rsidRPr="00EB4B08">
        <w:rPr>
          <w:rFonts w:cs="Times New Roman"/>
          <w:sz w:val="24"/>
          <w:szCs w:val="24"/>
          <w:lang w:val="tr-TR"/>
        </w:rPr>
        <w:t xml:space="preserve"> Dünyanın birçok ülkesinde yüzde 3 kükürt oranına sahip santraller var çalışıyor, başlarında da filtre var. Aynı işle</w:t>
      </w:r>
      <w:r w:rsidR="00D23EA1" w:rsidRPr="00EB4B08">
        <w:rPr>
          <w:rFonts w:cs="Times New Roman"/>
          <w:sz w:val="24"/>
          <w:szCs w:val="24"/>
          <w:lang w:val="tr-TR"/>
        </w:rPr>
        <w:t>m</w:t>
      </w:r>
      <w:r w:rsidRPr="00EB4B08">
        <w:rPr>
          <w:rFonts w:cs="Times New Roman"/>
          <w:sz w:val="24"/>
          <w:szCs w:val="24"/>
          <w:lang w:val="tr-TR"/>
        </w:rPr>
        <w:t xml:space="preserve">i biz de yapabiliriz. Lütfen bu tip zorluklar, engeller çıkartıp da yani yapılması gereken düzgün birtakım </w:t>
      </w:r>
      <w:proofErr w:type="spellStart"/>
      <w:r w:rsidRPr="00EB4B08">
        <w:rPr>
          <w:rFonts w:cs="Times New Roman"/>
          <w:sz w:val="24"/>
          <w:szCs w:val="24"/>
          <w:lang w:val="tr-TR"/>
        </w:rPr>
        <w:t>icraatların</w:t>
      </w:r>
      <w:proofErr w:type="spellEnd"/>
      <w:r w:rsidRPr="00EB4B08">
        <w:rPr>
          <w:rFonts w:cs="Times New Roman"/>
          <w:sz w:val="24"/>
          <w:szCs w:val="24"/>
          <w:lang w:val="tr-TR"/>
        </w:rPr>
        <w:t xml:space="preserve"> önüne engel koymayın. Bırakın da deneyelim. Bu Kurumu başka türlü yüzdürmenin </w:t>
      </w:r>
      <w:proofErr w:type="gramStart"/>
      <w:r w:rsidRPr="00EB4B08">
        <w:rPr>
          <w:rFonts w:cs="Times New Roman"/>
          <w:sz w:val="24"/>
          <w:szCs w:val="24"/>
          <w:lang w:val="tr-TR"/>
        </w:rPr>
        <w:t>imkanı</w:t>
      </w:r>
      <w:proofErr w:type="gramEnd"/>
      <w:r w:rsidRPr="00EB4B08">
        <w:rPr>
          <w:rFonts w:cs="Times New Roman"/>
          <w:sz w:val="24"/>
          <w:szCs w:val="24"/>
          <w:lang w:val="tr-TR"/>
        </w:rPr>
        <w:t xml:space="preserve"> yok. Ya elektrik </w:t>
      </w:r>
      <w:proofErr w:type="spellStart"/>
      <w:r w:rsidRPr="00EB4B08">
        <w:rPr>
          <w:rFonts w:cs="Times New Roman"/>
          <w:sz w:val="24"/>
          <w:szCs w:val="24"/>
          <w:lang w:val="tr-TR"/>
        </w:rPr>
        <w:t>kilo</w:t>
      </w:r>
      <w:r w:rsidR="00D23EA1" w:rsidRPr="00EB4B08">
        <w:rPr>
          <w:rFonts w:cs="Times New Roman"/>
          <w:sz w:val="24"/>
          <w:szCs w:val="24"/>
          <w:lang w:val="tr-TR"/>
        </w:rPr>
        <w:t>w</w:t>
      </w:r>
      <w:r w:rsidRPr="00EB4B08">
        <w:rPr>
          <w:rFonts w:cs="Times New Roman"/>
          <w:sz w:val="24"/>
          <w:szCs w:val="24"/>
          <w:lang w:val="tr-TR"/>
        </w:rPr>
        <w:t>at</w:t>
      </w:r>
      <w:r w:rsidR="00D23EA1" w:rsidRPr="00EB4B08">
        <w:rPr>
          <w:rFonts w:cs="Times New Roman"/>
          <w:sz w:val="24"/>
          <w:szCs w:val="24"/>
          <w:lang w:val="tr-TR"/>
        </w:rPr>
        <w:t>t</w:t>
      </w:r>
      <w:r w:rsidRPr="00EB4B08">
        <w:rPr>
          <w:rFonts w:cs="Times New Roman"/>
          <w:sz w:val="24"/>
          <w:szCs w:val="24"/>
          <w:lang w:val="tr-TR"/>
        </w:rPr>
        <w:t>ını</w:t>
      </w:r>
      <w:proofErr w:type="spellEnd"/>
      <w:r w:rsidRPr="00EB4B08">
        <w:rPr>
          <w:rFonts w:cs="Times New Roman"/>
          <w:sz w:val="24"/>
          <w:szCs w:val="24"/>
          <w:lang w:val="tr-TR"/>
        </w:rPr>
        <w:t xml:space="preserve"> 8 liraya çıkartacaksınız.</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SALAHİ ŞAHİNER (Yerinden) (Devamla) – Ne 8 Lirası Sayın Bakan?</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ERHAN ARIKLI (Devamla) – Ya ne olacak? 4 Lira şu anda.</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SALAHİ ŞAHİNER (Yerinden) (Devamla) – Doğru değil söylediğiniz.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ERHAN ARIKLI (Devamla) – Şu anda 4 Lira ve 200 Milyon Lira aylık sizin zararınız var. </w:t>
      </w:r>
      <w:proofErr w:type="spellStart"/>
      <w:r w:rsidRPr="00EB4B08">
        <w:rPr>
          <w:rFonts w:cs="Times New Roman"/>
          <w:sz w:val="24"/>
          <w:szCs w:val="24"/>
          <w:lang w:val="tr-TR"/>
        </w:rPr>
        <w:t>AKSA’ya</w:t>
      </w:r>
      <w:proofErr w:type="spellEnd"/>
      <w:r w:rsidRPr="00EB4B08">
        <w:rPr>
          <w:rFonts w:cs="Times New Roman"/>
          <w:sz w:val="24"/>
          <w:szCs w:val="24"/>
          <w:lang w:val="tr-TR"/>
        </w:rPr>
        <w:t xml:space="preserve"> 1 Milyar Liranın üzerinde hala borç birikti. Tekrar birikti. Geçen sefer kavga dövüş Türkiye Cumhuriyeti</w:t>
      </w:r>
      <w:r w:rsidR="00D23EA1" w:rsidRPr="00EB4B08">
        <w:rPr>
          <w:rFonts w:cs="Times New Roman"/>
          <w:sz w:val="24"/>
          <w:szCs w:val="24"/>
          <w:lang w:val="tr-TR"/>
        </w:rPr>
        <w:t>’</w:t>
      </w:r>
      <w:r w:rsidRPr="00EB4B08">
        <w:rPr>
          <w:rFonts w:cs="Times New Roman"/>
          <w:sz w:val="24"/>
          <w:szCs w:val="24"/>
          <w:lang w:val="tr-TR"/>
        </w:rPr>
        <w:t xml:space="preserve">nden 500 Milyon alındı, buradan biz ödeme yaptık Sunat </w:t>
      </w:r>
      <w:proofErr w:type="spellStart"/>
      <w:r w:rsidRPr="00EB4B08">
        <w:rPr>
          <w:rFonts w:cs="Times New Roman"/>
          <w:sz w:val="24"/>
          <w:szCs w:val="24"/>
          <w:lang w:val="tr-TR"/>
        </w:rPr>
        <w:t>Atun</w:t>
      </w:r>
      <w:proofErr w:type="spellEnd"/>
      <w:r w:rsidRPr="00EB4B08">
        <w:rPr>
          <w:rFonts w:cs="Times New Roman"/>
          <w:sz w:val="24"/>
          <w:szCs w:val="24"/>
          <w:lang w:val="tr-TR"/>
        </w:rPr>
        <w:t xml:space="preserve"> döneminde, tekrar birikti. Yani arkadaşlar; bu Kurum hepimizin malı. Buna çareyi birlikte düşüneceğiz. Yani keşke muhalefetiyle iktidarıyla bir komisyon kursak da alternatifler </w:t>
      </w:r>
      <w:r w:rsidRPr="00EB4B08">
        <w:rPr>
          <w:rFonts w:cs="Times New Roman"/>
          <w:sz w:val="24"/>
          <w:szCs w:val="24"/>
          <w:lang w:val="tr-TR"/>
        </w:rPr>
        <w:lastRenderedPageBreak/>
        <w:t xml:space="preserve">üzerinde kendimiz düşünüp karar versek. </w:t>
      </w:r>
      <w:proofErr w:type="gramStart"/>
      <w:r w:rsidRPr="00EB4B08">
        <w:rPr>
          <w:rFonts w:cs="Times New Roman"/>
          <w:sz w:val="24"/>
          <w:szCs w:val="24"/>
          <w:lang w:val="tr-TR"/>
        </w:rPr>
        <w:t xml:space="preserve">Bu bir devlet politikası olsa. </w:t>
      </w:r>
      <w:proofErr w:type="gramEnd"/>
      <w:r w:rsidRPr="00EB4B08">
        <w:rPr>
          <w:rFonts w:cs="Times New Roman"/>
          <w:sz w:val="24"/>
          <w:szCs w:val="24"/>
          <w:lang w:val="tr-TR"/>
        </w:rPr>
        <w:t>Sadece iktidarın üzerine yüklerseniz muhalefette olarak siz de belki biraz prim kazanırsınız. Beceremediniz, yok ettiniz, mahvettiniz dersiniz ama neticede o kurum kurtarılmaz.</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SALAHİ ŞAHİNER (Yerinden) (Devamla) – Sayın Bakan, bu sizin ihaleyi bekletmeniz için sığınılacak bir liman değildir. Bu ihale…</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BAŞKAN – Karşılıklı konuşmayın </w:t>
      </w:r>
      <w:proofErr w:type="spellStart"/>
      <w:r w:rsidRPr="00EB4B08">
        <w:rPr>
          <w:rFonts w:cs="Times New Roman"/>
          <w:sz w:val="24"/>
          <w:szCs w:val="24"/>
          <w:lang w:val="tr-TR"/>
        </w:rPr>
        <w:t>Salahi</w:t>
      </w:r>
      <w:proofErr w:type="spellEnd"/>
      <w:r w:rsidRPr="00EB4B08">
        <w:rPr>
          <w:rFonts w:cs="Times New Roman"/>
          <w:sz w:val="24"/>
          <w:szCs w:val="24"/>
          <w:lang w:val="tr-TR"/>
        </w:rPr>
        <w:t xml:space="preserve"> Bey.</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ERHAN ARIKLI (Devamla) – Neyse, ben teşekkür ediyorum.</w:t>
      </w:r>
    </w:p>
    <w:p w:rsidR="00D259E8" w:rsidRPr="00EB4B08" w:rsidRDefault="00D259E8" w:rsidP="00D259E8">
      <w:pPr>
        <w:ind w:firstLine="708"/>
        <w:rPr>
          <w:rFonts w:cs="Times New Roman"/>
          <w:sz w:val="24"/>
          <w:szCs w:val="24"/>
          <w:lang w:val="tr-TR"/>
        </w:rPr>
      </w:pPr>
    </w:p>
    <w:p w:rsidR="00D259E8" w:rsidRPr="00EB4B08" w:rsidRDefault="00D259E8" w:rsidP="00D23EA1">
      <w:pPr>
        <w:ind w:firstLine="708"/>
        <w:rPr>
          <w:rFonts w:cs="Times New Roman"/>
          <w:sz w:val="24"/>
          <w:szCs w:val="24"/>
          <w:lang w:val="tr-TR"/>
        </w:rPr>
      </w:pPr>
      <w:r w:rsidRPr="00EB4B08">
        <w:rPr>
          <w:rFonts w:cs="Times New Roman"/>
          <w:sz w:val="24"/>
          <w:szCs w:val="24"/>
          <w:lang w:val="tr-TR"/>
        </w:rPr>
        <w:t>SALAHİ ŞAHİNER (Yerinden) (Devamla) – Şimdi bu filtre öyle bir ayda, iki ayda, üç ayda, beş ayda kurulabilecek bir filtre değil. Bugün itibarıyla ihalenin sonuçlandırılması gerekiyor. Çünkü bildiğim kadarıyla da birkaç haftalık bir yakıt kaldı.</w:t>
      </w:r>
      <w:r w:rsidRPr="00EB4B08">
        <w:rPr>
          <w:rFonts w:cs="Times New Roman"/>
          <w:sz w:val="24"/>
          <w:szCs w:val="24"/>
          <w:lang w:val="tr-TR"/>
        </w:rPr>
        <w:tab/>
        <w:t xml:space="preserve">Bu süreçte yakıt alımıyla ilgili ne yapacaksınız? Çünkü ihale belli değil…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ERHAN ARIKLI (Devamla) – Evet bu bugün yarın zannediyorum bu 19 geçen sefer ucuz teklif veren iki firma çağırılıp görüşülecek. Değil mi Sayın Bakan? Onlarla görüşülecek. Çok teşekkür ediyorum.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Teşekkürler Sayın Arıklı. Buyurun Başkan.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TUFAN ERHÜRMAN (Lefkoşa) – Sayın Başkan, Değerli Milletvekilleri; kısa sadece iki konuda da. Birincisi Serbest Liman Koalisyon Protokolünde vardı ve serbest limanın yasal olarak o bakanlığa bağlanamayacağını da herkes biliyordu yasaya baktıysa. Yani bu hükümetler si</w:t>
      </w:r>
      <w:r w:rsidR="00D23EA1" w:rsidRPr="00EB4B08">
        <w:rPr>
          <w:rFonts w:cs="Times New Roman"/>
          <w:sz w:val="24"/>
          <w:szCs w:val="24"/>
          <w:lang w:val="tr-TR"/>
        </w:rPr>
        <w:t>l</w:t>
      </w:r>
      <w:r w:rsidRPr="00EB4B08">
        <w:rPr>
          <w:rFonts w:cs="Times New Roman"/>
          <w:sz w:val="24"/>
          <w:szCs w:val="24"/>
          <w:lang w:val="tr-TR"/>
        </w:rPr>
        <w:t>silesinin birincisi daha kurulurken yasaya dahi bakmadan ortağa…</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BAYINDIRLIK VE ULAŞTIRMA BAKANI ERHAN ARIKLI (Yerinden) – Değişiklik yapılacak.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TUFAN ERHÜRMAN (Devamla) – Ha, yasal değişiklik </w:t>
      </w:r>
      <w:proofErr w:type="spellStart"/>
      <w:r w:rsidRPr="00EB4B08">
        <w:rPr>
          <w:rFonts w:cs="Times New Roman"/>
          <w:sz w:val="24"/>
          <w:szCs w:val="24"/>
          <w:lang w:val="tr-TR"/>
        </w:rPr>
        <w:t>yapılacaksaydı</w:t>
      </w:r>
      <w:proofErr w:type="spellEnd"/>
      <w:r w:rsidRPr="00EB4B08">
        <w:rPr>
          <w:rFonts w:cs="Times New Roman"/>
          <w:sz w:val="24"/>
          <w:szCs w:val="24"/>
          <w:lang w:val="tr-TR"/>
        </w:rPr>
        <w:t xml:space="preserve"> şu andaki koşullar hala yasal değişiklik yapmaya da uygundur. Yasal değişiklik yapmak doğru muydu? Biz de koalisyon kurduk. Koalisyon kurarken bilmem ne dairesini, bilmem ne bakanlığına bağlarken ortağınızın böyle bir talebi varsa o dairenin o bakanlıkla ilişkili olup olmayacağına bakmak gerektiğini hep söyledik, geçmiş hükümetlerde de söyledik. Eski Eserler Dairesini şey gibi </w:t>
      </w:r>
      <w:proofErr w:type="spellStart"/>
      <w:r w:rsidRPr="00EB4B08">
        <w:rPr>
          <w:rFonts w:cs="Times New Roman"/>
          <w:sz w:val="24"/>
          <w:szCs w:val="24"/>
          <w:lang w:val="tr-TR"/>
        </w:rPr>
        <w:t>andrez</w:t>
      </w:r>
      <w:proofErr w:type="spellEnd"/>
      <w:r w:rsidRPr="00EB4B08">
        <w:rPr>
          <w:rFonts w:cs="Times New Roman"/>
          <w:sz w:val="24"/>
          <w:szCs w:val="24"/>
          <w:lang w:val="tr-TR"/>
        </w:rPr>
        <w:t xml:space="preserve"> oynar gibi </w:t>
      </w:r>
      <w:proofErr w:type="spellStart"/>
      <w:r w:rsidRPr="00EB4B08">
        <w:rPr>
          <w:rFonts w:cs="Times New Roman"/>
          <w:sz w:val="24"/>
          <w:szCs w:val="24"/>
          <w:lang w:val="tr-TR"/>
        </w:rPr>
        <w:t>ordan</w:t>
      </w:r>
      <w:proofErr w:type="spellEnd"/>
      <w:r w:rsidRPr="00EB4B08">
        <w:rPr>
          <w:rFonts w:cs="Times New Roman"/>
          <w:sz w:val="24"/>
          <w:szCs w:val="24"/>
          <w:lang w:val="tr-TR"/>
        </w:rPr>
        <w:t xml:space="preserve"> oraya gezdirmenin doğru olmayacağını hele hepimiz bir kamu reformunun birinci şartı da hangi dairelerin, hangi kurumların, hangi bakanlıklara bağlı olduğunun yasada düzenlenmesi. Efendim!</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ERHAN ARIKLI (Yerinden) (Devamla) – Çok haklısın ama unutma ki dörtlü koalisyonda siz de Eski Eserleri Dışişleri Bakanlığına bağlamıştınız.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TUFAN ERHÜRMAN (Devamla) – Evet. Bunu da söyledik ama sen böyle tarihten belgelerle konuşarak bu memleketi bundan sonra da yönetebileceğin varsayımıyla devam ettiğin müddetçe Sevgili Erhan…</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EKONOMİ VE ENERJİ BAKANI OLGUN AMCAOĞLU (Yerinden) – Yanlışlarla doğruları bulamayız.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t xml:space="preserve">TUFAN ERHÜRMAN (Devamla) – Bulamayız hiçbir şekilde. Burada çok açık bir şey var. Ekonomi Bakanlığına, Sanayi Bakanlığına bağlı olan bir yeri alıp Turizm Bakanlığına bağlamayı düşündünüz. Yapabilir miydiniz? Çoğunluğunuz var, parmak kaldırırdınız yasada bir madde değiştirir yapardınız. Şimdi onu yapmak yerine daha da tuhaf bir biçimde ondan bile daha tuhaf bir biçimde iki bankayı ki son dönemlerde Başbakanlığa bağlıdır, bende de Başbakanlığa bağlıydı. </w:t>
      </w:r>
      <w:proofErr w:type="gramStart"/>
      <w:r w:rsidRPr="00EB4B08">
        <w:rPr>
          <w:rFonts w:cs="Times New Roman"/>
          <w:sz w:val="24"/>
          <w:szCs w:val="24"/>
          <w:lang w:val="tr-TR"/>
        </w:rPr>
        <w:t xml:space="preserve">Sorumluluğu üstlenmek açısından. </w:t>
      </w:r>
      <w:proofErr w:type="gramEnd"/>
      <w:r w:rsidRPr="00EB4B08">
        <w:rPr>
          <w:rFonts w:cs="Times New Roman"/>
          <w:sz w:val="24"/>
          <w:szCs w:val="24"/>
          <w:lang w:val="tr-TR"/>
        </w:rPr>
        <w:t>Çünkü Başbakanlık zaten koordinatördür ayni zamanda, tüm bakanlıklardan destek alabilir. Şimdi konuyla uzaktan yakınan ilgisi olmayan, bürokratlarının konuyla zerre kadar ilgilenemeyeceği bir bakanlığa, Turizm Bakanlığına iki tane bankayı bağlıyorsunuz. Turizm Bakanlığı bürokrasisinin banka yönetimleriyle ilgili herhangi bir birikimi mümkün mü olsun? Turizm Bakanlığı bürokrasisi ne anlar bu işten? Şimdi o bankalar ki aralarında sorunlar yaşayan girmeyeyim o konulara çok fazla, bunlarla ilgili doğal olarak bir sevk ve idare katkısı yapar bağlı olduğu yer ve bu ne zaman oldu? Yani söylediğim gerekçeyi neden çok makul bulmadığımı da söyleyeyim. Bu Hükümet ne zaman, ya bu hükümetlerin birincisi ne zaman kuruldu? Üstünden geçti sekiz ay, sekiz ay sonra yerel yönetim seçimlerine ramak kala siz bunu yapacaksınız ve kamuoyu da inanacak ki koalisyon pazarlıklarında iki senaryo vardı. Bir tanesini sekiz aydır yapamadık bir maddelik yasa değişikliği, onu yapamadık diye ondan bile Turizm Bakanlığıyla daha uyumsuz olan iki kurumu aldık buraya bağladık. Yani bunların kamuoyunda zerre inandırıcılığı olmadığının siz de farkındasınız. Herhalde bugün özel olarak bir sakin sakin bunları söylersem Meclisi ikna ederim pozisyon</w:t>
      </w:r>
      <w:r w:rsidR="00D23EA1" w:rsidRPr="00EB4B08">
        <w:rPr>
          <w:rFonts w:cs="Times New Roman"/>
          <w:sz w:val="24"/>
          <w:szCs w:val="24"/>
          <w:lang w:val="tr-TR"/>
        </w:rPr>
        <w:t>un</w:t>
      </w:r>
      <w:r w:rsidRPr="00EB4B08">
        <w:rPr>
          <w:rFonts w:cs="Times New Roman"/>
          <w:sz w:val="24"/>
          <w:szCs w:val="24"/>
          <w:lang w:val="tr-TR"/>
        </w:rPr>
        <w:t xml:space="preserve">dasınız. İster sakin söyleyin, ister bağırarak söyleyin, kamuoyunun algısının bu konuda nerde oluştuğu ve nasıl bir zihniyetle ülkeyi yönetmeye çalıştığınız noktasında kamuoyunun kafasında ne olduğu nettir. Şimdi geleyim </w:t>
      </w:r>
      <w:proofErr w:type="spellStart"/>
      <w:r w:rsidRPr="00EB4B08">
        <w:rPr>
          <w:rFonts w:cs="Times New Roman"/>
          <w:sz w:val="24"/>
          <w:szCs w:val="24"/>
          <w:lang w:val="tr-TR"/>
        </w:rPr>
        <w:t>Kıb-Tek’e</w:t>
      </w:r>
      <w:proofErr w:type="spellEnd"/>
      <w:r w:rsidRPr="00EB4B08">
        <w:rPr>
          <w:rFonts w:cs="Times New Roman"/>
          <w:sz w:val="24"/>
          <w:szCs w:val="24"/>
          <w:lang w:val="tr-TR"/>
        </w:rPr>
        <w:t xml:space="preserve"> de gerçekten bazı şeyleri anlamak mümkün değil. Sevgili Erhan Arıklı ihaleyi şu açtınız ya biri 45 attı, öbürü de 45 attı, bir </w:t>
      </w:r>
      <w:proofErr w:type="spellStart"/>
      <w:r w:rsidRPr="00EB4B08">
        <w:rPr>
          <w:rFonts w:cs="Times New Roman"/>
          <w:sz w:val="24"/>
          <w:szCs w:val="24"/>
          <w:lang w:val="tr-TR"/>
        </w:rPr>
        <w:t>cent</w:t>
      </w:r>
      <w:proofErr w:type="spellEnd"/>
      <w:r w:rsidRPr="00EB4B08">
        <w:rPr>
          <w:rFonts w:cs="Times New Roman"/>
          <w:sz w:val="24"/>
          <w:szCs w:val="24"/>
          <w:lang w:val="tr-TR"/>
        </w:rPr>
        <w:t xml:space="preserve"> mi neydi galiba aradaki fark. Biri 19 attı, öbürü de 30 attı. Ne der size İhale Yasası o beğenmediğiniz İhale Yasası? Eğer der size keşif bedelinin yüzde 25’inin de altında olmasına rağmen 19’la 30’u konuşabilecek, konuşulabilecek teklifler olarak değerlendiriyorsanız oturun konuşun, size anlattıklarından da ikna olursanız ki evet 19’a veya 30’a sizin istediğiniz kalitede, sizin istediğiniz zamanda bunları taşıyabilirler, onlarla sözleşme imzalayabilirsiniz der beğenmediğiniz İhale Yasası. Siz o beğenmediğiniz İhale Yasasını beğenmediniz, Ünal Bey çıktı dedi ki vicdanım kaldırmıyor iptal ediyorum, vicdanı kaldırmadı iptal etti ve şimdi 19 ve 30’la görüşme yapıyorsunuz? Nasıl o zaman vicdanınız kaldırmadıydı? 19’la, 30’la gene konuşabilirdiniz ve bu kadar zaman da memleket kaybetmezdi. Nasıl bir yönetim anlayışıdır yani bu? Yani farkında değilsiniz. Mesela keşif bedelinin bilmem kaçken kaç belirlenmesi beş defa yönetim kurulu başkanını, üç defa müdürünü değiştiğiniz </w:t>
      </w:r>
      <w:proofErr w:type="spellStart"/>
      <w:r w:rsidRPr="00EB4B08">
        <w:rPr>
          <w:rFonts w:cs="Times New Roman"/>
          <w:sz w:val="24"/>
          <w:szCs w:val="24"/>
          <w:lang w:val="tr-TR"/>
        </w:rPr>
        <w:t>Kıb-Tek’te</w:t>
      </w:r>
      <w:proofErr w:type="spellEnd"/>
      <w:r w:rsidRPr="00EB4B08">
        <w:rPr>
          <w:rFonts w:cs="Times New Roman"/>
          <w:sz w:val="24"/>
          <w:szCs w:val="24"/>
          <w:lang w:val="tr-TR"/>
        </w:rPr>
        <w:t xml:space="preserve"> hala keşif bedelinin fazla olduğu kanaatindeyseniz ki biz de o kanaatteyiz. Nasıl bir iş yapıyorsunuz orada? Bu yaptığınız işin ne kadar yanlış olduğunun farkında değilsiniz? İhaleyi demin söylediğim sebeple iptal etmemiş olduğunuzun ve bunun tekrar sorun yaratacağının farkında değilsiniz. Bütün mesele </w:t>
      </w:r>
      <w:proofErr w:type="spellStart"/>
      <w:r w:rsidRPr="00EB4B08">
        <w:rPr>
          <w:rFonts w:cs="Times New Roman"/>
          <w:sz w:val="24"/>
          <w:szCs w:val="24"/>
          <w:lang w:val="tr-TR"/>
        </w:rPr>
        <w:t>plus</w:t>
      </w:r>
      <w:proofErr w:type="spellEnd"/>
      <w:r w:rsidRPr="00EB4B08">
        <w:rPr>
          <w:rFonts w:cs="Times New Roman"/>
          <w:sz w:val="24"/>
          <w:szCs w:val="24"/>
          <w:lang w:val="tr-TR"/>
        </w:rPr>
        <w:t xml:space="preserve"> değeridir? Ha, bu arada eğer niyetiniz varsa gerçekten bak samimi söylüyorum CTP olarak bir komisyon kuralım da konuşalım derseniz zaten benim sizden açık talebimdir bu defa. Sakın ha o filtre meselesini ve 3, 3 buçukluk kükürt meselesini kendi kendinize karar alıp da bugüne kadar yaptığınız gibi bir de bunu deneyelim diye bu toplumun önüne getirmeyin. Biz size sorarsanız her türlü katkıyı yapmaya hazırız. Uzmanlar bazında da. Ama bunu yapmadan bir de bunu deneyelim derseniz 2021’den beri denediklerinizin akaryakıt ihalelerinde </w:t>
      </w:r>
      <w:proofErr w:type="spellStart"/>
      <w:r w:rsidRPr="00EB4B08">
        <w:rPr>
          <w:rFonts w:cs="Times New Roman"/>
          <w:sz w:val="24"/>
          <w:szCs w:val="24"/>
          <w:lang w:val="tr-TR"/>
        </w:rPr>
        <w:t>Kıb-Tek’i</w:t>
      </w:r>
      <w:proofErr w:type="spellEnd"/>
      <w:r w:rsidRPr="00EB4B08">
        <w:rPr>
          <w:rFonts w:cs="Times New Roman"/>
          <w:sz w:val="24"/>
          <w:szCs w:val="24"/>
          <w:lang w:val="tr-TR"/>
        </w:rPr>
        <w:t xml:space="preserve"> ne hale getirdiği ortadadır. Bir de bunu denemeye kalkmayın da bir de 30 Milyon Dolar dediniz. Bilmem tabii ben onun ne kadar olduğunu. Bir de 30 Milyon Dolar ödeyelim da o da olmasın da sizin deyiminizle her ay 100-200 Milyon zarara uğratıyoruz </w:t>
      </w:r>
      <w:proofErr w:type="spellStart"/>
      <w:r w:rsidRPr="00EB4B08">
        <w:rPr>
          <w:rFonts w:cs="Times New Roman"/>
          <w:sz w:val="24"/>
          <w:szCs w:val="24"/>
          <w:lang w:val="tr-TR"/>
        </w:rPr>
        <w:t>Kıb-Tek’i</w:t>
      </w:r>
      <w:proofErr w:type="spellEnd"/>
      <w:r w:rsidRPr="00EB4B08">
        <w:rPr>
          <w:rFonts w:cs="Times New Roman"/>
          <w:sz w:val="24"/>
          <w:szCs w:val="24"/>
          <w:lang w:val="tr-TR"/>
        </w:rPr>
        <w:t xml:space="preserve"> diyorsunuz, bir de 30 Milyon Dolar daha zarara uğratalım. Sakın ha! Yani isterseniz görüşelim biz görüşmeye açığız, hiçbir zaman da kapalı olmadık. Ha, bu rakamları da şimdi duydum sizden. Bana öyle ilk duyuşta çok inandırıcı gelmedi siz yalan söylediniz diye değil, </w:t>
      </w:r>
      <w:r w:rsidRPr="00EB4B08">
        <w:rPr>
          <w:rFonts w:cs="Times New Roman"/>
          <w:sz w:val="24"/>
          <w:szCs w:val="24"/>
          <w:lang w:val="tr-TR"/>
        </w:rPr>
        <w:lastRenderedPageBreak/>
        <w:t xml:space="preserve">size aktarılan bilgiler bana inandırıcı gelmedi ama bunları test etmek konusunda bizden yardım isterseniz tabii ki buna hazırız. Çünkü bu memleketin </w:t>
      </w:r>
      <w:proofErr w:type="spellStart"/>
      <w:r w:rsidRPr="00EB4B08">
        <w:rPr>
          <w:rFonts w:cs="Times New Roman"/>
          <w:sz w:val="24"/>
          <w:szCs w:val="24"/>
          <w:lang w:val="tr-TR"/>
        </w:rPr>
        <w:t>Kıb-Tek’idir</w:t>
      </w:r>
      <w:proofErr w:type="spellEnd"/>
      <w:r w:rsidRPr="00EB4B08">
        <w:rPr>
          <w:rFonts w:cs="Times New Roman"/>
          <w:sz w:val="24"/>
          <w:szCs w:val="24"/>
          <w:lang w:val="tr-TR"/>
        </w:rPr>
        <w:t xml:space="preserve"> orası. Bir de üstünden milyonlarca Dolar da bu sebeple zarara uğratılıp da sonra da e, denedik olmadı, bunda da yanıldık, bu kadar daha zarara uğradık lafıyla karşı karşıya kalmayalım. </w:t>
      </w:r>
      <w:proofErr w:type="gramStart"/>
      <w:r w:rsidRPr="00EB4B08">
        <w:rPr>
          <w:rFonts w:cs="Times New Roman"/>
          <w:sz w:val="24"/>
          <w:szCs w:val="24"/>
          <w:lang w:val="tr-TR"/>
        </w:rPr>
        <w:t xml:space="preserve">Bütün bunların toplamı son cümle. </w:t>
      </w:r>
      <w:proofErr w:type="gramEnd"/>
      <w:r w:rsidRPr="00EB4B08">
        <w:rPr>
          <w:rFonts w:cs="Times New Roman"/>
          <w:sz w:val="24"/>
          <w:szCs w:val="24"/>
          <w:lang w:val="tr-TR"/>
        </w:rPr>
        <w:t>Serbest Liman Turizm Bakanlığına bağlanabilir miydi? E bilmezdik, yasaya bakmadıydık, koalisyon protokolüne koyduk. Yasayı değiştirebilirdik. Ondan da vazgeçtik. İkinci senaryo bankaların bağlanmasıydı. Tam da Ekim ayının son günlerin</w:t>
      </w:r>
      <w:r w:rsidR="00645533" w:rsidRPr="00EB4B08">
        <w:rPr>
          <w:rFonts w:cs="Times New Roman"/>
          <w:sz w:val="24"/>
          <w:szCs w:val="24"/>
          <w:lang w:val="tr-TR"/>
        </w:rPr>
        <w:t>de</w:t>
      </w:r>
      <w:r w:rsidRPr="00EB4B08">
        <w:rPr>
          <w:rFonts w:cs="Times New Roman"/>
          <w:sz w:val="24"/>
          <w:szCs w:val="24"/>
          <w:lang w:val="tr-TR"/>
        </w:rPr>
        <w:t xml:space="preserve"> de bankaları bağladık. E, </w:t>
      </w:r>
      <w:proofErr w:type="spellStart"/>
      <w:r w:rsidRPr="00EB4B08">
        <w:rPr>
          <w:rFonts w:cs="Times New Roman"/>
          <w:sz w:val="24"/>
          <w:szCs w:val="24"/>
          <w:lang w:val="tr-TR"/>
        </w:rPr>
        <w:t>Kıb-Tek’te</w:t>
      </w:r>
      <w:proofErr w:type="spellEnd"/>
      <w:r w:rsidRPr="00EB4B08">
        <w:rPr>
          <w:rFonts w:cs="Times New Roman"/>
          <w:sz w:val="24"/>
          <w:szCs w:val="24"/>
          <w:lang w:val="tr-TR"/>
        </w:rPr>
        <w:t xml:space="preserve"> de zaten keşif bedeliyle yanlış belirliyorduk. Zaten 19 ve 30 teklif atanlarla görüşebileceğimizi de bilmiyorduk, onu da şimdi fark ettik. Bütün bunların toplamı üzgünüm siz aslında bildiğimiz gibi ülkeyi yönetmiyorsunuz. Siz saldım çayıra, </w:t>
      </w:r>
      <w:proofErr w:type="spellStart"/>
      <w:r w:rsidRPr="00EB4B08">
        <w:rPr>
          <w:rFonts w:cs="Times New Roman"/>
          <w:sz w:val="24"/>
          <w:szCs w:val="24"/>
          <w:lang w:val="tr-TR"/>
        </w:rPr>
        <w:t>mevlam</w:t>
      </w:r>
      <w:proofErr w:type="spellEnd"/>
      <w:r w:rsidRPr="00EB4B08">
        <w:rPr>
          <w:rFonts w:cs="Times New Roman"/>
          <w:sz w:val="24"/>
          <w:szCs w:val="24"/>
          <w:lang w:val="tr-TR"/>
        </w:rPr>
        <w:t xml:space="preserve"> </w:t>
      </w:r>
      <w:proofErr w:type="spellStart"/>
      <w:r w:rsidRPr="00EB4B08">
        <w:rPr>
          <w:rFonts w:cs="Times New Roman"/>
          <w:sz w:val="24"/>
          <w:szCs w:val="24"/>
          <w:lang w:val="tr-TR"/>
        </w:rPr>
        <w:t>gayıra</w:t>
      </w:r>
      <w:proofErr w:type="spellEnd"/>
      <w:r w:rsidRPr="00EB4B08">
        <w:rPr>
          <w:rFonts w:cs="Times New Roman"/>
          <w:sz w:val="24"/>
          <w:szCs w:val="24"/>
          <w:lang w:val="tr-TR"/>
        </w:rPr>
        <w:t xml:space="preserve"> yapalım ondan sonra hata varsa başka türlü yaparız, hata varsa başka türlü yaparız gibi memleketi deneme tahtasına çevirdiniz</w:t>
      </w:r>
      <w:r w:rsidR="00C11650">
        <w:rPr>
          <w:rFonts w:cs="Times New Roman"/>
          <w:sz w:val="24"/>
          <w:szCs w:val="24"/>
          <w:lang w:val="tr-TR"/>
        </w:rPr>
        <w:t>!</w:t>
      </w:r>
      <w:r w:rsidRPr="00EB4B08">
        <w:rPr>
          <w:rFonts w:cs="Times New Roman"/>
          <w:sz w:val="24"/>
          <w:szCs w:val="24"/>
          <w:lang w:val="tr-TR"/>
        </w:rPr>
        <w:t xml:space="preserve"> Deneme yanılma yoluyla sürekli de yanılarak ve ülkeyi de bunun üstünden zarara uğratarak devam ediyorsunuz. Tekrar söylüyorum. Bütün samimiyetimle bu konularda yapacağınız bütün girişimleri bizimle paylaşmazsanız Meclisle paylaşmanızı bir şart olarak görmenizi rica ediyorum. Yapmadan önce, yaptıktan sonra değil. Bizden de yardım isterseniz samimiyetle söylüyorum bulabildiğimiz uzmanlar aracılığıyla da her türlü desteği vermeye hazırız. Sakın bir deneme yanılmayla daha bizi karşı karşıya bırakmayın. Bir şey soracaksınız yoksa oturayım.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Sayın </w:t>
      </w:r>
      <w:proofErr w:type="spellStart"/>
      <w:r w:rsidRPr="00EB4B08">
        <w:rPr>
          <w:rFonts w:cs="Times New Roman"/>
          <w:sz w:val="24"/>
          <w:szCs w:val="24"/>
          <w:lang w:val="tr-TR"/>
        </w:rPr>
        <w:t>Erhürman</w:t>
      </w:r>
      <w:proofErr w:type="spellEnd"/>
      <w:r w:rsidRPr="00EB4B08">
        <w:rPr>
          <w:rFonts w:cs="Times New Roman"/>
          <w:sz w:val="24"/>
          <w:szCs w:val="24"/>
          <w:lang w:val="tr-TR"/>
        </w:rPr>
        <w:t xml:space="preserve"> sorusu var Erhan Beyin.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ERHAN ARIKLI (Yerinden) (Devamla) – Sorma değil de bir açıklama yapmak durumundayım.</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Hasan Beyin sorusu olacak sanırım.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HASAN TOSUNOĞLU (Lefkoşa) (Yerinden) – Sayın Başkan konuşmanızı çok dikkatlice dinledim. Birkaç konuda da sizlere hem hatırlatma, birkaç sualim olacak. Bir İhale Komisyonu Yasası konusunda evet iyice okumuşsunuz belli ki ama bugüne kadar uygulamalar maalesef yüzde 25’in altında hiçbir firmanın teklifi dikkate alınmadığını sizlere bir hatırlatmak istiyorum, sizlerin Başbakanlığınız döneminde. Hiçbir uygulamada pratikte bu uygulanmamıştır. Keşke sizin döneminizde başlasaydı da bu bir alışkanlık haline gelseydi Sayın Başkan. İhale Keşif Bedelleri sunuluyor ihalelerle birlikte, Erhan Beyin söylemeye çalıştığı bence odur. Bu da rekabet ortamını ayrıca başka bir pozisyona çekiyor. İhale Keşif Bedelleri </w:t>
      </w:r>
      <w:r w:rsidR="001B3626" w:rsidRPr="00EB4B08">
        <w:rPr>
          <w:rFonts w:cs="Times New Roman"/>
          <w:sz w:val="24"/>
          <w:szCs w:val="24"/>
          <w:lang w:val="tr-TR"/>
        </w:rPr>
        <w:t>verilmesi</w:t>
      </w:r>
      <w:r w:rsidRPr="00EB4B08">
        <w:rPr>
          <w:rFonts w:cs="Times New Roman"/>
          <w:sz w:val="24"/>
          <w:szCs w:val="24"/>
          <w:lang w:val="tr-TR"/>
        </w:rPr>
        <w:t xml:space="preserve"> Avrupa Birliğinin ihale sisteminde de yoktur asla müeccel bedel yoktur ortada. Sadece birim adetleri vardır. Bu kadar birim adet yapacaksınız, şu kadar metreküp yapacaksınız gibi bilgilendirici formlar vardır. Asla toplam bedel veya birim fiyatlar yoktur. Kendilerinin bu özel</w:t>
      </w:r>
      <w:r w:rsidR="001B3626" w:rsidRPr="00EB4B08">
        <w:rPr>
          <w:rFonts w:cs="Times New Roman"/>
          <w:sz w:val="24"/>
          <w:szCs w:val="24"/>
          <w:lang w:val="tr-TR"/>
        </w:rPr>
        <w:t>i</w:t>
      </w:r>
      <w:r w:rsidRPr="00EB4B08">
        <w:rPr>
          <w:rFonts w:cs="Times New Roman"/>
          <w:sz w:val="24"/>
          <w:szCs w:val="24"/>
          <w:lang w:val="tr-TR"/>
        </w:rPr>
        <w:t xml:space="preserve">dir ve ihaleyi de daha şeffaf, daha rekabetçi bir ortama taşımak için Avrupa Birliğinin uygulamaları bu yöndedir Sayın Başkan. Bir konuda da hem yani ne demek istediğinizi çok iyi anlayamadım Sayın Başkan. Başbakanlıkta yeterli kadrolar vardır ve bu bankaları denetleyebilir veya Başbakanlıktaki kadrolar her daim yeterliydi, bu dönem de yeterlidir demek istediniz. Turizm Bakanlığında Demokrat Partinin oluşturduğu bir bakanlıkta yetersiz personel olmadığını mı söylüyorsunuz.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TUFAN ERHÜRMAN (Devamla) – Hayır Demokrat Parti için söylemedim, Turizm Bakanlığı için söyledim.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HASAN TOSUNOĞLU (Yerinden) (Devamla) – Başkan hiç fark etmez. Turizm Bakanlığına bağlı bir bakanlık, hükümetin bir ortağıdır Demokrat Parti de. Orda kadrolarıyla </w:t>
      </w:r>
      <w:r w:rsidRPr="00EB4B08">
        <w:rPr>
          <w:rFonts w:cs="Times New Roman"/>
          <w:sz w:val="24"/>
          <w:szCs w:val="24"/>
          <w:lang w:val="tr-TR"/>
        </w:rPr>
        <w:lastRenderedPageBreak/>
        <w:t xml:space="preserve">oluşan bir yapı vardır ve bu yapının yetersiz olduğunu mu söylemek istiyorsunuz sadece merak ettim. Sağ olun.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TUFAN ERHÜRMAN (Devamla) – Söyleyeyim onu. Konuşmam sırasında söyledim aslında ama belki orayı kaçırdınız. Başbakanlık bütün bakanlıkların koordinatörüdür, bu Anayasaya göre de böyledir, yani bu sadece uygulamayla ilgili bir şey değil. Dolayısıyla Başbakan olan kişi maliye müsteşarından da, ekonomi müsteşarından da, Ekonomi Bakanlığındaki “x” müdürden de Bakan dışında, efendim!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HASAN TOSUNOĞLU (Yerinden) (Devamla) – Turizm müsteşarlığından da.</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TUFAN ERHÜRMAN (Devamla) – Tabii ki. Turizm konularında turizm müsteşarından da ama ekonomi ve maliye konularında turizm müsteşarından değil tabii ki. Ekonomi ve maliye konularında Ekonomi Bakanlığı müsteşarından, maliye müsteşarından ilgili müdürlerden Başbakanlık her türlü katkıyı alabilir. Bu hukuken de böyledir. Fiilen Turizm Bakanlığı Bakanı Ekonomi Bakanlığının müsteşarıyla arası iyidir de ararsa cevap verir kendine o başka bir şeydir ama hukuken böyle bir ilişki yoktur aralarında. Hukuken ancak ilgili Bakan kendi müsteşarından bir şey isteyebilir ama Başbakan herkesten isteyebilir. Dolayısıyla benim de söylediğim şey çok açık siz de bunu bu işleri yapmış bir insan olarak bilirsiniz. Bankalarla ilgili olarak ancak Başbakanlık Maliye veya Ekonomi Bakanlığı doğrudan doğruya kendi bürokrasisi aracılığıyla tecrübe sahibidir ve birikim sahibidir. Başbakanlığın kendi bünyesinde yoksa koordinatör olduğu için diğer bünyelerden destek alabildiği için maliye ve ekonomi ise kendi bünyesinde olduğu için. Turizm Bakanlığının bankalarla ilgisi olmadığını bürokratik birikim açısından herhalde ayrıca söylemeye gerek yoktur. Bunun böyle olduğu herkesin malumudur. Doğaldır da. Bu Turizm Bakanlığındaki personelin yeteneksiz olduğu iddiası değil, Turizm Bakanlığındaki personelin hangi konuda yetenekli olması beklenir. Turizm konusunda, banka yönetimi konusunda değil. Söylediğim bu. Dolayısıyla bu uyumlu değil, bunun uyumlu olmadığını görüyoruz ve hepimiz de bundan </w:t>
      </w:r>
      <w:proofErr w:type="gramStart"/>
      <w:r w:rsidRPr="00EB4B08">
        <w:rPr>
          <w:rFonts w:cs="Times New Roman"/>
          <w:sz w:val="24"/>
          <w:szCs w:val="24"/>
          <w:lang w:val="tr-TR"/>
        </w:rPr>
        <w:t>şikayet</w:t>
      </w:r>
      <w:proofErr w:type="gramEnd"/>
      <w:r w:rsidRPr="00EB4B08">
        <w:rPr>
          <w:rFonts w:cs="Times New Roman"/>
          <w:sz w:val="24"/>
          <w:szCs w:val="24"/>
          <w:lang w:val="tr-TR"/>
        </w:rPr>
        <w:t xml:space="preserve"> ediyoruz ve diyoruz ki aslında yapmamız gereken reform dediğimiz şeyin birinci bacağı hangi bakanlıklara, hangi kurumların ve dairelerin bağlı olduğunu yasal düzene kavuşturup bundan sonra bunu bozmamaktır. Ama bir taraftan reform </w:t>
      </w:r>
      <w:proofErr w:type="spellStart"/>
      <w:r w:rsidRPr="00EB4B08">
        <w:rPr>
          <w:rFonts w:cs="Times New Roman"/>
          <w:sz w:val="24"/>
          <w:szCs w:val="24"/>
          <w:lang w:val="tr-TR"/>
        </w:rPr>
        <w:t>reform</w:t>
      </w:r>
      <w:proofErr w:type="spellEnd"/>
      <w:r w:rsidRPr="00EB4B08">
        <w:rPr>
          <w:rFonts w:cs="Times New Roman"/>
          <w:sz w:val="24"/>
          <w:szCs w:val="24"/>
          <w:lang w:val="tr-TR"/>
        </w:rPr>
        <w:t xml:space="preserve"> </w:t>
      </w:r>
      <w:proofErr w:type="spellStart"/>
      <w:r w:rsidRPr="00EB4B08">
        <w:rPr>
          <w:rFonts w:cs="Times New Roman"/>
          <w:sz w:val="24"/>
          <w:szCs w:val="24"/>
          <w:lang w:val="tr-TR"/>
        </w:rPr>
        <w:t>reform</w:t>
      </w:r>
      <w:proofErr w:type="spellEnd"/>
      <w:r w:rsidRPr="00EB4B08">
        <w:rPr>
          <w:rFonts w:cs="Times New Roman"/>
          <w:sz w:val="24"/>
          <w:szCs w:val="24"/>
          <w:lang w:val="tr-TR"/>
        </w:rPr>
        <w:t xml:space="preserve"> deyip de bir taraftan da bunları yapmaya çalışmak da hele de partiler arası pazarlıkların parçası haline getirmek reform sözcüğünün ağızlara yakışmadığını gösterir. En azından bunu gösterir. Onun ötesinde nasıl kullanılacağı ayrı bir mesele. Şimdi…</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OLGUN AMCAOĞLU (Yerinden) (Devamla) – Sayın Hoca.</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TUFAN ERHÜRMAN (Devamla) – Efendim!</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OLGUN AMCAOĞLU (Yerinden) (Devamla) – Tam konu </w:t>
      </w:r>
      <w:proofErr w:type="spellStart"/>
      <w:r w:rsidRPr="00EB4B08">
        <w:rPr>
          <w:rFonts w:cs="Times New Roman"/>
          <w:sz w:val="24"/>
          <w:szCs w:val="24"/>
          <w:lang w:val="tr-TR"/>
        </w:rPr>
        <w:t>burda</w:t>
      </w:r>
      <w:proofErr w:type="spellEnd"/>
      <w:r w:rsidRPr="00EB4B08">
        <w:rPr>
          <w:rFonts w:cs="Times New Roman"/>
          <w:sz w:val="24"/>
          <w:szCs w:val="24"/>
          <w:lang w:val="tr-TR"/>
        </w:rPr>
        <w:t xml:space="preserve"> iken tutanaklara geçsin diye söylemek ist</w:t>
      </w:r>
      <w:r w:rsidR="001B3626" w:rsidRPr="00EB4B08">
        <w:rPr>
          <w:rFonts w:cs="Times New Roman"/>
          <w:sz w:val="24"/>
          <w:szCs w:val="24"/>
          <w:lang w:val="tr-TR"/>
        </w:rPr>
        <w:t>iyorum</w:t>
      </w:r>
      <w:r w:rsidRPr="00EB4B08">
        <w:rPr>
          <w:rFonts w:cs="Times New Roman"/>
          <w:sz w:val="24"/>
          <w:szCs w:val="24"/>
          <w:lang w:val="tr-TR"/>
        </w:rPr>
        <w:t xml:space="preserve"> özellikle. Ben bir milletvekiliyim ve sözüm var bu millete o Kürsüden bağlı kalacağıma, ülke</w:t>
      </w:r>
      <w:r w:rsidR="001B3626" w:rsidRPr="00EB4B08">
        <w:rPr>
          <w:rFonts w:cs="Times New Roman"/>
          <w:sz w:val="24"/>
          <w:szCs w:val="24"/>
          <w:lang w:val="tr-TR"/>
        </w:rPr>
        <w:t>m</w:t>
      </w:r>
      <w:r w:rsidRPr="00EB4B08">
        <w:rPr>
          <w:rFonts w:cs="Times New Roman"/>
          <w:sz w:val="24"/>
          <w:szCs w:val="24"/>
          <w:lang w:val="tr-TR"/>
        </w:rPr>
        <w:t>in menfaatlerini koruyacağıma dair ve çok net hatırlarım size de yeni milletvekili seçildiğimde ilk verdiğim düzenleme bakanlıkların kuruluş ilkelerinin yasal şekilde düzelmesiyle alakalıydı eski</w:t>
      </w:r>
      <w:r w:rsidR="001B3626" w:rsidRPr="00EB4B08">
        <w:rPr>
          <w:rFonts w:cs="Times New Roman"/>
          <w:sz w:val="24"/>
          <w:szCs w:val="24"/>
          <w:lang w:val="tr-TR"/>
        </w:rPr>
        <w:t xml:space="preserve"> bir</w:t>
      </w:r>
      <w:r w:rsidRPr="00EB4B08">
        <w:rPr>
          <w:rFonts w:cs="Times New Roman"/>
          <w:sz w:val="24"/>
          <w:szCs w:val="24"/>
          <w:lang w:val="tr-TR"/>
        </w:rPr>
        <w:t xml:space="preserve"> müsteşar olarak yetiştiremediğimizi aynen ifade ederek. Benim sizden de ha</w:t>
      </w:r>
      <w:r w:rsidR="001B3626" w:rsidRPr="00EB4B08">
        <w:rPr>
          <w:rFonts w:cs="Times New Roman"/>
          <w:sz w:val="24"/>
          <w:szCs w:val="24"/>
          <w:lang w:val="tr-TR"/>
        </w:rPr>
        <w:t>ss</w:t>
      </w:r>
      <w:r w:rsidRPr="00EB4B08">
        <w:rPr>
          <w:rFonts w:cs="Times New Roman"/>
          <w:sz w:val="24"/>
          <w:szCs w:val="24"/>
          <w:lang w:val="tr-TR"/>
        </w:rPr>
        <w:t>aten ricamdır. Ben bunun için uğraşıyorum şahsen. Bunları yaşamamak için bu kaotik durumlara düşmemek için artık bakanlıkların kuruluş, görev ve çalışma esaslarını düzenleyen o yasayı geçirmek zorundayız. Gerçekten kamusal anlamdaki hafızaya ihanet ediyoruz. Ben bunu özellikle ifade etmek istedim. Çünkü bu millet, bu memleket bizden en iyisini bekler. Onu ifade etmek istedim.</w:t>
      </w:r>
    </w:p>
    <w:p w:rsidR="00D259E8" w:rsidRPr="00EB4B08" w:rsidRDefault="00D259E8" w:rsidP="00D259E8">
      <w:pPr>
        <w:rPr>
          <w:rFonts w:cs="Times New Roman"/>
          <w:sz w:val="24"/>
          <w:szCs w:val="24"/>
          <w:lang w:val="tr-TR"/>
        </w:rPr>
      </w:pPr>
    </w:p>
    <w:p w:rsidR="001B3626" w:rsidRPr="00EB4B08" w:rsidRDefault="00D259E8" w:rsidP="00D259E8">
      <w:pPr>
        <w:rPr>
          <w:rFonts w:cs="Times New Roman"/>
          <w:sz w:val="24"/>
          <w:szCs w:val="24"/>
          <w:lang w:val="tr-TR"/>
        </w:rPr>
      </w:pPr>
      <w:r w:rsidRPr="00EB4B08">
        <w:rPr>
          <w:rFonts w:cs="Times New Roman"/>
          <w:sz w:val="24"/>
          <w:szCs w:val="24"/>
          <w:lang w:val="tr-TR"/>
        </w:rPr>
        <w:lastRenderedPageBreak/>
        <w:tab/>
        <w:t xml:space="preserve">TUFAN ERHÜRMAN (Devamla) – Sevgili Olgun tamamen hazırız ve bunun yanına lütfen demin saydım, bir daha değerlendirin siz de. Kalkınma Bankası, Kooperatif Merkez Bankası, Vakıflar Bankası ve </w:t>
      </w:r>
      <w:proofErr w:type="spellStart"/>
      <w:r w:rsidRPr="00EB4B08">
        <w:rPr>
          <w:rFonts w:cs="Times New Roman"/>
          <w:sz w:val="24"/>
          <w:szCs w:val="24"/>
          <w:lang w:val="tr-TR"/>
        </w:rPr>
        <w:t>Kıb</w:t>
      </w:r>
      <w:proofErr w:type="spellEnd"/>
      <w:r w:rsidRPr="00EB4B08">
        <w:rPr>
          <w:rFonts w:cs="Times New Roman"/>
          <w:sz w:val="24"/>
          <w:szCs w:val="24"/>
          <w:lang w:val="tr-TR"/>
        </w:rPr>
        <w:t xml:space="preserve">-Tek. Siyasetten uzaklaştırma, özerkleştirme çalışmalarını getirin hepsini destekleyelim. Bu kadar açık! </w:t>
      </w:r>
    </w:p>
    <w:p w:rsidR="001B3626" w:rsidRPr="00EB4B08" w:rsidRDefault="001B3626" w:rsidP="00D259E8">
      <w:pPr>
        <w:rPr>
          <w:rFonts w:cs="Times New Roman"/>
          <w:sz w:val="24"/>
          <w:szCs w:val="24"/>
          <w:lang w:val="tr-TR"/>
        </w:rPr>
      </w:pPr>
    </w:p>
    <w:p w:rsidR="001B3626" w:rsidRPr="00EB4B08" w:rsidRDefault="001B3626" w:rsidP="00EC04D6">
      <w:pPr>
        <w:ind w:firstLine="708"/>
        <w:rPr>
          <w:rFonts w:cs="Times New Roman"/>
          <w:sz w:val="24"/>
          <w:szCs w:val="24"/>
          <w:lang w:val="tr-TR"/>
        </w:rPr>
      </w:pPr>
      <w:r w:rsidRPr="00EB4B08">
        <w:rPr>
          <w:rFonts w:cs="Times New Roman"/>
          <w:sz w:val="24"/>
          <w:szCs w:val="24"/>
          <w:lang w:val="tr-TR"/>
        </w:rPr>
        <w:t>HASAN TOSUNOĞLU (Yerinden) (Devamla) – Demokrat parti olarak biz bu…</w:t>
      </w:r>
    </w:p>
    <w:p w:rsidR="001B3626" w:rsidRPr="00EB4B08" w:rsidRDefault="001B3626" w:rsidP="00D259E8">
      <w:pPr>
        <w:rPr>
          <w:rFonts w:cs="Times New Roman"/>
          <w:sz w:val="24"/>
          <w:szCs w:val="24"/>
          <w:lang w:val="tr-TR"/>
        </w:rPr>
      </w:pPr>
    </w:p>
    <w:p w:rsidR="00D259E8" w:rsidRPr="00EB4B08" w:rsidRDefault="001B3626" w:rsidP="00EC04D6">
      <w:pPr>
        <w:ind w:firstLine="708"/>
        <w:rPr>
          <w:rFonts w:cs="Times New Roman"/>
          <w:sz w:val="24"/>
          <w:szCs w:val="24"/>
          <w:lang w:val="tr-TR"/>
        </w:rPr>
      </w:pPr>
      <w:r w:rsidRPr="00EB4B08">
        <w:rPr>
          <w:rFonts w:cs="Times New Roman"/>
          <w:sz w:val="24"/>
          <w:szCs w:val="24"/>
          <w:lang w:val="tr-TR"/>
        </w:rPr>
        <w:t xml:space="preserve">TUFAN ERHÜRMAN (Devamla) – </w:t>
      </w:r>
      <w:r w:rsidR="00D259E8" w:rsidRPr="00EB4B08">
        <w:rPr>
          <w:rFonts w:cs="Times New Roman"/>
          <w:sz w:val="24"/>
          <w:szCs w:val="24"/>
          <w:lang w:val="tr-TR"/>
        </w:rPr>
        <w:t>Demokrat Parti önce bunu bir açıklamak zorunda kalacak topluma bu yaşa</w:t>
      </w:r>
      <w:r w:rsidRPr="00EB4B08">
        <w:rPr>
          <w:rFonts w:cs="Times New Roman"/>
          <w:sz w:val="24"/>
          <w:szCs w:val="24"/>
          <w:lang w:val="tr-TR"/>
        </w:rPr>
        <w:t>nanı a</w:t>
      </w:r>
      <w:r w:rsidR="00D259E8" w:rsidRPr="00EB4B08">
        <w:rPr>
          <w:rFonts w:cs="Times New Roman"/>
          <w:sz w:val="24"/>
          <w:szCs w:val="24"/>
          <w:lang w:val="tr-TR"/>
        </w:rPr>
        <w:t xml:space="preserve">ma yani biz Ana Muhalefet Partisi olarak buna açık olduğumuzu bir kez daha </w:t>
      </w:r>
      <w:proofErr w:type="spellStart"/>
      <w:r w:rsidR="00D259E8" w:rsidRPr="00EB4B08">
        <w:rPr>
          <w:rFonts w:cs="Times New Roman"/>
          <w:sz w:val="24"/>
          <w:szCs w:val="24"/>
          <w:lang w:val="tr-TR"/>
        </w:rPr>
        <w:t>burda</w:t>
      </w:r>
      <w:proofErr w:type="spellEnd"/>
      <w:r w:rsidR="00D259E8" w:rsidRPr="00EB4B08">
        <w:rPr>
          <w:rFonts w:cs="Times New Roman"/>
          <w:sz w:val="24"/>
          <w:szCs w:val="24"/>
          <w:lang w:val="tr-TR"/>
        </w:rPr>
        <w:t xml:space="preserve"> kamuoyu önünde söylüyorum. Sizin son söyledikleriniz meselesi de bakın, benim Başbakanlığım döneminde</w:t>
      </w:r>
      <w:r w:rsidR="00BE4790" w:rsidRPr="00EB4B08">
        <w:rPr>
          <w:rFonts w:cs="Times New Roman"/>
          <w:sz w:val="24"/>
          <w:szCs w:val="24"/>
          <w:lang w:val="tr-TR"/>
        </w:rPr>
        <w:t xml:space="preserve"> de</w:t>
      </w:r>
      <w:r w:rsidR="00D259E8" w:rsidRPr="00EB4B08">
        <w:rPr>
          <w:rFonts w:cs="Times New Roman"/>
          <w:sz w:val="24"/>
          <w:szCs w:val="24"/>
          <w:lang w:val="tr-TR"/>
        </w:rPr>
        <w:t xml:space="preserve"> yüzde 25’in altındaki teklifler değerlendirilmedi. Ama benim Başbakanlığım döneminde yüzde 25’in altıda teklifler varken ihale iptal edilip de, ihale iptal edilip ki yasaya göre edemezsiniz. İhale iptal edilip de dönüp de arkasından yüzde 25’in altındaki tekliflerle de görüşme yapacağım şimdi de bulduğum çözüm odur denmedi müsaadenizle. Eğer öyle bir çözüme ihtiyacınız varsaydı, ihaleyi iptal etmeden 19 ve 30 Dolarla görüşürdünüz memlekette bak o günden bugüne kaç gün daha geçti sevgili Hasan Tosunoğlu? Kaç gün daha geçti, kaç gün daha geçtiği için şimdi </w:t>
      </w:r>
      <w:proofErr w:type="spellStart"/>
      <w:r w:rsidR="00D259E8" w:rsidRPr="00EB4B08">
        <w:rPr>
          <w:rFonts w:cs="Times New Roman"/>
          <w:sz w:val="24"/>
          <w:szCs w:val="24"/>
          <w:lang w:val="tr-TR"/>
        </w:rPr>
        <w:t>Salahi</w:t>
      </w:r>
      <w:proofErr w:type="spellEnd"/>
      <w:r w:rsidR="00D259E8" w:rsidRPr="00EB4B08">
        <w:rPr>
          <w:rFonts w:cs="Times New Roman"/>
          <w:sz w:val="24"/>
          <w:szCs w:val="24"/>
          <w:lang w:val="tr-TR"/>
        </w:rPr>
        <w:t xml:space="preserve"> Beyin söylediği gibi akaryakıt gene bitiyor…</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HASAN TOSUNOĞLU (Lefkoşa) (Yerinden) – Kurumun o noktasında aynı hassasiyeti taşıyorum. Ancak söylemeye çalıştığım nokta sizlere keşke kendi döneminizde bu yasal düzenlemeyi yapsaydınız da bugün bu tartışmalar olmasaydı.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TUFAN ERHÜRMAN (Devamla) – Şimdi sevgili Hasan Tosunoğlu böyle…</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HASAN TOSUNOĞLU (Yerinden) (Devamla) –  Olmadıydı, olduydu Başkan bu Yasa 2016’da…</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TUFAN ERHÜRMAN (Devamla) – Hayır o değil mesele. Ben bakın ben şunu da söylemedim ama Sayın Hasan Tosunoğlu, bu Yasa böyledir de bu yasayı değiştirmemiz gerekir. Çünkü değiştirmediğimiz zaman 19’la 30’la görüşemezsiniz demedim Yasa söylüyor görüşebileceğinizi. Ben de diyorum ki buna ihtiyaç duydunuz mu şimdi? Sayın Erhan Arıklı’nın konuşmasından anlıyoruz ki 19 ve 30 dolarla görüşecek. Peki, Yasayı biliyorsanız ki siz biliyorsunuz siz de bu Hükümetin ortağısınız niçin demediniz Sayın Ünal Üstel’e iptal etme bu ihaleyi zaten 19’la 30’la görüşebilin da bu kadar gün de bu memleketi bekletip tekrar akaryakıt sıkıntısına sokup şimdi tekrardan ihalesiz akaryakıt alımı noktasına gelmeyesiniz. Soru budur. Soru Yasanın bir sorunu değil. Bu Yasa bu olanağı veriyor mu? Veriyor. Bugüne kadar kullanılmadı ama yasada var mı kullanılabilir mi? Kullanılabilir. Kullanmadınız neden 19’a 30’a görüşmeye gidiyorsunuz. 19’la 30’la görüşmeyi daha önce yapamazdınız, yasa engel olurdu? Yoktur böyle bir şey. Siz de biliyorsunuz. Siz de söylüyorsunuz zaten.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HASAN TOSUNOĞLU (Yerinden) (Devamla) –  Aynısını söylüyoruz Başkan.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TUFAN ERHÜRMAN (Devamla) – Aynısını söylüyoruz.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HASAN TOSUNOĞLU (Yerinden) (Devamla) –  Ancak şunu çok net söylüyorum Başkan pratikte uygulanmamış ve uygulanmaması için de…</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SALAHİ ŞAHİNER (</w:t>
      </w:r>
      <w:proofErr w:type="spellStart"/>
      <w:r w:rsidRPr="00EB4B08">
        <w:rPr>
          <w:rFonts w:cs="Times New Roman"/>
          <w:sz w:val="24"/>
          <w:szCs w:val="24"/>
          <w:lang w:val="tr-TR"/>
        </w:rPr>
        <w:t>Lefke</w:t>
      </w:r>
      <w:proofErr w:type="spellEnd"/>
      <w:r w:rsidRPr="00EB4B08">
        <w:rPr>
          <w:rFonts w:cs="Times New Roman"/>
          <w:sz w:val="24"/>
          <w:szCs w:val="24"/>
          <w:lang w:val="tr-TR"/>
        </w:rPr>
        <w:t xml:space="preserve">) (Yerinden) – Uygulandı ama uygulanmadı değil.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t xml:space="preserve">HASAN TOSUNOĞLU (Yerinden) (Devamla) –  Hiç uygulanmadı.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SALAHİ ŞAHİNER (Yerinden) (Devamla) –  Uygulandı nerden bilirsiniz?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Karşılıklı konuşmayalım Sayın </w:t>
      </w:r>
      <w:proofErr w:type="spellStart"/>
      <w:r w:rsidRPr="00EB4B08">
        <w:rPr>
          <w:rFonts w:cs="Times New Roman"/>
          <w:sz w:val="24"/>
          <w:szCs w:val="24"/>
          <w:lang w:val="tr-TR"/>
        </w:rPr>
        <w:t>Erhürman</w:t>
      </w:r>
      <w:proofErr w:type="spellEnd"/>
      <w:r w:rsidRPr="00EB4B08">
        <w:rPr>
          <w:rFonts w:cs="Times New Roman"/>
          <w:sz w:val="24"/>
          <w:szCs w:val="24"/>
          <w:lang w:val="tr-TR"/>
        </w:rPr>
        <w:t xml:space="preserve"> toparlayalım lütfen.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TUFAN ERHÜRMAN (Devamla) – Yani çok uzamasın Sayın... Çok uzamasın yani sonuç itibarıyla Yasa böyle bir olanak verirken siz yasaya rağmen iptal kararı verip ondan sonra da yasanın verdiği olanağı yasanın çizdiği çerçevenin dışında kullanmaya kalkarak, hukuka aykırılığa, hukuka aykırılık ekleyerek bırakın hukuku bir tarafa zarara zarar ekleyerek memleketi buralara doğru götürüyorsunuz. Ve demin duyuyoruz ki şimdi de filtre bilmem nesi geldi böyle sürpriz yumurta, Kürsüden her dakika yeni yeni sürpriz yumurtalar duyarız. Bunlarla ilgili bilimsel çalışma yapıldı mı da gelindi bu sürpriz yumurta açıklanırken aha aç bilimsel çalışma da budur. Bunu da duymayız ve riskimiz ne, bu sürpriz yumurtanın sonucunda duyduğumuz rakam en azından o 30 Milyon Dolar daha bir riskin altına daha memleket girsin. Cevap da ne bırakın deneylim bakalım deneme tahtası çünkü.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CEYHUN BİRİNCİ (Girne) (Yerinden) – Sayın Başkan sağlığa zararı araştırıldı mı? Araştırılmadı.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TUFAN ERHÜRMAN (Devamla) – İşte onu söylüyorum. </w:t>
      </w:r>
    </w:p>
    <w:p w:rsidR="00D259E8" w:rsidRPr="00EB4B08" w:rsidRDefault="00D259E8" w:rsidP="00D259E8">
      <w:pPr>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BAŞKAN -  Toparlayalım Sayın </w:t>
      </w:r>
      <w:proofErr w:type="spellStart"/>
      <w:r w:rsidRPr="00EB4B08">
        <w:rPr>
          <w:rFonts w:cs="Times New Roman"/>
          <w:sz w:val="24"/>
          <w:szCs w:val="24"/>
          <w:lang w:val="tr-TR"/>
        </w:rPr>
        <w:t>Erhürman</w:t>
      </w:r>
      <w:proofErr w:type="spellEnd"/>
      <w:r w:rsidRPr="00EB4B08">
        <w:rPr>
          <w:rFonts w:cs="Times New Roman"/>
          <w:sz w:val="24"/>
          <w:szCs w:val="24"/>
          <w:lang w:val="tr-TR"/>
        </w:rPr>
        <w:t xml:space="preserve">.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TUFAN ERHÜRMAN (Devamla) – Evet teşekkür eder, saygılar sunarım.</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BAŞKAN -  Teşekkür ederim Sayın </w:t>
      </w:r>
      <w:proofErr w:type="spellStart"/>
      <w:r w:rsidRPr="00EB4B08">
        <w:rPr>
          <w:rFonts w:cs="Times New Roman"/>
          <w:sz w:val="24"/>
          <w:szCs w:val="24"/>
          <w:lang w:val="tr-TR"/>
        </w:rPr>
        <w:t>Erhürman</w:t>
      </w:r>
      <w:proofErr w:type="spellEnd"/>
      <w:r w:rsidRPr="00EB4B08">
        <w:rPr>
          <w:rFonts w:cs="Times New Roman"/>
          <w:sz w:val="24"/>
          <w:szCs w:val="24"/>
          <w:lang w:val="tr-TR"/>
        </w:rPr>
        <w:t>. Buyurun Sayın Bakan.</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MALİYE BAKANI ALİŞAN ŞAN – Sayın Başkan, değerli milletvekilleri; yapılan konuşmalar içerisinde hem ihalelerdeki yakınmalar, sıkıntılar ben göreve geldikten sonra yapılan ihalelerde birçok yakınma ve sıkıntıyı birebir dinleyip yaşama fırsatı buldum. Bunların sadece birkaç tanesini hani sorulan sorularda vardı Sayın Başkan birkaç tane ihaleye değindi hem onlara cevap vermiş olayım hem de bu yakınmaların ya da bu sıkıntıların nasıl vuku bulduğunu da anlatmış olayım.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Ben bu bazı ihale başlıklarıyla ilgili geçen hafta da bu Kürsüden gerekli izahatları, açıklamaları yapmıştım. Bir kere daha yapma ihtiyacı hissediliyor demek ki sorulan sorulardan onu anlarım. Mesela inşaat ihalel</w:t>
      </w:r>
      <w:r w:rsidR="00BE4790" w:rsidRPr="00EB4B08">
        <w:rPr>
          <w:rFonts w:cs="Times New Roman"/>
          <w:sz w:val="24"/>
          <w:szCs w:val="24"/>
          <w:lang w:val="tr-TR"/>
        </w:rPr>
        <w:t>erinde benim tespit ettiğim bir</w:t>
      </w:r>
      <w:r w:rsidRPr="00EB4B08">
        <w:rPr>
          <w:rFonts w:cs="Times New Roman"/>
          <w:sz w:val="24"/>
          <w:szCs w:val="24"/>
          <w:lang w:val="tr-TR"/>
        </w:rPr>
        <w:t>takım sorunlar sıkıntılar var. Bu Yasa yapılırken belli bir kısmı bu Yasanın belli ki Türkiye Cumhuriyeti’ndeki İhale Yasasından alınmış. Ancak hukukçularımız iki Yasayı karşılaştırdığı zaman bizimkinde Türkiye Cumhuriyeti’nde devam eden bazı maddelerin bizimkinde eksik olduğunu gör</w:t>
      </w:r>
      <w:r w:rsidR="00BE4790" w:rsidRPr="00EB4B08">
        <w:rPr>
          <w:rFonts w:cs="Times New Roman"/>
          <w:sz w:val="24"/>
          <w:szCs w:val="24"/>
          <w:lang w:val="tr-TR"/>
        </w:rPr>
        <w:t>d</w:t>
      </w:r>
      <w:r w:rsidRPr="00EB4B08">
        <w:rPr>
          <w:rFonts w:cs="Times New Roman"/>
          <w:sz w:val="24"/>
          <w:szCs w:val="24"/>
          <w:lang w:val="tr-TR"/>
        </w:rPr>
        <w:t>ü</w:t>
      </w:r>
      <w:r w:rsidR="00BE4790" w:rsidRPr="00EB4B08">
        <w:rPr>
          <w:rFonts w:cs="Times New Roman"/>
          <w:sz w:val="24"/>
          <w:szCs w:val="24"/>
          <w:lang w:val="tr-TR"/>
        </w:rPr>
        <w:t>m</w:t>
      </w:r>
      <w:r w:rsidRPr="00EB4B08">
        <w:rPr>
          <w:rFonts w:cs="Times New Roman"/>
          <w:sz w:val="24"/>
          <w:szCs w:val="24"/>
          <w:lang w:val="tr-TR"/>
        </w:rPr>
        <w:t xml:space="preserve">. Bir şekilde bunlar evrimleştirildi ya da öyle bırakıldı. Bu da şimdi şu anda </w:t>
      </w:r>
      <w:r w:rsidR="00BE4790" w:rsidRPr="00EB4B08">
        <w:rPr>
          <w:rFonts w:cs="Times New Roman"/>
          <w:sz w:val="24"/>
          <w:szCs w:val="24"/>
          <w:lang w:val="tr-TR"/>
        </w:rPr>
        <w:t>bir</w:t>
      </w:r>
      <w:r w:rsidRPr="00EB4B08">
        <w:rPr>
          <w:rFonts w:cs="Times New Roman"/>
          <w:sz w:val="24"/>
          <w:szCs w:val="24"/>
          <w:lang w:val="tr-TR"/>
        </w:rPr>
        <w:t xml:space="preserve">takım sorunlara sıkıntılara sebep oluyor. Başka bir sorunu sizinle paylaşmak isterim İhale Yasası ile ilgili veya ihale sorunlarıyla ilgili. Bir ihale katılımcısı ya da isteklisi ihalenin açılmasına bir gün kala ya da iki gün kala ansızın bir sebepten gidiyor itiraz koyuyor ve ta ki o görüşme süreleri Rekabet Kurulunun evrak isteme süreleri, efendime söyleyeyim evrakları toplayıp karar alma süreleri ihalenin açılmasını engelliyor. Teknik yaşanan sorunlardan bir tanesi de budur. Aynı ihale katılımcısı Değerli arkadaşlar, on gün önce bir sebepten dolayı akaryakıt navlun ihalesine itiraz düzenliyor paraları da çok. Herhalde çok büyük paralar kazandılar yıllar içerisinde ki bu itiraz ücretlerine de çünkü bunun bir ücreti vardır itiraz </w:t>
      </w:r>
      <w:r w:rsidRPr="00EB4B08">
        <w:rPr>
          <w:rFonts w:cs="Times New Roman"/>
          <w:sz w:val="24"/>
          <w:szCs w:val="24"/>
          <w:lang w:val="tr-TR"/>
        </w:rPr>
        <w:lastRenderedPageBreak/>
        <w:t xml:space="preserve">ücreti. Acımadan itiraz ücretlerini bir kere iki kere üç kere namluya sürercesine böyle o itiraz ücretlerini itiraz ediyorlar. Belli ki yıllar içerisinde bu firmalar bizim kurumlarımızdan da çok büyük paralar kazanmış ki parayı harcarken böyle destursuz da harcayabiliyorlar. Bu da benim kişisel tespitim ve fikrim olduğunu </w:t>
      </w:r>
      <w:proofErr w:type="spellStart"/>
      <w:r w:rsidRPr="00EB4B08">
        <w:rPr>
          <w:rFonts w:cs="Times New Roman"/>
          <w:sz w:val="24"/>
          <w:szCs w:val="24"/>
          <w:lang w:val="tr-TR"/>
        </w:rPr>
        <w:t>burdan</w:t>
      </w:r>
      <w:proofErr w:type="spellEnd"/>
      <w:r w:rsidRPr="00EB4B08">
        <w:rPr>
          <w:rFonts w:cs="Times New Roman"/>
          <w:sz w:val="24"/>
          <w:szCs w:val="24"/>
          <w:lang w:val="tr-TR"/>
        </w:rPr>
        <w:t xml:space="preserve"> belirtmek isterim.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SALAHİ ŞAHİNER (Güzelyurt) (Devamla) –  Haklı bulundu mu?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ALİŞAN ŞAN (Devamla) – Devam </w:t>
      </w:r>
      <w:proofErr w:type="spellStart"/>
      <w:r w:rsidRPr="00EB4B08">
        <w:rPr>
          <w:rFonts w:cs="Times New Roman"/>
          <w:sz w:val="24"/>
          <w:szCs w:val="24"/>
          <w:lang w:val="tr-TR"/>
        </w:rPr>
        <w:t>edecem</w:t>
      </w:r>
      <w:proofErr w:type="spellEnd"/>
      <w:r w:rsidRPr="00EB4B08">
        <w:rPr>
          <w:rFonts w:cs="Times New Roman"/>
          <w:sz w:val="24"/>
          <w:szCs w:val="24"/>
          <w:lang w:val="tr-TR"/>
        </w:rPr>
        <w:t>, müsaade edin devam edece</w:t>
      </w:r>
      <w:r w:rsidR="004E4CBA" w:rsidRPr="00EB4B08">
        <w:rPr>
          <w:rFonts w:cs="Times New Roman"/>
          <w:sz w:val="24"/>
          <w:szCs w:val="24"/>
          <w:lang w:val="tr-TR"/>
        </w:rPr>
        <w:t>ği</w:t>
      </w:r>
      <w:r w:rsidRPr="00EB4B08">
        <w:rPr>
          <w:rFonts w:cs="Times New Roman"/>
          <w:sz w:val="24"/>
          <w:szCs w:val="24"/>
          <w:lang w:val="tr-TR"/>
        </w:rPr>
        <w:t>m. Birinci itirazı o firmanın bu son ihale için olumlu görüş çıkmadı itirazcıya ihale süreci devam edecek atılacak bir adım birkaç adımdan sonra baktı gördü ki bu olmayacak ihalenin açılmasına iki ya da üç iş günü kala gelip bir itiraz dosyası daha düzenliyor ilgili firma. Aynı firma ve ihale duruyor. Aynı sorunlar, sıkıtılar 4 G, 5 G ihalesinin tam açılacağına bir gün iki gün kala katılımcı isteklilerden bir tanesi gene gidiyor. Benim geçen gün de söylediğim İhale Y</w:t>
      </w:r>
      <w:r w:rsidR="004E4CBA" w:rsidRPr="00EB4B08">
        <w:rPr>
          <w:rFonts w:cs="Times New Roman"/>
          <w:sz w:val="24"/>
          <w:szCs w:val="24"/>
          <w:lang w:val="tr-TR"/>
        </w:rPr>
        <w:t>asasındaki bazı değişikliklerin</w:t>
      </w:r>
      <w:r w:rsidRPr="00EB4B08">
        <w:rPr>
          <w:rFonts w:cs="Times New Roman"/>
          <w:sz w:val="24"/>
          <w:szCs w:val="24"/>
          <w:lang w:val="tr-TR"/>
        </w:rPr>
        <w:t xml:space="preserve"> arkadaşlar işte bu sıkıntılardır. İhaleye itiraz etmenin de bir süresi olması lazım. Bazı elzem konular vardır ki o ihtiyaçların kamu ihtiyaçlarına cevap vermesi adına ihalelerin durmaması gerekir. Ya da itirazların daha ihalenin açılmasına bir gün iki gün kala itiraz edilmemesi ve daha önceden itiraz edilerek o karar süreçlerinin de ihalenin açılmasından önce de tamamlanması gerekir. Bu İhale Yasasını beğenip beğenmeme ile bir ilgisi olan bir şey değil arkadaşlar.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Yineliyorum kendi şahsi düşüncemdir bazı güruhlar vardır ki bazı kurumlarımızın üzerine pençelerini geçirtmiş vaziyette olduğunu düşünmekteyim ve bunu da üzülerek izlerim. O yüzden bazı değişimlerden, bazı değişim ihtiyaçlarından bahsetme ihtiyacı hissettim. Bunu da geçen hafta telaffuz ettiğimde Grup Başkan Vekili Sayın </w:t>
      </w:r>
      <w:proofErr w:type="spellStart"/>
      <w:r w:rsidRPr="00EB4B08">
        <w:rPr>
          <w:rFonts w:cs="Times New Roman"/>
          <w:sz w:val="24"/>
          <w:szCs w:val="24"/>
          <w:lang w:val="tr-TR"/>
        </w:rPr>
        <w:t>Şahali</w:t>
      </w:r>
      <w:proofErr w:type="spellEnd"/>
      <w:r w:rsidRPr="00EB4B08">
        <w:rPr>
          <w:rFonts w:cs="Times New Roman"/>
          <w:sz w:val="24"/>
          <w:szCs w:val="24"/>
          <w:lang w:val="tr-TR"/>
        </w:rPr>
        <w:t xml:space="preserve"> de bu konuda biz gerekli katkıyı da koymaya hazırız dediğinde de mutlu olduğumu gerçekten belirtmek isterim. Az önce Olgun Bey de söyledi, Tufan Bey de aynı şeyleri söyledi. Biz birlik beraberlik içerisinde olduğumuz sürece sorunlara sıkıntılara daha hızlı ve daha etkili çözümler üretebiliriz arkadaşlar.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Şimdi Güngör Çöplüğü ile ilgili Sayın Başkan soru sordu cevap vereyim. Güngör Çöplüğünde malumunuzdur bundan bir 15 gün kadar önce bir yangın çıktı. Biz bu ihalede 29 yıllığına yapmaya çalıştığımız mevcut çöpü ve bundan sonra oluşacak çöpleri katılımcı istekli firmaya devrini yapmaktı. Ancak bu geldiğimiz aşamada orada hepinizin malumudur bir yangın söz konusu oldu ve içerdeki çöpün bir miktarı yandı. İçerdeki lobların bir kısmı yandı. Bunların tespiti noktasında biz Çevre Dairesine Bakanlığın müracaat ettik. Yazdığımız yazıya cevabı ki bu cevabın birinci ve son paragrafını </w:t>
      </w:r>
      <w:proofErr w:type="spellStart"/>
      <w:r w:rsidRPr="00EB4B08">
        <w:rPr>
          <w:rFonts w:cs="Times New Roman"/>
          <w:sz w:val="24"/>
          <w:szCs w:val="24"/>
          <w:lang w:val="tr-TR"/>
        </w:rPr>
        <w:t>okuyacam</w:t>
      </w:r>
      <w:proofErr w:type="spellEnd"/>
      <w:r w:rsidRPr="00EB4B08">
        <w:rPr>
          <w:rFonts w:cs="Times New Roman"/>
          <w:sz w:val="24"/>
          <w:szCs w:val="24"/>
          <w:lang w:val="tr-TR"/>
        </w:rPr>
        <w:t xml:space="preserve"> ne sorduğumuzu ve cevabın ne olduğunu da daha iyi anlaşılsın diye.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Bizim yazdığımız yazıya Çevre Dairesi cevap veriyor. İlgili yazınızda belirtilen ve Güngör Düzenli Katı Atık Depolama Tesisinde çıkan yangının yarattığı hasarın boyutunu ortaya çıkarabilmek ve ilgili yazınızda belirtilen ihaleye olası etkilerini tespit etmek amacıyla Güngör Düzenli Katı Atık Depolama Tesisinde Bakanlığımız tarafından inceleme yapılarak teknik rapor hazırlanmasına yönelik talebiniz değerlendirilmiştir. Yani biz böyle bir talepte bulunduk. </w:t>
      </w:r>
      <w:proofErr w:type="gramStart"/>
      <w:r w:rsidRPr="00EB4B08">
        <w:rPr>
          <w:rFonts w:cs="Times New Roman"/>
          <w:sz w:val="24"/>
          <w:szCs w:val="24"/>
          <w:lang w:val="tr-TR"/>
        </w:rPr>
        <w:t>sonuç</w:t>
      </w:r>
      <w:proofErr w:type="gramEnd"/>
      <w:r w:rsidRPr="00EB4B08">
        <w:rPr>
          <w:rFonts w:cs="Times New Roman"/>
          <w:sz w:val="24"/>
          <w:szCs w:val="24"/>
          <w:lang w:val="tr-TR"/>
        </w:rPr>
        <w:t>, ilgili yazınızda belirtilen hasar tespit çalışmasının ve bu hasarın bahse konu ihaleye olası etkilerinin değerlendirilmesi amacıyla yurtiçi ve yurtdışından uzman bir kurum veya kuruluştan hizmet alımı yapılması gerektiği görüşündeyiz dedi. Biz bunu kalan çöpün ne kaldığını, yananın ne olduğunu bir tespit etmek maksadıyla esas temeldeki ihaleyi iptal sebebimiz budur değerli arkadaşlar.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lastRenderedPageBreak/>
        <w:t xml:space="preserve">Bununla birlikte şunu da belirtmek isterim, geçen hafta yine söyledim, daha önce kuliste </w:t>
      </w:r>
      <w:proofErr w:type="spellStart"/>
      <w:r w:rsidRPr="00EB4B08">
        <w:rPr>
          <w:rFonts w:cs="Times New Roman"/>
          <w:sz w:val="24"/>
          <w:szCs w:val="24"/>
          <w:lang w:val="tr-TR"/>
        </w:rPr>
        <w:t>Salahi</w:t>
      </w:r>
      <w:proofErr w:type="spellEnd"/>
      <w:r w:rsidRPr="00EB4B08">
        <w:rPr>
          <w:rFonts w:cs="Times New Roman"/>
          <w:sz w:val="24"/>
          <w:szCs w:val="24"/>
          <w:lang w:val="tr-TR"/>
        </w:rPr>
        <w:t xml:space="preserve"> </w:t>
      </w:r>
      <w:proofErr w:type="spellStart"/>
      <w:r w:rsidRPr="00EB4B08">
        <w:rPr>
          <w:rFonts w:cs="Times New Roman"/>
          <w:sz w:val="24"/>
          <w:szCs w:val="24"/>
          <w:lang w:val="tr-TR"/>
        </w:rPr>
        <w:t>Şahin</w:t>
      </w:r>
      <w:r w:rsidR="00012E49">
        <w:rPr>
          <w:rFonts w:cs="Times New Roman"/>
          <w:sz w:val="24"/>
          <w:szCs w:val="24"/>
          <w:lang w:val="tr-TR"/>
        </w:rPr>
        <w:t>er</w:t>
      </w:r>
      <w:proofErr w:type="spellEnd"/>
      <w:r w:rsidR="00012E49">
        <w:rPr>
          <w:rFonts w:cs="Times New Roman"/>
          <w:sz w:val="24"/>
          <w:szCs w:val="24"/>
          <w:lang w:val="tr-TR"/>
        </w:rPr>
        <w:t xml:space="preserve"> arkadaşımın da bu konuda bir</w:t>
      </w:r>
      <w:r w:rsidRPr="00EB4B08">
        <w:rPr>
          <w:rFonts w:cs="Times New Roman"/>
          <w:sz w:val="24"/>
          <w:szCs w:val="24"/>
          <w:lang w:val="tr-TR"/>
        </w:rPr>
        <w:t>takım önerileri ve tespitleri vardı. Ayrıca ihaleye katılmak is</w:t>
      </w:r>
      <w:r w:rsidR="004E4CBA" w:rsidRPr="00EB4B08">
        <w:rPr>
          <w:rFonts w:cs="Times New Roman"/>
          <w:sz w:val="24"/>
          <w:szCs w:val="24"/>
          <w:lang w:val="tr-TR"/>
        </w:rPr>
        <w:t>teyen diğer isteklilerin de bir</w:t>
      </w:r>
      <w:r w:rsidRPr="00EB4B08">
        <w:rPr>
          <w:rFonts w:cs="Times New Roman"/>
          <w:sz w:val="24"/>
          <w:szCs w:val="24"/>
          <w:lang w:val="tr-TR"/>
        </w:rPr>
        <w:t>takım itirazları ve değerlendirmeleri vardı. Belki biz bu itirazları ve değerlendirmeleri ihalenin açılış tarihini biraz erteleyerek bir zeyi</w:t>
      </w:r>
      <w:r w:rsidR="004E4CBA" w:rsidRPr="00EB4B08">
        <w:rPr>
          <w:rFonts w:cs="Times New Roman"/>
          <w:sz w:val="24"/>
          <w:szCs w:val="24"/>
          <w:lang w:val="tr-TR"/>
        </w:rPr>
        <w:t>l</w:t>
      </w:r>
      <w:r w:rsidRPr="00EB4B08">
        <w:rPr>
          <w:rFonts w:cs="Times New Roman"/>
          <w:sz w:val="24"/>
          <w:szCs w:val="24"/>
          <w:lang w:val="tr-TR"/>
        </w:rPr>
        <w:t>le bunları düzenleyebilirdik ama esas yangının çıkması ve lobların yanması, çöpün yanması ne kadarının yanıp, ne kadarının yanmadığını tekrar bir tespit etmek amacıyla bu ihaleyi iptal etme…</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TUFAN ERHÜRMAN (Lefkoşa) (Yerinden) – Bir soru sorabilir miyim?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ALİŞAN ŞAN (Devamla) – Tabii buyurun Sayın Başkan.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TUFAN ERHÜRMAN (Yerinden) (Devamla) –  Yani ben aslında bunu sormadıydım, sadece söylediydim ama yani çok da arzu eder miyim sorayım ondan da emin değilim. Bir; daha önce iptal ettiniz mi aynı ihaleyi? G</w:t>
      </w:r>
      <w:r w:rsidR="004E4CBA" w:rsidRPr="00EB4B08">
        <w:rPr>
          <w:rFonts w:cs="Times New Roman"/>
          <w:sz w:val="24"/>
          <w:szCs w:val="24"/>
          <w:lang w:val="tr-TR"/>
        </w:rPr>
        <w:t>ü</w:t>
      </w:r>
      <w:r w:rsidRPr="00EB4B08">
        <w:rPr>
          <w:rFonts w:cs="Times New Roman"/>
          <w:sz w:val="24"/>
          <w:szCs w:val="24"/>
          <w:lang w:val="tr-TR"/>
        </w:rPr>
        <w:t xml:space="preserve">ngör’le ilgili başka bir ihaleyi iptal ettiniz mi?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ALİŞAN ŞAN (Devamla) – Efendim?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TUFAN ERHÜRMAN (Yerinden) (Devamla) –  Daha önce gene aynı yerdeki ihaleyi iptal ettiniz mi Güngör’deki ihaleyi?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ALİŞAN ŞAN (Devamla) – Ben Bakan olmadan, daha öncesinde iptal edildi evet.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TUFAN ERHÜRMAN (Yerinden) (Devamla) –  Edildi. O zaman yangın çıktı mıydı?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ALİŞAN ŞAN (Devamla) – Yangın çıkmamıştı o zaman.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TUFAN ERHÜRMAN (Yerinden) (Devamla) –  Yangın çıkmamıştı ama ihale iptal edildi. İhalenin iptal edilmesi de her zaman kötü bir şey değil ha bu arada. Yani daha iyisini yapmak için de iptal etmiş olabilirsiniz ama benim söylemeye çalıştığım şey ki siz de farkındasınız herhalde bu işleri ne kadar hazırlıksız ne kadar gerekli istişareleri yapmadan yaptığınızdır. Bir, madem daha önce yangın çıkmadan iptal ettiniz demek ki hatalarınızı gördünüz. İki; şimdi size bir yazı geldi demin okudunuz hasar tespiti için uluslararası bilmem ne uzmanlardan alacaksınız…</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ALİŞAN ŞAN (Devamla) – Evet yurtiçi ve yurtdışından uzmanlardan…</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TUFAN ERHÜRMAN (Yerinden) (Devamla) –  Alacaksınız?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ALİŞAN ŞAN (Devamla) – Elbette alacağız.</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TUFAN ERHÜRMAN (Yerinden) (Devamla) –  Ve bunu bekleyeceksiniz?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ALİŞAN ŞAN (Devamla) – E bu zaten esas ihaleyi Sayın Başkan yani…</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TUFAN ERHÜRMAN (Yerinden) (Devamla) –  Peki, soru da şu bu neyle ilgilidir, ne kadar zarar, hasar oldu orda bununla ilgili bir rapor gelecek size. Peki, gelen rapordan sonra hasar size şunu gösterecek çöpün şu kadarı yandı kullanılamaz duruma geldi. Dolayısıyla şirketler teklif atarken daha eksik çöp olduğu bilgisiyle teklif atacaklar değil mi?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lastRenderedPageBreak/>
        <w:t xml:space="preserve">ALİŞAN ŞAN (Devamla) – Öyle olması gerekir.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TUFAN ERHÜRMAN (Yerinden) (Devamla) –  Öyle olması beklenir tahmin o. Peki, soru şu, bunun dışında hiçbir şeyi değiştirmeyeceksiniz bu ihalede?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ALİŞAN Ş</w:t>
      </w:r>
      <w:r w:rsidR="00A243D1" w:rsidRPr="00EB4B08">
        <w:rPr>
          <w:rFonts w:cs="Times New Roman"/>
          <w:sz w:val="24"/>
          <w:szCs w:val="24"/>
          <w:lang w:val="tr-TR"/>
        </w:rPr>
        <w:t xml:space="preserve">AN (Devamla) – Sayın Başkan </w:t>
      </w:r>
      <w:proofErr w:type="gramStart"/>
      <w:r w:rsidR="00A243D1" w:rsidRPr="00EB4B08">
        <w:rPr>
          <w:rFonts w:cs="Times New Roman"/>
          <w:sz w:val="24"/>
          <w:szCs w:val="24"/>
          <w:lang w:val="tr-TR"/>
        </w:rPr>
        <w:t>hali</w:t>
      </w:r>
      <w:r w:rsidRPr="00EB4B08">
        <w:rPr>
          <w:rFonts w:cs="Times New Roman"/>
          <w:sz w:val="24"/>
          <w:szCs w:val="24"/>
          <w:lang w:val="tr-TR"/>
        </w:rPr>
        <w:t>hazırda</w:t>
      </w:r>
      <w:proofErr w:type="gramEnd"/>
      <w:r w:rsidRPr="00EB4B08">
        <w:rPr>
          <w:rFonts w:cs="Times New Roman"/>
          <w:sz w:val="24"/>
          <w:szCs w:val="24"/>
          <w:lang w:val="tr-TR"/>
        </w:rPr>
        <w:t xml:space="preserve"> bu ihale şimdi şu anda iptal oldu. Eğer, eğer değil zaten bazı öneriler bu konuda ihale süreciyle ilgili Sayın Başkan, ihale süreciyle ilgili za</w:t>
      </w:r>
      <w:r w:rsidR="00A243D1" w:rsidRPr="00EB4B08">
        <w:rPr>
          <w:rFonts w:cs="Times New Roman"/>
          <w:sz w:val="24"/>
          <w:szCs w:val="24"/>
          <w:lang w:val="tr-TR"/>
        </w:rPr>
        <w:t>ten bir</w:t>
      </w:r>
      <w:r w:rsidRPr="00EB4B08">
        <w:rPr>
          <w:rFonts w:cs="Times New Roman"/>
          <w:sz w:val="24"/>
          <w:szCs w:val="24"/>
          <w:lang w:val="tr-TR"/>
        </w:rPr>
        <w:t xml:space="preserve">takım öneriler gelmiştir.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TUFAN ERHÜRMAN (Yerinden) (Devamla) –  Evet. Peki…</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ALİŞAN ŞAN (Devamla) – Biz bunları zaten Başkan isteseydik on gün, on beş gün, bir tehir edip eğer gerek görmemiz halinde de bunları bir zeyi</w:t>
      </w:r>
      <w:r w:rsidR="00A243D1" w:rsidRPr="00EB4B08">
        <w:rPr>
          <w:rFonts w:cs="Times New Roman"/>
          <w:sz w:val="24"/>
          <w:szCs w:val="24"/>
          <w:lang w:val="tr-TR"/>
        </w:rPr>
        <w:t>l</w:t>
      </w:r>
      <w:r w:rsidRPr="00EB4B08">
        <w:rPr>
          <w:rFonts w:cs="Times New Roman"/>
          <w:sz w:val="24"/>
          <w:szCs w:val="24"/>
          <w:lang w:val="tr-TR"/>
        </w:rPr>
        <w:t xml:space="preserve">le düzenleyip yapabilirdik.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TUFAN ERHÜRMAN (Yerinden) (Devamla) –  Tamam işte, tamam Sayın Bakan…</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ALİŞAN ŞAN (Devamla) – İhaleyi iptal değil yani bu.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TUFAN ERHÜRMAN (Yerinden) (Devamla) –  Yani mesele şu birinci iptal edildi…</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ALİŞAN ŞAN (Devamla) – Daima Hocam akıl akıldan üstündür, fikir fikirden üstündür.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TUFAN ERHÜRMAN (Yerinden) (Devamla) –  Tabii ki öyledir ama bunun sonu yoktur.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ALİŞAN ŞAN (Devamla) – Yani bazı zamanlarda bir kurum, ya da bir kişi bir yola çıkarken bir başkası kendisine daha iyi bir fikir, daha iyi bir öneri ya da gözden kaçırılan bir konuyu dikkate getirirse bunun dikkate almaktan daha doğal bir şey var mı? </w:t>
      </w:r>
    </w:p>
    <w:p w:rsidR="00D259E8" w:rsidRPr="00EB4B08" w:rsidRDefault="00D259E8" w:rsidP="00D259E8">
      <w:pPr>
        <w:ind w:firstLine="708"/>
        <w:rPr>
          <w:rFonts w:cs="Times New Roman"/>
          <w:sz w:val="24"/>
          <w:szCs w:val="24"/>
          <w:lang w:val="tr-TR"/>
        </w:rPr>
      </w:pPr>
    </w:p>
    <w:p w:rsidR="00D259E8" w:rsidRPr="00EB4B08" w:rsidRDefault="00D259E8" w:rsidP="00A243D1">
      <w:pPr>
        <w:ind w:firstLine="708"/>
        <w:rPr>
          <w:rFonts w:cs="Times New Roman"/>
          <w:sz w:val="24"/>
          <w:szCs w:val="24"/>
          <w:lang w:val="tr-TR"/>
        </w:rPr>
      </w:pPr>
      <w:r w:rsidRPr="00EB4B08">
        <w:rPr>
          <w:rFonts w:cs="Times New Roman"/>
          <w:sz w:val="24"/>
          <w:szCs w:val="24"/>
          <w:lang w:val="tr-TR"/>
        </w:rPr>
        <w:t xml:space="preserve">TUFAN ERHÜRMAN (Yerinden) (Devamla) –  Hiçbir </w:t>
      </w:r>
      <w:proofErr w:type="gramStart"/>
      <w:r w:rsidRPr="00EB4B08">
        <w:rPr>
          <w:rFonts w:cs="Times New Roman"/>
          <w:sz w:val="24"/>
          <w:szCs w:val="24"/>
          <w:lang w:val="tr-TR"/>
        </w:rPr>
        <w:t>şikayetim</w:t>
      </w:r>
      <w:proofErr w:type="gramEnd"/>
      <w:r w:rsidRPr="00EB4B08">
        <w:rPr>
          <w:rFonts w:cs="Times New Roman"/>
          <w:sz w:val="24"/>
          <w:szCs w:val="24"/>
          <w:lang w:val="tr-TR"/>
        </w:rPr>
        <w:t xml:space="preserve"> yok. Size süreci anlatıyorum siz de farkındasınız söylediğimin. Birinci ihale iptal, o iptalden sonra oturursunuz ilgili t</w:t>
      </w:r>
      <w:r w:rsidR="00A243D1" w:rsidRPr="00EB4B08">
        <w:rPr>
          <w:rFonts w:cs="Times New Roman"/>
          <w:sz w:val="24"/>
          <w:szCs w:val="24"/>
          <w:lang w:val="tr-TR"/>
        </w:rPr>
        <w:t>arafların tümüyle konuşursunuz v</w:t>
      </w:r>
      <w:r w:rsidRPr="00EB4B08">
        <w:rPr>
          <w:rFonts w:cs="Times New Roman"/>
          <w:sz w:val="24"/>
          <w:szCs w:val="24"/>
          <w:lang w:val="tr-TR"/>
        </w:rPr>
        <w:t>e nedir girmesi gereken şartnameye bunu ortaya çıkar</w:t>
      </w:r>
      <w:r w:rsidR="00A243D1" w:rsidRPr="00EB4B08">
        <w:rPr>
          <w:rFonts w:cs="Times New Roman"/>
          <w:sz w:val="24"/>
          <w:szCs w:val="24"/>
          <w:lang w:val="tr-TR"/>
        </w:rPr>
        <w:t>ır</w:t>
      </w:r>
      <w:r w:rsidRPr="00EB4B08">
        <w:rPr>
          <w:rFonts w:cs="Times New Roman"/>
          <w:sz w:val="24"/>
          <w:szCs w:val="24"/>
          <w:lang w:val="tr-TR"/>
        </w:rPr>
        <w:t>sın</w:t>
      </w:r>
      <w:r w:rsidR="00A243D1" w:rsidRPr="00EB4B08">
        <w:rPr>
          <w:rFonts w:cs="Times New Roman"/>
          <w:sz w:val="24"/>
          <w:szCs w:val="24"/>
          <w:lang w:val="tr-TR"/>
        </w:rPr>
        <w:t>ız</w:t>
      </w:r>
      <w:r w:rsidRPr="00EB4B08">
        <w:rPr>
          <w:rFonts w:cs="Times New Roman"/>
          <w:sz w:val="24"/>
          <w:szCs w:val="24"/>
          <w:lang w:val="tr-TR"/>
        </w:rPr>
        <w:t>. Hayır, bunu yapmıyorsunuz tekrar ihaleye çıkıyorsunuz. Yangın çıkıyor yangını sebep göstererek ihaleyi iptal etti</w:t>
      </w:r>
      <w:r w:rsidR="00A243D1" w:rsidRPr="00EB4B08">
        <w:rPr>
          <w:rFonts w:cs="Times New Roman"/>
          <w:sz w:val="24"/>
          <w:szCs w:val="24"/>
          <w:lang w:val="tr-TR"/>
        </w:rPr>
        <w:t>k diyorsunuz</w:t>
      </w:r>
      <w:r w:rsidRPr="00EB4B08">
        <w:rPr>
          <w:rFonts w:cs="Times New Roman"/>
          <w:sz w:val="24"/>
          <w:szCs w:val="24"/>
          <w:lang w:val="tr-TR"/>
        </w:rPr>
        <w:t xml:space="preserve"> ama bu arada başka şeyler de değişeceğini söylüyorsunuz ki samimi görüşümü söyleyeyim söyledim Kürsüden de. Öyle de olması gerekirdi gerçekten çünkü gene yanlış çıktıydınız. Birinciyi de yanlış çıktıydınız ikinciyi de yanlış çıktınız. Zeyilname dediğiniz şey iptal etmeden önce zeyilnameyle yapabileceğiniz değişiklikleri yapmanızdır. Siz, zeyilnamenin ötesine geçtiğiniz için iptal ettiniz.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ALİŞAN ŞAN (Devamla) - Çünkü bizim esas iptal sebebimiz, bu yangının oluşmasıydı.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TUFAN ERHÜRMAN (Yerinden) (Devamla) – Ondan önceki iptal sebebi</w:t>
      </w:r>
      <w:r w:rsidR="00A243D1" w:rsidRPr="00EB4B08">
        <w:rPr>
          <w:rFonts w:cs="Times New Roman"/>
          <w:sz w:val="24"/>
          <w:szCs w:val="24"/>
          <w:lang w:val="tr-TR"/>
        </w:rPr>
        <w:t>niz</w:t>
      </w:r>
      <w:r w:rsidRPr="00EB4B08">
        <w:rPr>
          <w:rFonts w:cs="Times New Roman"/>
          <w:sz w:val="24"/>
          <w:szCs w:val="24"/>
          <w:lang w:val="tr-TR"/>
        </w:rPr>
        <w:t xml:space="preserve"> nedir?</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ALİŞAN ŞAN (Devamla) – Biz çöpü satıyoruz.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TUFAN ERHÜRMAN (Yerinden) (Devamla) – Biliyorum…</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ALİŞAN ŞAN (Devamla) – Biz çöpü satıyoruz Sayın Başkan. </w:t>
      </w:r>
    </w:p>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t>TUFAN ERHÜRMAN (Yerinden) (Devamla) – Ne sattığınızı biliyorum ama ben…</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ALİŞAN ŞAN (Devamla) – Dolayısıyla bu çöpte olan hasarın ne olduğunu tespit etmek maksadıyla…</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TUFAN ERHÜRMAN (Yerinden) (Devamla) – Yapacağınız değişiklikler sadece hasar tespitiyle ilgili olmayacak…</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ALİŞAN ŞAN (Devamla) – Evet, elbette madem ihaleyi iptal ettik ve yeni bir ihale süreci başlayacak tüm değerlendirmeleri dikkate almamız gerekir.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TUFAN ERHÜRMAN (Yerinden) (Devamla) – Evet…</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ALİŞAN ŞAN (Devamla) – Ben de bunu söylüyorum.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TUFAN ERHÜRMAN (Yerinden) (Devamla) – Keşke daha önce alaydınız…</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ALİŞAN ŞAN (Devamla) – Ben de bunu söylüyorum.</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TUFAN ERHÜRMAN (Yerinden) (Devamla) – Bunu böyle uzatıp </w:t>
      </w:r>
      <w:proofErr w:type="spellStart"/>
      <w:r w:rsidRPr="00EB4B08">
        <w:rPr>
          <w:rFonts w:cs="Times New Roman"/>
          <w:sz w:val="24"/>
          <w:szCs w:val="24"/>
          <w:lang w:val="tr-TR"/>
        </w:rPr>
        <w:t>uzatıp</w:t>
      </w:r>
      <w:proofErr w:type="spellEnd"/>
      <w:r w:rsidRPr="00EB4B08">
        <w:rPr>
          <w:rFonts w:cs="Times New Roman"/>
          <w:sz w:val="24"/>
          <w:szCs w:val="24"/>
          <w:lang w:val="tr-TR"/>
        </w:rPr>
        <w:t xml:space="preserve"> gitmeseydik. Hep bütün ihalelerde…</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ALİŞAN ŞAN (Devamla) – 4G, 5G ihalesinde ilgili firmanın katılımcı firmalardan bir tanesi hem Rekabet Kurumuna başvurmuş hem mahkemeye başvurmuş ara emri için. Geçen gün aldığım bilgiye göre de mahkemeye vurulan ara emri talebi reddedilmiştir. Dolayısıyla çok kısa bir süre içerisinde de ihale süreci devam edecek ve Allah’ın…</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TUFAN ERHÜRMAN (Yerinden) (Devamla) – Rekabet Kurulu </w:t>
      </w:r>
      <w:proofErr w:type="gramStart"/>
      <w:r w:rsidRPr="00EB4B08">
        <w:rPr>
          <w:rFonts w:cs="Times New Roman"/>
          <w:sz w:val="24"/>
          <w:szCs w:val="24"/>
          <w:lang w:val="tr-TR"/>
        </w:rPr>
        <w:t>durdurdu  bunu</w:t>
      </w:r>
      <w:proofErr w:type="gramEnd"/>
      <w:r w:rsidRPr="00EB4B08">
        <w:rPr>
          <w:rFonts w:cs="Times New Roman"/>
          <w:sz w:val="24"/>
          <w:szCs w:val="24"/>
          <w:lang w:val="tr-TR"/>
        </w:rPr>
        <w:t xml:space="preserve"> da…</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ALİŞAN ŞAN (Devamla) – E zaten Rekabet Kurulu mahkemenin üzerinde olamaz. İdare mahkeme kararlarının üzerinde olamaz.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TUFAN ERHÜRMAN (Yerinden) (Devamla) – Ara emri başka bir şey iptal başka bir şey.</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Karşılıklı konuşmayalım.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ALİŞAN ŞAN – Rekabet Kurulu ihale sürecini iptal etmedi. Sadece durdurma talimatı verdi</w:t>
      </w:r>
      <w:r w:rsidR="00A243D1" w:rsidRPr="00EB4B08">
        <w:rPr>
          <w:rFonts w:cs="Times New Roman"/>
          <w:sz w:val="24"/>
          <w:szCs w:val="24"/>
          <w:lang w:val="tr-TR"/>
        </w:rPr>
        <w:t xml:space="preserve">. Dolayısıyla ihale süreci </w:t>
      </w:r>
      <w:proofErr w:type="gramStart"/>
      <w:r w:rsidR="00A243D1" w:rsidRPr="00EB4B08">
        <w:rPr>
          <w:rFonts w:cs="Times New Roman"/>
          <w:sz w:val="24"/>
          <w:szCs w:val="24"/>
          <w:lang w:val="tr-TR"/>
        </w:rPr>
        <w:t>hali</w:t>
      </w:r>
      <w:r w:rsidRPr="00EB4B08">
        <w:rPr>
          <w:rFonts w:cs="Times New Roman"/>
          <w:sz w:val="24"/>
          <w:szCs w:val="24"/>
          <w:lang w:val="tr-TR"/>
        </w:rPr>
        <w:t>hazırda</w:t>
      </w:r>
      <w:proofErr w:type="gramEnd"/>
      <w:r w:rsidRPr="00EB4B08">
        <w:rPr>
          <w:rFonts w:cs="Times New Roman"/>
          <w:sz w:val="24"/>
          <w:szCs w:val="24"/>
          <w:lang w:val="tr-TR"/>
        </w:rPr>
        <w:t xml:space="preserve"> devam etmektedir. Mahkemenin kararları idarenin üzerinde olduğu için bugün yarın tahmin ederim ki…</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TUFAN ERHÜRMAN (Yerinden) (Devamla) – İsterseniz çok uzatmayalım bunu gelin bana dışarıda sorun öyle değildir yani hukuken doğru değerlendirmek…</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ERKUT ŞAHALİ (Yerinden) – Madem öyleydi Rekabet Kurumu ne yapmaya geldi?</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ALİŞAN ŞAN (Devamla) – Çünkü ilgili firma hem Rekabet Kuruluna hem mahkemeye başvurdu.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t>ERKUT ŞAHALİ (Yerinden) (Devamla) – Var mı öyle bir yasal zemin yani mahkemenin kabul etmediği bir şeyi Rekabet Kurulu kabul etse de geçersizdir diye nerededir?</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ALİŞAN ŞAN (Devamla) –Nihayette en sonda, nihayette en sonra karar organı yargıdır.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TUFAN ERHÜRMAN (Yerinden) (Devamla) – Alişan Bey bunu hukukçularınızla bir daha konuşun.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ALİŞAN ŞAN (Devamla) – Bu yargıdır.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TUFAN ERHÜRMAN (Yerinden) (Devamla) – Mahkemenin ara emri vermesinin koşulları başkadır, Rekabet Kurulunun dur</w:t>
      </w:r>
      <w:r w:rsidR="00A243D1" w:rsidRPr="00EB4B08">
        <w:rPr>
          <w:rFonts w:cs="Times New Roman"/>
          <w:sz w:val="24"/>
          <w:szCs w:val="24"/>
          <w:lang w:val="tr-TR"/>
        </w:rPr>
        <w:t>dur</w:t>
      </w:r>
      <w:r w:rsidRPr="00EB4B08">
        <w:rPr>
          <w:rFonts w:cs="Times New Roman"/>
          <w:sz w:val="24"/>
          <w:szCs w:val="24"/>
          <w:lang w:val="tr-TR"/>
        </w:rPr>
        <w:t>ma kararının</w:t>
      </w:r>
      <w:r w:rsidR="00C14C25" w:rsidRPr="00EB4B08">
        <w:rPr>
          <w:rFonts w:cs="Times New Roman"/>
          <w:sz w:val="24"/>
          <w:szCs w:val="24"/>
          <w:lang w:val="tr-TR"/>
        </w:rPr>
        <w:t xml:space="preserve"> ve</w:t>
      </w:r>
      <w:r w:rsidRPr="00EB4B08">
        <w:rPr>
          <w:rFonts w:cs="Times New Roman"/>
          <w:sz w:val="24"/>
          <w:szCs w:val="24"/>
          <w:lang w:val="tr-TR"/>
        </w:rPr>
        <w:t xml:space="preserve"> iptal kararı</w:t>
      </w:r>
      <w:r w:rsidR="00A243D1" w:rsidRPr="00EB4B08">
        <w:rPr>
          <w:rFonts w:cs="Times New Roman"/>
          <w:sz w:val="24"/>
          <w:szCs w:val="24"/>
          <w:lang w:val="tr-TR"/>
        </w:rPr>
        <w:t>nın</w:t>
      </w:r>
      <w:r w:rsidRPr="00EB4B08">
        <w:rPr>
          <w:rFonts w:cs="Times New Roman"/>
          <w:sz w:val="24"/>
          <w:szCs w:val="24"/>
          <w:lang w:val="tr-TR"/>
        </w:rPr>
        <w:t xml:space="preserve"> koşulları başkadır.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ALİŞAN ŞAN (Devamla) – Neticede yakınma ikisinde de arkadaşlar, yakınma aynı yakınmadır. Dolayısıyla mahkeme </w:t>
      </w:r>
      <w:proofErr w:type="gramStart"/>
      <w:r w:rsidRPr="00EB4B08">
        <w:rPr>
          <w:rFonts w:cs="Times New Roman"/>
          <w:sz w:val="24"/>
          <w:szCs w:val="24"/>
          <w:lang w:val="tr-TR"/>
        </w:rPr>
        <w:t>halihazırda</w:t>
      </w:r>
      <w:proofErr w:type="gramEnd"/>
      <w:r w:rsidRPr="00EB4B08">
        <w:rPr>
          <w:rFonts w:cs="Times New Roman"/>
          <w:sz w:val="24"/>
          <w:szCs w:val="24"/>
          <w:lang w:val="tr-TR"/>
        </w:rPr>
        <w:t xml:space="preserve"> aynı talebi hem Rekabet Kuruluna başvurmuş ilgili firma hem…</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TUFAN ERHÜRMAN (Yerinden) (Devamla) – Tekrar söylüyorum o talebin iki mercideki koşulları farklıdır. İsterseniz bunu çok uzatmayalım.</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HAKAN DİNÇYÜREK (Yerinden) – Mal kararını buldu.</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ALİŞAN ŞAN (Devamla) – Tamam okey.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ERKUT ŞAHALİ (Yerinden) (Devamla) – Bu değerlendirme hem Meclisin hem bu Meclisten çıkan yasalarla oluşan kurumları geçersiz ve gereksiz kılar Sayın Alişan Şan onun için lütfen.</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ALİŞAN ŞAN (Devamla) – Ben bu konuda mahkeme karar verdiğini dolayısıyla çok yakın bir zamanda da Rekabet Kurulunun da bu bağlamda bir karar üreteceğini belirtmek istedim sadece. Bu karar sonunda da Allah’ın izniyle…</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TUFAN ERHÜRMAN (Yerinden) (Devamla) – Yani bu bir tahmindir,  tahmininiz doğru da çıkabilir ama zannettiğiniz sebepten değil.</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ALİŞAN ŞAN (Devamla) – Biz bunu bekleyelim ve görelim Sayın Başkan.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TUFAN ERHÜRMAN (Yerinden) (Devamla) – Tahmininiz doğru da çıkabilir ama sebep söylediğiniz sebep değil.</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ALİŞAN ŞAN (Devamla) – Bekleyelim görelim, bekleyelim görelim.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Teşekkür ederin Sayın Şan. Söz almak soru sormak isteyen başka biri var mı?</w:t>
      </w:r>
    </w:p>
    <w:p w:rsidR="008C616B" w:rsidRDefault="008C616B" w:rsidP="00D259E8">
      <w:pPr>
        <w:rPr>
          <w:rFonts w:cs="Times New Roman"/>
          <w:sz w:val="24"/>
          <w:szCs w:val="24"/>
          <w:lang w:val="tr-TR"/>
        </w:rPr>
      </w:pPr>
    </w:p>
    <w:p w:rsidR="00D259E8" w:rsidRPr="00EB4B08" w:rsidRDefault="00D259E8" w:rsidP="008C616B">
      <w:pPr>
        <w:ind w:firstLine="708"/>
        <w:rPr>
          <w:rFonts w:cs="Times New Roman"/>
          <w:sz w:val="24"/>
          <w:szCs w:val="24"/>
          <w:lang w:val="tr-TR"/>
        </w:rPr>
      </w:pPr>
      <w:r w:rsidRPr="00EB4B08">
        <w:rPr>
          <w:rFonts w:cs="Times New Roman"/>
          <w:sz w:val="24"/>
          <w:szCs w:val="24"/>
          <w:lang w:val="tr-TR"/>
        </w:rPr>
        <w:t xml:space="preserve">Sayın Milletvekilleri, şimdi Üçüncü Kısım, Komitelerden Gelen Tasarı ve Öneriler ile Görüşülecek Diğer İşler Kısmına geçiyoruz. </w:t>
      </w:r>
    </w:p>
    <w:p w:rsidR="00D259E8" w:rsidRPr="00EB4B08" w:rsidRDefault="00D259E8" w:rsidP="00D259E8">
      <w:pPr>
        <w:rPr>
          <w:rFonts w:cs="Times New Roman"/>
          <w:sz w:val="24"/>
          <w:szCs w:val="24"/>
          <w:lang w:val="tr-TR"/>
        </w:rPr>
      </w:pPr>
    </w:p>
    <w:p w:rsidR="00B07935" w:rsidRDefault="00D259E8" w:rsidP="00D259E8">
      <w:pPr>
        <w:rPr>
          <w:rFonts w:cs="Times New Roman"/>
          <w:sz w:val="24"/>
          <w:szCs w:val="24"/>
          <w:lang w:val="tr-TR"/>
        </w:rPr>
      </w:pPr>
      <w:r w:rsidRPr="00EB4B08">
        <w:rPr>
          <w:rFonts w:cs="Times New Roman"/>
          <w:sz w:val="24"/>
          <w:szCs w:val="24"/>
          <w:lang w:val="tr-TR"/>
        </w:rPr>
        <w:lastRenderedPageBreak/>
        <w:tab/>
        <w:t xml:space="preserve">Sayın Milletvekilleri, bu Kısımda birinci sırada Gençlik Dairesi (Kuruluş, Görev ve Çalışma Esasları) (Değişiklik) Yasa Tasarısı ile İdari, Kamu ve Sağlık İşleri Komitesinin Tasarıya ilişkin Raporu görüşülecektir. </w:t>
      </w:r>
    </w:p>
    <w:p w:rsidR="00B07935" w:rsidRDefault="00B07935" w:rsidP="00D259E8">
      <w:pPr>
        <w:rPr>
          <w:rFonts w:cs="Times New Roman"/>
          <w:sz w:val="24"/>
          <w:szCs w:val="24"/>
          <w:lang w:val="tr-TR"/>
        </w:rPr>
      </w:pPr>
    </w:p>
    <w:p w:rsidR="00D259E8" w:rsidRPr="00EB4B08" w:rsidRDefault="00D259E8" w:rsidP="00B07935">
      <w:pPr>
        <w:ind w:firstLine="708"/>
        <w:rPr>
          <w:rFonts w:cs="Times New Roman"/>
          <w:sz w:val="24"/>
          <w:szCs w:val="24"/>
          <w:lang w:val="tr-TR"/>
        </w:rPr>
      </w:pPr>
      <w:r w:rsidRPr="00EB4B08">
        <w:rPr>
          <w:rFonts w:cs="Times New Roman"/>
          <w:sz w:val="24"/>
          <w:szCs w:val="24"/>
          <w:lang w:val="tr-TR"/>
        </w:rPr>
        <w:t>Bu Kısımda yer alan Değişiklik Yasa Tasarısı ile Tasarıya ilişkin Rapor üzerindeki görüşmelerde, İçtüzüğün 59’uncu maddesinin  (11)’inci fıkrasının  (B) bendi uyarınca Siyasal Parti Başkanlarına veya Grup Başkan Vekillerine 45 dakika,  Milletvekillerine 30 dakika,  aynı konu üzerinde ikinci kez söz istenmesi halinde ise 15 dakika söz hakkı verilir. Yasa Tasarısına ilişkin Değişiklik Önergeleri olacaksa, İçtüzüğün 95’inci maddesinin (1)’inci fıkrası uyarınca Tasarının Birinci Görüşmesi öncesi veya en geç İkinci Görüşmesi aşamasında Başkanlığa verilebilecektir. Değişiklik önergelerinin görüşülmesinde öneri sahibi milletvekiline 10 dakika söz verilir. Önerinin dikkate alınması kabul edildiği takdirde her Siyasal Partiden bir milletvekilinin 5 dakika konuşma hakkı vardır.</w:t>
      </w:r>
    </w:p>
    <w:p w:rsidR="00D259E8" w:rsidRPr="00EB4B08" w:rsidRDefault="00D259E8" w:rsidP="00D259E8">
      <w:pPr>
        <w:rPr>
          <w:rFonts w:cs="Times New Roman"/>
          <w:sz w:val="24"/>
          <w:szCs w:val="24"/>
          <w:lang w:val="tr-TR"/>
        </w:rPr>
      </w:pPr>
    </w:p>
    <w:p w:rsidR="00D259E8" w:rsidRPr="00EB4B08" w:rsidRDefault="00D259E8" w:rsidP="00A74578">
      <w:pPr>
        <w:ind w:firstLine="708"/>
        <w:rPr>
          <w:rFonts w:cs="Times New Roman"/>
          <w:sz w:val="24"/>
          <w:szCs w:val="24"/>
          <w:lang w:val="tr-TR"/>
        </w:rPr>
      </w:pPr>
      <w:r w:rsidRPr="00EB4B08">
        <w:rPr>
          <w:rFonts w:cs="Times New Roman"/>
          <w:sz w:val="24"/>
          <w:szCs w:val="24"/>
          <w:lang w:val="tr-TR"/>
        </w:rPr>
        <w:t>Sayın Komite Başkanı, Raporunuzu sunar mısınız lütfen.</w:t>
      </w:r>
    </w:p>
    <w:p w:rsidR="00D259E8" w:rsidRPr="00EB4B08" w:rsidRDefault="00D259E8" w:rsidP="00D259E8">
      <w:pPr>
        <w:rPr>
          <w:rFonts w:cs="Times New Roman"/>
          <w:sz w:val="24"/>
          <w:szCs w:val="24"/>
          <w:lang w:val="tr-TR"/>
        </w:rPr>
      </w:pPr>
    </w:p>
    <w:p w:rsidR="00C14C25" w:rsidRPr="00EB4B08" w:rsidRDefault="00D259E8" w:rsidP="00D259E8">
      <w:pPr>
        <w:rPr>
          <w:rFonts w:cs="Times New Roman"/>
          <w:sz w:val="24"/>
          <w:szCs w:val="24"/>
          <w:lang w:val="tr-TR"/>
        </w:rPr>
      </w:pPr>
      <w:r w:rsidRPr="00EB4B08">
        <w:rPr>
          <w:rFonts w:cs="Times New Roman"/>
          <w:sz w:val="24"/>
          <w:szCs w:val="24"/>
          <w:lang w:val="tr-TR"/>
        </w:rPr>
        <w:tab/>
      </w:r>
    </w:p>
    <w:p w:rsidR="00C14C25" w:rsidRPr="00EB4B08" w:rsidRDefault="00C14C25">
      <w:pPr>
        <w:spacing w:after="200" w:line="276" w:lineRule="auto"/>
        <w:jc w:val="left"/>
        <w:rPr>
          <w:rFonts w:cs="Times New Roman"/>
          <w:sz w:val="24"/>
          <w:szCs w:val="24"/>
          <w:lang w:val="tr-TR"/>
        </w:rPr>
      </w:pPr>
      <w:r w:rsidRPr="00EB4B08">
        <w:rPr>
          <w:rFonts w:cs="Times New Roman"/>
          <w:sz w:val="24"/>
          <w:szCs w:val="24"/>
          <w:lang w:val="tr-TR"/>
        </w:rPr>
        <w:br w:type="page"/>
      </w:r>
    </w:p>
    <w:p w:rsidR="00D259E8" w:rsidRPr="00EB4B08" w:rsidRDefault="00D259E8" w:rsidP="00A74578">
      <w:pPr>
        <w:ind w:firstLine="708"/>
        <w:rPr>
          <w:rFonts w:cs="Times New Roman"/>
          <w:sz w:val="24"/>
          <w:szCs w:val="24"/>
          <w:lang w:val="tr-TR"/>
        </w:rPr>
      </w:pPr>
      <w:r w:rsidRPr="00EB4B08">
        <w:rPr>
          <w:rFonts w:cs="Times New Roman"/>
          <w:sz w:val="24"/>
          <w:szCs w:val="24"/>
          <w:lang w:val="tr-TR"/>
        </w:rPr>
        <w:lastRenderedPageBreak/>
        <w:t>İDARİ, KAMU VE SAĞLIK İŞLERİ KOMİTESİ BAŞKANI ÖZDEMİR BEROVA –</w:t>
      </w:r>
      <w:r w:rsidR="00C14C25" w:rsidRPr="00EB4B08">
        <w:rPr>
          <w:rFonts w:cs="Times New Roman"/>
          <w:sz w:val="24"/>
          <w:szCs w:val="24"/>
          <w:lang w:val="tr-TR"/>
        </w:rPr>
        <w:t xml:space="preserve"> Sayın Başkan Değerli Milletvekilleri;</w:t>
      </w:r>
      <w:r w:rsidRPr="00EB4B08">
        <w:rPr>
          <w:rFonts w:cs="Times New Roman"/>
          <w:sz w:val="24"/>
          <w:szCs w:val="24"/>
          <w:lang w:val="tr-TR"/>
        </w:rPr>
        <w:t xml:space="preserve"> </w:t>
      </w:r>
    </w:p>
    <w:p w:rsidR="00D259E8" w:rsidRPr="00EB4B08" w:rsidRDefault="00D259E8" w:rsidP="00D259E8">
      <w:pPr>
        <w:rPr>
          <w:rFonts w:cs="Times New Roman"/>
          <w:sz w:val="24"/>
          <w:szCs w:val="24"/>
          <w:lang w:val="tr-TR"/>
        </w:rPr>
      </w:pPr>
    </w:p>
    <w:p w:rsidR="00D259E8" w:rsidRPr="00EB4B08" w:rsidRDefault="00D259E8" w:rsidP="00D259E8">
      <w:pPr>
        <w:jc w:val="center"/>
        <w:rPr>
          <w:rFonts w:eastAsia="Times New Roman" w:cs="Times New Roman"/>
          <w:bCs/>
          <w:sz w:val="24"/>
          <w:szCs w:val="24"/>
          <w:lang w:val="tr-TR"/>
        </w:rPr>
      </w:pPr>
      <w:r w:rsidRPr="00EB4B08">
        <w:rPr>
          <w:rFonts w:eastAsia="Times New Roman" w:cs="Times New Roman"/>
          <w:bCs/>
          <w:sz w:val="24"/>
          <w:szCs w:val="24"/>
          <w:lang w:val="tr-TR"/>
        </w:rPr>
        <w:t>KUZEY KIBRIS TÜRK CUMHURİYETİ</w:t>
      </w:r>
    </w:p>
    <w:p w:rsidR="00D259E8" w:rsidRPr="00EB4B08" w:rsidRDefault="00D259E8" w:rsidP="00D259E8">
      <w:pPr>
        <w:jc w:val="center"/>
        <w:rPr>
          <w:rFonts w:eastAsia="Times New Roman" w:cs="Times New Roman"/>
          <w:bCs/>
          <w:sz w:val="24"/>
          <w:szCs w:val="24"/>
          <w:lang w:val="tr-TR"/>
        </w:rPr>
      </w:pPr>
      <w:r w:rsidRPr="00EB4B08">
        <w:rPr>
          <w:rFonts w:eastAsia="Times New Roman" w:cs="Times New Roman"/>
          <w:bCs/>
          <w:sz w:val="24"/>
          <w:szCs w:val="24"/>
          <w:lang w:val="tr-TR"/>
        </w:rPr>
        <w:t>CUMHURİYET MECLİSİ</w:t>
      </w:r>
    </w:p>
    <w:p w:rsidR="00D259E8" w:rsidRPr="00EB4B08" w:rsidRDefault="00D259E8" w:rsidP="00D259E8">
      <w:pPr>
        <w:jc w:val="center"/>
        <w:rPr>
          <w:rFonts w:eastAsia="Times New Roman" w:cs="Times New Roman"/>
          <w:bCs/>
          <w:sz w:val="24"/>
          <w:szCs w:val="24"/>
          <w:lang w:val="tr-TR"/>
        </w:rPr>
      </w:pPr>
      <w:r w:rsidRPr="00EB4B08">
        <w:rPr>
          <w:rFonts w:eastAsia="Times New Roman" w:cs="Times New Roman"/>
          <w:sz w:val="24"/>
          <w:szCs w:val="24"/>
          <w:lang w:val="tr-TR"/>
        </w:rPr>
        <w:t xml:space="preserve">İDARİ, KAMU VE SAĞLIK İŞLERİ </w:t>
      </w:r>
      <w:r w:rsidRPr="00EB4B08">
        <w:rPr>
          <w:rFonts w:eastAsia="Times New Roman" w:cs="Times New Roman"/>
          <w:bCs/>
          <w:sz w:val="24"/>
          <w:szCs w:val="24"/>
          <w:lang w:val="tr-TR"/>
        </w:rPr>
        <w:t>KOMİTESİNİN</w:t>
      </w:r>
    </w:p>
    <w:p w:rsidR="00D259E8" w:rsidRPr="00EB4B08" w:rsidRDefault="00D259E8" w:rsidP="00D259E8">
      <w:pPr>
        <w:jc w:val="center"/>
        <w:rPr>
          <w:rFonts w:eastAsia="Times New Roman" w:cs="Times New Roman"/>
          <w:sz w:val="24"/>
          <w:szCs w:val="24"/>
          <w:lang w:val="tr-TR"/>
        </w:rPr>
      </w:pPr>
      <w:r w:rsidRPr="00EB4B08">
        <w:rPr>
          <w:rFonts w:eastAsia="Times New Roman" w:cs="Times New Roman"/>
          <w:sz w:val="24"/>
          <w:szCs w:val="24"/>
          <w:lang w:val="tr-TR"/>
        </w:rPr>
        <w:t>“GENÇLİK DAİRESİ (KURULUŞ, GÖREV VE ÇALIŞMA ESASLARI)</w:t>
      </w:r>
    </w:p>
    <w:p w:rsidR="00D259E8" w:rsidRPr="00EB4B08" w:rsidRDefault="00D259E8" w:rsidP="00D259E8">
      <w:pPr>
        <w:jc w:val="center"/>
        <w:rPr>
          <w:rFonts w:eastAsia="Times New Roman" w:cs="Times New Roman"/>
          <w:sz w:val="24"/>
          <w:szCs w:val="24"/>
          <w:lang w:val="tr-TR"/>
        </w:rPr>
      </w:pPr>
      <w:r w:rsidRPr="00EB4B08">
        <w:rPr>
          <w:rFonts w:eastAsia="Times New Roman" w:cs="Times New Roman"/>
          <w:sz w:val="24"/>
          <w:szCs w:val="24"/>
          <w:lang w:val="tr-TR"/>
        </w:rPr>
        <w:t xml:space="preserve"> (DEĞİŞİKLİK) YASA TASARISI (Y.T.NO:</w:t>
      </w:r>
      <w:proofErr w:type="gramStart"/>
      <w:r w:rsidRPr="00EB4B08">
        <w:rPr>
          <w:rFonts w:eastAsia="Times New Roman" w:cs="Times New Roman"/>
          <w:sz w:val="24"/>
          <w:szCs w:val="24"/>
          <w:lang w:val="tr-TR"/>
        </w:rPr>
        <w:t>33/1/2022</w:t>
      </w:r>
      <w:proofErr w:type="gramEnd"/>
      <w:r w:rsidRPr="00EB4B08">
        <w:rPr>
          <w:rFonts w:eastAsia="Times New Roman" w:cs="Times New Roman"/>
          <w:sz w:val="24"/>
          <w:szCs w:val="24"/>
          <w:lang w:val="tr-TR"/>
        </w:rPr>
        <w:t>)”NA</w:t>
      </w:r>
    </w:p>
    <w:p w:rsidR="00D259E8" w:rsidRPr="00EB4B08" w:rsidRDefault="00D259E8" w:rsidP="00D259E8">
      <w:pPr>
        <w:jc w:val="center"/>
        <w:rPr>
          <w:rFonts w:eastAsia="Times New Roman" w:cs="Times New Roman"/>
          <w:sz w:val="24"/>
          <w:szCs w:val="24"/>
          <w:lang w:val="tr-TR"/>
        </w:rPr>
      </w:pPr>
      <w:r w:rsidRPr="00EB4B08">
        <w:rPr>
          <w:rFonts w:eastAsia="Times New Roman" w:cs="Times New Roman"/>
          <w:sz w:val="24"/>
          <w:szCs w:val="24"/>
          <w:lang w:val="tr-TR"/>
        </w:rPr>
        <w:t>İLİŞKİN RAPORUDUR</w:t>
      </w:r>
    </w:p>
    <w:p w:rsidR="00D259E8" w:rsidRPr="00EB4B08" w:rsidRDefault="00D259E8" w:rsidP="00D259E8">
      <w:pPr>
        <w:shd w:val="clear" w:color="auto" w:fill="FFFFFF"/>
        <w:spacing w:line="302" w:lineRule="exact"/>
        <w:ind w:right="19"/>
        <w:rPr>
          <w:rFonts w:eastAsia="Calibri" w:cs="Times New Roman"/>
          <w:sz w:val="24"/>
          <w:szCs w:val="24"/>
          <w:lang w:val="tr-TR"/>
        </w:rPr>
      </w:pPr>
    </w:p>
    <w:p w:rsidR="00D259E8" w:rsidRPr="00EB4B08" w:rsidRDefault="00D259E8" w:rsidP="00D259E8">
      <w:pPr>
        <w:ind w:firstLine="708"/>
        <w:rPr>
          <w:rFonts w:eastAsia="Calibri" w:cs="Times New Roman"/>
          <w:sz w:val="24"/>
          <w:szCs w:val="24"/>
          <w:lang w:val="tr-TR"/>
        </w:rPr>
      </w:pPr>
      <w:r w:rsidRPr="00EB4B08">
        <w:rPr>
          <w:rFonts w:eastAsia="Calibri" w:cs="Times New Roman"/>
          <w:sz w:val="24"/>
          <w:szCs w:val="24"/>
          <w:lang w:val="tr-TR"/>
        </w:rPr>
        <w:t xml:space="preserve">Komitemiz, 7 Temmuz 2022 tarihinde yapmış olduğu toplantıda, Gençlik Dairesi (Kuruluş, Görev ve Çalışma Esasları) (Değişiklik) Yasa Tasarısını </w:t>
      </w:r>
      <w:proofErr w:type="spellStart"/>
      <w:r w:rsidRPr="00EB4B08">
        <w:rPr>
          <w:rFonts w:eastAsia="Calibri" w:cs="Times New Roman"/>
          <w:sz w:val="24"/>
          <w:szCs w:val="24"/>
          <w:lang w:val="tr-TR"/>
        </w:rPr>
        <w:t>Ek’teki</w:t>
      </w:r>
      <w:proofErr w:type="spellEnd"/>
      <w:r w:rsidRPr="00EB4B08">
        <w:rPr>
          <w:rFonts w:eastAsia="Calibri" w:cs="Times New Roman"/>
          <w:sz w:val="24"/>
          <w:szCs w:val="24"/>
          <w:lang w:val="tr-TR"/>
        </w:rPr>
        <w:t xml:space="preserve"> Sunuş Gerekçesi ile Başbakan Yardımcılığı, Turizm, Kültür, Gençlik ve Çevre Bakanlığı ile Gençlik Dairesi yetkililerinin vermiş oldukları bilgiler ışığında görüşmüş ve çalışmalarını tamamlamıştır.</w:t>
      </w:r>
    </w:p>
    <w:p w:rsidR="00D259E8" w:rsidRPr="00EB4B08" w:rsidRDefault="00D259E8" w:rsidP="00D259E8">
      <w:pPr>
        <w:rPr>
          <w:rFonts w:eastAsia="Calibri" w:cs="Times New Roman"/>
          <w:sz w:val="24"/>
          <w:szCs w:val="24"/>
          <w:lang w:val="tr-TR" w:eastAsia="tr-TR"/>
        </w:rPr>
      </w:pPr>
    </w:p>
    <w:p w:rsidR="00D259E8" w:rsidRPr="00EB4B08" w:rsidRDefault="00D259E8" w:rsidP="00D259E8">
      <w:pPr>
        <w:rPr>
          <w:rFonts w:eastAsia="Calibri" w:cs="Times New Roman"/>
          <w:sz w:val="24"/>
          <w:szCs w:val="24"/>
          <w:lang w:val="tr-TR" w:eastAsia="tr-TR"/>
        </w:rPr>
      </w:pPr>
      <w:r w:rsidRPr="00EB4B08">
        <w:rPr>
          <w:rFonts w:eastAsia="Calibri" w:cs="Times New Roman"/>
          <w:sz w:val="24"/>
          <w:szCs w:val="24"/>
          <w:lang w:val="tr-TR" w:eastAsia="tr-TR"/>
        </w:rPr>
        <w:tab/>
        <w:t>Komitemiz, Tasarının “Kısa İsim” yan başlıklı 1’inci maddesini aynen ve oybirliğiyle kabul etmiştir.</w:t>
      </w:r>
    </w:p>
    <w:p w:rsidR="00D259E8" w:rsidRPr="00EB4B08" w:rsidRDefault="00D259E8" w:rsidP="00D259E8">
      <w:pPr>
        <w:rPr>
          <w:rFonts w:eastAsia="Calibri" w:cs="Times New Roman"/>
          <w:sz w:val="24"/>
          <w:szCs w:val="24"/>
          <w:lang w:val="tr-TR" w:eastAsia="tr-TR"/>
        </w:rPr>
      </w:pPr>
    </w:p>
    <w:p w:rsidR="00D259E8" w:rsidRPr="00EB4B08" w:rsidRDefault="00D259E8" w:rsidP="00D259E8">
      <w:pPr>
        <w:rPr>
          <w:rFonts w:eastAsia="Calibri" w:cs="Times New Roman"/>
          <w:sz w:val="24"/>
          <w:szCs w:val="24"/>
          <w:lang w:val="tr-TR" w:eastAsia="tr-TR"/>
        </w:rPr>
      </w:pPr>
      <w:r w:rsidRPr="00EB4B08">
        <w:rPr>
          <w:rFonts w:eastAsia="Calibri" w:cs="Times New Roman"/>
          <w:sz w:val="24"/>
          <w:szCs w:val="24"/>
          <w:lang w:val="tr-TR" w:eastAsia="tr-TR"/>
        </w:rPr>
        <w:tab/>
        <w:t>Esas Yasanın tüzük yapma yetkisi ile ilgili kuralları düzenleyen 13’üncü maddesinin (3)’üncü fıkrasına değişiklik öngören ve Ülke genelinde izcilik etkinliklerinin tek çatı altında yürütülüp birlikteliğin sağlanması amacıyla Kıb</w:t>
      </w:r>
      <w:r w:rsidR="00C14C25" w:rsidRPr="00EB4B08">
        <w:rPr>
          <w:rFonts w:eastAsia="Calibri" w:cs="Times New Roman"/>
          <w:sz w:val="24"/>
          <w:szCs w:val="24"/>
          <w:lang w:val="tr-TR" w:eastAsia="tr-TR"/>
        </w:rPr>
        <w:t>rıs Türk İzcilik Federasyonunun</w:t>
      </w:r>
      <w:r w:rsidRPr="00EB4B08">
        <w:rPr>
          <w:rFonts w:eastAsia="Calibri" w:cs="Times New Roman"/>
          <w:sz w:val="24"/>
          <w:szCs w:val="24"/>
          <w:lang w:val="tr-TR" w:eastAsia="tr-TR"/>
        </w:rPr>
        <w:t xml:space="preserve"> kurulması ve ilgili uluslararası kuruluşlara üyeliğine </w:t>
      </w:r>
      <w:proofErr w:type="gramStart"/>
      <w:r w:rsidRPr="00EB4B08">
        <w:rPr>
          <w:rFonts w:eastAsia="Calibri" w:cs="Times New Roman"/>
          <w:sz w:val="24"/>
          <w:szCs w:val="24"/>
          <w:lang w:val="tr-TR" w:eastAsia="tr-TR"/>
        </w:rPr>
        <w:t>imkan</w:t>
      </w:r>
      <w:proofErr w:type="gramEnd"/>
      <w:r w:rsidRPr="00EB4B08">
        <w:rPr>
          <w:rFonts w:eastAsia="Calibri" w:cs="Times New Roman"/>
          <w:sz w:val="24"/>
          <w:szCs w:val="24"/>
          <w:lang w:val="tr-TR" w:eastAsia="tr-TR"/>
        </w:rPr>
        <w:t xml:space="preserve"> verilmesini içeren Tasarının 2’nci maddesinde Komitemiz, Esas Yasanın 13’üncü maddesinin mevcut (3)’üncü fıkrasındaki “okul dışı izcilik etkinliklerinin yürütülmesi ile ilgili esaslar” kuralının çıkarılmasını, herhangi bir karmaşaya mahal vermemek amacıyla uygun bulmayarak, yasa tekniği açısından fıkraya yeni (B) bendi olarak eklemiş ve maddeyi yapılan bu değişiklik ve teknik düzenlemeyle birlikte oybirliğiyle kabul etmiştir. </w:t>
      </w:r>
    </w:p>
    <w:p w:rsidR="00D259E8" w:rsidRPr="00EB4B08" w:rsidRDefault="00D259E8" w:rsidP="00D259E8">
      <w:pPr>
        <w:rPr>
          <w:rFonts w:eastAsia="Calibri" w:cs="Times New Roman"/>
          <w:sz w:val="24"/>
          <w:szCs w:val="24"/>
          <w:lang w:val="tr-TR"/>
        </w:rPr>
      </w:pPr>
    </w:p>
    <w:p w:rsidR="00D259E8" w:rsidRPr="00EB4B08" w:rsidRDefault="00D259E8" w:rsidP="00D259E8">
      <w:pPr>
        <w:ind w:firstLine="708"/>
        <w:rPr>
          <w:rFonts w:eastAsia="Calibri" w:cs="Times New Roman"/>
          <w:sz w:val="24"/>
          <w:szCs w:val="24"/>
          <w:lang w:val="tr-TR"/>
        </w:rPr>
      </w:pPr>
      <w:r w:rsidRPr="00EB4B08">
        <w:rPr>
          <w:rFonts w:eastAsia="Calibri" w:cs="Times New Roman"/>
          <w:sz w:val="24"/>
          <w:szCs w:val="24"/>
          <w:lang w:val="tr-TR"/>
        </w:rPr>
        <w:t xml:space="preserve">Tasarının “Yürürlüğe Giriş” yan başlıklı 3’üncü maddesi aynen ve </w:t>
      </w:r>
      <w:r w:rsidRPr="00EB4B08">
        <w:rPr>
          <w:rFonts w:eastAsia="Calibri" w:cs="Times New Roman"/>
          <w:sz w:val="24"/>
          <w:szCs w:val="24"/>
          <w:lang w:val="tr-TR" w:eastAsia="tr-TR"/>
        </w:rPr>
        <w:t>oybirliğiyle kabul edilmiştir.</w:t>
      </w:r>
    </w:p>
    <w:p w:rsidR="00D259E8" w:rsidRPr="00EB4B08" w:rsidRDefault="00D259E8" w:rsidP="00D259E8">
      <w:pPr>
        <w:rPr>
          <w:rFonts w:eastAsia="Calibri" w:cs="Times New Roman"/>
          <w:sz w:val="24"/>
          <w:szCs w:val="24"/>
          <w:lang w:val="tr-TR"/>
        </w:rPr>
      </w:pPr>
    </w:p>
    <w:p w:rsidR="00D259E8" w:rsidRPr="00EB4B08" w:rsidRDefault="00D259E8" w:rsidP="00D259E8">
      <w:pPr>
        <w:ind w:firstLine="720"/>
        <w:rPr>
          <w:rFonts w:eastAsia="Calibri" w:cs="Times New Roman"/>
          <w:sz w:val="24"/>
          <w:szCs w:val="24"/>
          <w:lang w:val="tr-TR"/>
        </w:rPr>
      </w:pPr>
      <w:r w:rsidRPr="00EB4B08">
        <w:rPr>
          <w:rFonts w:eastAsia="Calibri" w:cs="Times New Roman"/>
          <w:sz w:val="24"/>
          <w:szCs w:val="24"/>
          <w:lang w:val="tr-TR"/>
        </w:rPr>
        <w:t xml:space="preserve">Komitemiz, Tasarının tümünü </w:t>
      </w:r>
      <w:r w:rsidRPr="00EB4B08">
        <w:rPr>
          <w:rFonts w:eastAsia="Calibri" w:cs="Times New Roman"/>
          <w:sz w:val="24"/>
          <w:szCs w:val="24"/>
          <w:lang w:val="tr-TR" w:eastAsia="tr-TR"/>
        </w:rPr>
        <w:t>oybirliğiyle</w:t>
      </w:r>
      <w:r w:rsidRPr="00EB4B08">
        <w:rPr>
          <w:rFonts w:eastAsia="Calibri" w:cs="Times New Roman"/>
          <w:sz w:val="24"/>
          <w:szCs w:val="24"/>
          <w:lang w:val="tr-TR"/>
        </w:rPr>
        <w:t xml:space="preserve"> kabul etmiştir.</w:t>
      </w:r>
    </w:p>
    <w:p w:rsidR="00D259E8" w:rsidRPr="00EB4B08" w:rsidRDefault="00D259E8" w:rsidP="00D259E8">
      <w:pPr>
        <w:ind w:firstLine="720"/>
        <w:rPr>
          <w:rFonts w:eastAsia="Calibri" w:cs="Times New Roman"/>
          <w:sz w:val="24"/>
          <w:szCs w:val="24"/>
          <w:lang w:val="tr-TR"/>
        </w:rPr>
      </w:pPr>
    </w:p>
    <w:p w:rsidR="00D259E8" w:rsidRPr="00EB4B08" w:rsidRDefault="00D259E8" w:rsidP="00D259E8">
      <w:pPr>
        <w:rPr>
          <w:rFonts w:eastAsia="Calibri" w:cs="Times New Roman"/>
          <w:sz w:val="24"/>
          <w:szCs w:val="24"/>
          <w:lang w:val="tr-TR" w:eastAsia="tr-TR"/>
        </w:rPr>
      </w:pPr>
      <w:r w:rsidRPr="00EB4B08">
        <w:rPr>
          <w:rFonts w:eastAsia="Calibri" w:cs="Times New Roman"/>
          <w:sz w:val="24"/>
          <w:szCs w:val="24"/>
          <w:lang w:val="tr-TR" w:eastAsia="tr-TR"/>
        </w:rPr>
        <w:tab/>
        <w:t>Komitemiz, Tasarının sunulan Rapor ışığında görüşülerek kabulünü oybirliğiyle Genel Kurula salık verir.</w:t>
      </w:r>
    </w:p>
    <w:p w:rsidR="00D259E8" w:rsidRPr="00EB4B08" w:rsidRDefault="00D259E8" w:rsidP="00D259E8">
      <w:pPr>
        <w:rPr>
          <w:rFonts w:eastAsia="Calibri" w:cs="Times New Roman"/>
          <w:sz w:val="24"/>
          <w:szCs w:val="24"/>
          <w:lang w:val="tr-TR" w:eastAsia="tr-TR"/>
        </w:rPr>
      </w:pPr>
    </w:p>
    <w:p w:rsidR="00C14C25" w:rsidRPr="00EB4B08" w:rsidRDefault="00C14C25">
      <w:pPr>
        <w:spacing w:after="200" w:line="276" w:lineRule="auto"/>
        <w:jc w:val="left"/>
        <w:rPr>
          <w:rFonts w:eastAsia="Calibri" w:cs="Times New Roman"/>
          <w:sz w:val="24"/>
          <w:szCs w:val="24"/>
          <w:lang w:val="tr-TR" w:eastAsia="tr-TR"/>
        </w:rPr>
      </w:pPr>
      <w:r w:rsidRPr="00EB4B08">
        <w:rPr>
          <w:rFonts w:eastAsia="Calibri" w:cs="Times New Roman"/>
          <w:sz w:val="24"/>
          <w:szCs w:val="24"/>
          <w:lang w:val="tr-TR" w:eastAsia="tr-TR"/>
        </w:rPr>
        <w:br w:type="page"/>
      </w:r>
    </w:p>
    <w:p w:rsidR="00D259E8" w:rsidRPr="00EB4B08" w:rsidRDefault="00D259E8" w:rsidP="00D259E8">
      <w:pPr>
        <w:rPr>
          <w:rFonts w:eastAsia="Calibri" w:cs="Times New Roman"/>
          <w:sz w:val="24"/>
          <w:szCs w:val="24"/>
          <w:lang w:val="tr-TR"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259E8" w:rsidRPr="00EB4B08" w:rsidTr="00622BC6">
        <w:tc>
          <w:tcPr>
            <w:tcW w:w="9212" w:type="dxa"/>
            <w:gridSpan w:val="2"/>
          </w:tcPr>
          <w:p w:rsidR="00D259E8" w:rsidRPr="00EB4B08" w:rsidRDefault="00D259E8" w:rsidP="008C616B">
            <w:pPr>
              <w:jc w:val="center"/>
              <w:rPr>
                <w:rFonts w:cs="Times New Roman"/>
                <w:sz w:val="24"/>
                <w:szCs w:val="24"/>
                <w:lang w:val="tr-TR"/>
              </w:rPr>
            </w:pPr>
            <w:r w:rsidRPr="00EB4B08">
              <w:rPr>
                <w:rFonts w:cs="Times New Roman"/>
                <w:sz w:val="24"/>
                <w:szCs w:val="24"/>
                <w:lang w:val="tr-TR"/>
              </w:rPr>
              <w:t xml:space="preserve">Özdemir BEROVA </w:t>
            </w:r>
          </w:p>
          <w:p w:rsidR="00D259E8" w:rsidRPr="00EB4B08" w:rsidRDefault="00D259E8" w:rsidP="008C616B">
            <w:pPr>
              <w:jc w:val="center"/>
              <w:rPr>
                <w:rFonts w:cs="Times New Roman"/>
                <w:sz w:val="24"/>
                <w:szCs w:val="24"/>
                <w:lang w:val="tr-TR"/>
              </w:rPr>
            </w:pPr>
            <w:r w:rsidRPr="00EB4B08">
              <w:rPr>
                <w:rFonts w:cs="Times New Roman"/>
                <w:sz w:val="24"/>
                <w:szCs w:val="24"/>
                <w:lang w:val="tr-TR"/>
              </w:rPr>
              <w:t>(Başkan)</w:t>
            </w:r>
          </w:p>
          <w:p w:rsidR="00C14C25" w:rsidRPr="00EB4B08" w:rsidRDefault="00C14C25" w:rsidP="00622BC6">
            <w:pPr>
              <w:spacing w:after="200" w:line="276" w:lineRule="auto"/>
              <w:jc w:val="center"/>
              <w:rPr>
                <w:rFonts w:cs="Times New Roman"/>
                <w:sz w:val="24"/>
                <w:szCs w:val="24"/>
                <w:lang w:val="tr-TR"/>
              </w:rPr>
            </w:pPr>
          </w:p>
          <w:p w:rsidR="00C14C25" w:rsidRPr="00EB4B08" w:rsidRDefault="00C14C25" w:rsidP="00622BC6">
            <w:pPr>
              <w:spacing w:after="200" w:line="276" w:lineRule="auto"/>
              <w:jc w:val="center"/>
              <w:rPr>
                <w:rFonts w:cs="Times New Roman"/>
                <w:sz w:val="24"/>
                <w:szCs w:val="24"/>
                <w:lang w:val="tr-TR"/>
              </w:rPr>
            </w:pPr>
          </w:p>
          <w:p w:rsidR="00C14C25" w:rsidRDefault="00C14C25" w:rsidP="00622BC6">
            <w:pPr>
              <w:spacing w:after="200" w:line="276" w:lineRule="auto"/>
              <w:jc w:val="center"/>
              <w:rPr>
                <w:rFonts w:cs="Times New Roman"/>
                <w:sz w:val="24"/>
                <w:szCs w:val="24"/>
                <w:lang w:val="tr-TR"/>
              </w:rPr>
            </w:pPr>
          </w:p>
          <w:p w:rsidR="008C616B" w:rsidRDefault="008C616B" w:rsidP="00622BC6">
            <w:pPr>
              <w:spacing w:after="200" w:line="276" w:lineRule="auto"/>
              <w:jc w:val="center"/>
              <w:rPr>
                <w:rFonts w:cs="Times New Roman"/>
                <w:sz w:val="24"/>
                <w:szCs w:val="24"/>
                <w:lang w:val="tr-TR"/>
              </w:rPr>
            </w:pPr>
          </w:p>
          <w:p w:rsidR="008C616B" w:rsidRDefault="008C616B" w:rsidP="00622BC6">
            <w:pPr>
              <w:spacing w:after="200" w:line="276" w:lineRule="auto"/>
              <w:jc w:val="center"/>
              <w:rPr>
                <w:rFonts w:cs="Times New Roman"/>
                <w:sz w:val="24"/>
                <w:szCs w:val="24"/>
                <w:lang w:val="tr-TR"/>
              </w:rPr>
            </w:pPr>
          </w:p>
          <w:p w:rsidR="008C616B" w:rsidRPr="00EB4B08" w:rsidRDefault="008C616B" w:rsidP="00622BC6">
            <w:pPr>
              <w:spacing w:after="200" w:line="276" w:lineRule="auto"/>
              <w:jc w:val="center"/>
              <w:rPr>
                <w:rFonts w:cs="Times New Roman"/>
                <w:sz w:val="24"/>
                <w:szCs w:val="24"/>
                <w:lang w:val="tr-TR"/>
              </w:rPr>
            </w:pPr>
          </w:p>
        </w:tc>
      </w:tr>
      <w:tr w:rsidR="00D259E8" w:rsidRPr="00EB4B08" w:rsidTr="00622BC6">
        <w:tc>
          <w:tcPr>
            <w:tcW w:w="9212" w:type="dxa"/>
            <w:gridSpan w:val="2"/>
          </w:tcPr>
          <w:p w:rsidR="00D259E8" w:rsidRPr="00EB4B08" w:rsidRDefault="00D259E8" w:rsidP="008C616B">
            <w:pPr>
              <w:jc w:val="center"/>
              <w:rPr>
                <w:rFonts w:cs="Times New Roman"/>
                <w:sz w:val="24"/>
                <w:szCs w:val="24"/>
                <w:lang w:val="tr-TR"/>
              </w:rPr>
            </w:pPr>
            <w:r w:rsidRPr="00EB4B08">
              <w:rPr>
                <w:rFonts w:cs="Times New Roman"/>
                <w:sz w:val="24"/>
                <w:szCs w:val="24"/>
                <w:lang w:val="tr-TR"/>
              </w:rPr>
              <w:t>Toplantıya Katılmadı</w:t>
            </w:r>
          </w:p>
          <w:p w:rsidR="00D259E8" w:rsidRPr="00EB4B08" w:rsidRDefault="00D259E8" w:rsidP="008C616B">
            <w:pPr>
              <w:jc w:val="center"/>
              <w:rPr>
                <w:rFonts w:cs="Times New Roman"/>
                <w:sz w:val="24"/>
                <w:szCs w:val="24"/>
                <w:lang w:val="tr-TR"/>
              </w:rPr>
            </w:pPr>
            <w:r w:rsidRPr="00EB4B08">
              <w:rPr>
                <w:rFonts w:cs="Times New Roman"/>
                <w:sz w:val="24"/>
                <w:szCs w:val="24"/>
                <w:lang w:val="tr-TR"/>
              </w:rPr>
              <w:t xml:space="preserve">Filiz BESİM </w:t>
            </w:r>
          </w:p>
          <w:p w:rsidR="00D259E8" w:rsidRPr="00EB4B08" w:rsidRDefault="00D259E8" w:rsidP="008C616B">
            <w:pPr>
              <w:jc w:val="center"/>
              <w:rPr>
                <w:rFonts w:cs="Times New Roman"/>
                <w:sz w:val="24"/>
                <w:szCs w:val="24"/>
                <w:lang w:val="tr-TR"/>
              </w:rPr>
            </w:pPr>
            <w:r w:rsidRPr="00EB4B08">
              <w:rPr>
                <w:rFonts w:cs="Times New Roman"/>
                <w:sz w:val="24"/>
                <w:szCs w:val="24"/>
                <w:lang w:val="tr-TR"/>
              </w:rPr>
              <w:t>(Başkan Vekili)</w:t>
            </w:r>
          </w:p>
          <w:p w:rsidR="00C14C25" w:rsidRPr="00EB4B08" w:rsidRDefault="00C14C25" w:rsidP="00622BC6">
            <w:pPr>
              <w:spacing w:after="200" w:line="276" w:lineRule="auto"/>
              <w:jc w:val="center"/>
              <w:rPr>
                <w:rFonts w:cs="Times New Roman"/>
                <w:sz w:val="24"/>
                <w:szCs w:val="24"/>
                <w:lang w:val="tr-TR"/>
              </w:rPr>
            </w:pPr>
          </w:p>
          <w:p w:rsidR="00C14C25" w:rsidRDefault="00C14C25" w:rsidP="00622BC6">
            <w:pPr>
              <w:spacing w:after="200" w:line="276" w:lineRule="auto"/>
              <w:jc w:val="center"/>
              <w:rPr>
                <w:rFonts w:cs="Times New Roman"/>
                <w:sz w:val="24"/>
                <w:szCs w:val="24"/>
                <w:lang w:val="tr-TR"/>
              </w:rPr>
            </w:pPr>
          </w:p>
          <w:p w:rsidR="008C616B" w:rsidRDefault="008C616B" w:rsidP="00622BC6">
            <w:pPr>
              <w:spacing w:after="200" w:line="276" w:lineRule="auto"/>
              <w:jc w:val="center"/>
              <w:rPr>
                <w:rFonts w:cs="Times New Roman"/>
                <w:sz w:val="24"/>
                <w:szCs w:val="24"/>
                <w:lang w:val="tr-TR"/>
              </w:rPr>
            </w:pPr>
          </w:p>
          <w:p w:rsidR="008C616B" w:rsidRDefault="008C616B" w:rsidP="00622BC6">
            <w:pPr>
              <w:spacing w:after="200" w:line="276" w:lineRule="auto"/>
              <w:jc w:val="center"/>
              <w:rPr>
                <w:rFonts w:cs="Times New Roman"/>
                <w:sz w:val="24"/>
                <w:szCs w:val="24"/>
                <w:lang w:val="tr-TR"/>
              </w:rPr>
            </w:pPr>
          </w:p>
          <w:p w:rsidR="008C616B" w:rsidRDefault="008C616B" w:rsidP="00622BC6">
            <w:pPr>
              <w:spacing w:after="200" w:line="276" w:lineRule="auto"/>
              <w:jc w:val="center"/>
              <w:rPr>
                <w:rFonts w:cs="Times New Roman"/>
                <w:sz w:val="24"/>
                <w:szCs w:val="24"/>
                <w:lang w:val="tr-TR"/>
              </w:rPr>
            </w:pPr>
          </w:p>
          <w:p w:rsidR="008C616B" w:rsidRPr="00EB4B08" w:rsidRDefault="008C616B" w:rsidP="00622BC6">
            <w:pPr>
              <w:spacing w:after="200" w:line="276" w:lineRule="auto"/>
              <w:jc w:val="center"/>
              <w:rPr>
                <w:rFonts w:cs="Times New Roman"/>
                <w:sz w:val="24"/>
                <w:szCs w:val="24"/>
                <w:lang w:val="tr-TR"/>
              </w:rPr>
            </w:pPr>
          </w:p>
          <w:p w:rsidR="00C14C25" w:rsidRPr="00EB4B08" w:rsidRDefault="00C14C25" w:rsidP="00622BC6">
            <w:pPr>
              <w:spacing w:after="200" w:line="276" w:lineRule="auto"/>
              <w:jc w:val="center"/>
              <w:rPr>
                <w:rFonts w:cs="Times New Roman"/>
                <w:sz w:val="24"/>
                <w:szCs w:val="24"/>
                <w:lang w:val="tr-TR"/>
              </w:rPr>
            </w:pPr>
          </w:p>
        </w:tc>
      </w:tr>
      <w:tr w:rsidR="00D259E8" w:rsidRPr="00EB4B08" w:rsidTr="00622BC6">
        <w:tc>
          <w:tcPr>
            <w:tcW w:w="4606" w:type="dxa"/>
          </w:tcPr>
          <w:p w:rsidR="00D259E8" w:rsidRPr="00EB4B08" w:rsidRDefault="00D259E8" w:rsidP="008C616B">
            <w:pPr>
              <w:jc w:val="center"/>
              <w:rPr>
                <w:rFonts w:cs="Times New Roman"/>
                <w:sz w:val="24"/>
                <w:szCs w:val="24"/>
                <w:lang w:val="tr-TR"/>
              </w:rPr>
            </w:pPr>
            <w:r w:rsidRPr="00EB4B08">
              <w:rPr>
                <w:rFonts w:cs="Times New Roman"/>
                <w:sz w:val="24"/>
                <w:szCs w:val="24"/>
                <w:lang w:val="tr-TR"/>
              </w:rPr>
              <w:t>Toplantıya Katılmadı</w:t>
            </w:r>
          </w:p>
          <w:p w:rsidR="00D259E8" w:rsidRPr="00EB4B08" w:rsidRDefault="00D259E8" w:rsidP="008C616B">
            <w:pPr>
              <w:jc w:val="center"/>
              <w:rPr>
                <w:rFonts w:cs="Times New Roman"/>
                <w:sz w:val="24"/>
                <w:szCs w:val="24"/>
                <w:lang w:val="tr-TR"/>
              </w:rPr>
            </w:pPr>
            <w:r w:rsidRPr="00EB4B08">
              <w:rPr>
                <w:rFonts w:cs="Times New Roman"/>
                <w:sz w:val="24"/>
                <w:szCs w:val="24"/>
                <w:lang w:val="tr-TR"/>
              </w:rPr>
              <w:t xml:space="preserve">Devrim </w:t>
            </w:r>
            <w:proofErr w:type="spellStart"/>
            <w:r w:rsidRPr="00EB4B08">
              <w:rPr>
                <w:rFonts w:cs="Times New Roman"/>
                <w:sz w:val="24"/>
                <w:szCs w:val="24"/>
                <w:lang w:val="tr-TR"/>
              </w:rPr>
              <w:t>Barçın</w:t>
            </w:r>
            <w:proofErr w:type="spellEnd"/>
            <w:r w:rsidRPr="00EB4B08">
              <w:rPr>
                <w:rFonts w:cs="Times New Roman"/>
                <w:sz w:val="24"/>
                <w:szCs w:val="24"/>
                <w:lang w:val="tr-TR"/>
              </w:rPr>
              <w:t xml:space="preserve"> </w:t>
            </w:r>
          </w:p>
          <w:p w:rsidR="00D259E8" w:rsidRPr="00EB4B08" w:rsidRDefault="00D259E8" w:rsidP="008C616B">
            <w:pPr>
              <w:jc w:val="center"/>
              <w:rPr>
                <w:rFonts w:cs="Times New Roman"/>
                <w:sz w:val="24"/>
                <w:szCs w:val="24"/>
                <w:lang w:val="tr-TR"/>
              </w:rPr>
            </w:pPr>
            <w:r w:rsidRPr="00EB4B08">
              <w:rPr>
                <w:rFonts w:cs="Times New Roman"/>
                <w:sz w:val="24"/>
                <w:szCs w:val="24"/>
                <w:lang w:val="tr-TR"/>
              </w:rPr>
              <w:t>(Üye)</w:t>
            </w:r>
          </w:p>
        </w:tc>
        <w:tc>
          <w:tcPr>
            <w:tcW w:w="4606" w:type="dxa"/>
          </w:tcPr>
          <w:p w:rsidR="00D259E8" w:rsidRPr="00EB4B08" w:rsidRDefault="008C616B" w:rsidP="008C616B">
            <w:pPr>
              <w:jc w:val="center"/>
              <w:rPr>
                <w:rFonts w:cs="Times New Roman"/>
                <w:sz w:val="24"/>
                <w:szCs w:val="24"/>
                <w:lang w:val="tr-TR"/>
              </w:rPr>
            </w:pPr>
            <w:r w:rsidRPr="008C616B">
              <w:rPr>
                <w:rFonts w:cs="Times New Roman"/>
                <w:sz w:val="24"/>
                <w:szCs w:val="24"/>
                <w:lang w:val="tr-TR"/>
              </w:rPr>
              <w:t>Ahmet ŞAVAŞAN</w:t>
            </w:r>
            <w:r w:rsidR="00D259E8" w:rsidRPr="00EB4B08">
              <w:rPr>
                <w:rFonts w:cs="Times New Roman"/>
                <w:sz w:val="24"/>
                <w:szCs w:val="24"/>
                <w:lang w:val="tr-TR"/>
              </w:rPr>
              <w:t xml:space="preserve"> </w:t>
            </w:r>
          </w:p>
          <w:p w:rsidR="00D259E8" w:rsidRPr="00EB4B08" w:rsidRDefault="00D259E8" w:rsidP="008C616B">
            <w:pPr>
              <w:jc w:val="center"/>
              <w:rPr>
                <w:rFonts w:cs="Times New Roman"/>
                <w:sz w:val="24"/>
                <w:szCs w:val="24"/>
                <w:lang w:val="tr-TR"/>
              </w:rPr>
            </w:pPr>
            <w:r w:rsidRPr="00EB4B08">
              <w:rPr>
                <w:rFonts w:cs="Times New Roman"/>
                <w:sz w:val="24"/>
                <w:szCs w:val="24"/>
                <w:lang w:val="tr-TR"/>
              </w:rPr>
              <w:t xml:space="preserve"> (Üye)</w:t>
            </w:r>
          </w:p>
          <w:p w:rsidR="00D259E8" w:rsidRPr="00EB4B08" w:rsidRDefault="00D259E8" w:rsidP="00622BC6">
            <w:pPr>
              <w:spacing w:after="200" w:line="276" w:lineRule="auto"/>
              <w:jc w:val="center"/>
              <w:rPr>
                <w:rFonts w:cs="Times New Roman"/>
                <w:sz w:val="24"/>
                <w:szCs w:val="24"/>
                <w:lang w:val="tr-TR"/>
              </w:rPr>
            </w:pPr>
          </w:p>
          <w:p w:rsidR="00C14C25" w:rsidRPr="00EB4B08" w:rsidRDefault="00C14C25" w:rsidP="00622BC6">
            <w:pPr>
              <w:spacing w:after="200" w:line="276" w:lineRule="auto"/>
              <w:jc w:val="center"/>
              <w:rPr>
                <w:rFonts w:cs="Times New Roman"/>
                <w:sz w:val="24"/>
                <w:szCs w:val="24"/>
                <w:lang w:val="tr-TR"/>
              </w:rPr>
            </w:pPr>
          </w:p>
          <w:p w:rsidR="00C14C25" w:rsidRDefault="00C14C25" w:rsidP="00622BC6">
            <w:pPr>
              <w:spacing w:after="200" w:line="276" w:lineRule="auto"/>
              <w:jc w:val="center"/>
              <w:rPr>
                <w:rFonts w:cs="Times New Roman"/>
                <w:sz w:val="24"/>
                <w:szCs w:val="24"/>
                <w:lang w:val="tr-TR"/>
              </w:rPr>
            </w:pPr>
          </w:p>
          <w:p w:rsidR="008C616B" w:rsidRPr="00EB4B08" w:rsidRDefault="008C616B" w:rsidP="00622BC6">
            <w:pPr>
              <w:spacing w:after="200" w:line="276" w:lineRule="auto"/>
              <w:jc w:val="center"/>
              <w:rPr>
                <w:rFonts w:cs="Times New Roman"/>
                <w:sz w:val="24"/>
                <w:szCs w:val="24"/>
                <w:lang w:val="tr-TR"/>
              </w:rPr>
            </w:pPr>
          </w:p>
          <w:p w:rsidR="00C14C25" w:rsidRPr="00EB4B08" w:rsidRDefault="00C14C25" w:rsidP="00622BC6">
            <w:pPr>
              <w:spacing w:after="200" w:line="276" w:lineRule="auto"/>
              <w:jc w:val="center"/>
              <w:rPr>
                <w:rFonts w:cs="Times New Roman"/>
                <w:sz w:val="24"/>
                <w:szCs w:val="24"/>
                <w:lang w:val="tr-TR"/>
              </w:rPr>
            </w:pPr>
          </w:p>
          <w:p w:rsidR="00C14C25" w:rsidRPr="00EB4B08" w:rsidRDefault="00C14C25" w:rsidP="00622BC6">
            <w:pPr>
              <w:spacing w:after="200" w:line="276" w:lineRule="auto"/>
              <w:jc w:val="center"/>
              <w:rPr>
                <w:rFonts w:cs="Times New Roman"/>
                <w:sz w:val="24"/>
                <w:szCs w:val="24"/>
                <w:lang w:val="tr-TR"/>
              </w:rPr>
            </w:pPr>
          </w:p>
        </w:tc>
      </w:tr>
      <w:tr w:rsidR="00D259E8" w:rsidRPr="00EB4B08" w:rsidTr="00622BC6">
        <w:tc>
          <w:tcPr>
            <w:tcW w:w="9212" w:type="dxa"/>
            <w:gridSpan w:val="2"/>
          </w:tcPr>
          <w:p w:rsidR="00D259E8" w:rsidRPr="00EB4B08" w:rsidRDefault="00D259E8" w:rsidP="008C616B">
            <w:pPr>
              <w:jc w:val="center"/>
              <w:rPr>
                <w:rFonts w:cs="Times New Roman"/>
                <w:sz w:val="24"/>
                <w:szCs w:val="24"/>
                <w:lang w:val="tr-TR"/>
              </w:rPr>
            </w:pPr>
            <w:r w:rsidRPr="00EB4B08">
              <w:rPr>
                <w:rFonts w:cs="Times New Roman"/>
                <w:sz w:val="24"/>
                <w:szCs w:val="24"/>
                <w:lang w:val="tr-TR"/>
              </w:rPr>
              <w:t xml:space="preserve">Emrah YEŞİLIRMAK  </w:t>
            </w:r>
          </w:p>
          <w:p w:rsidR="00D259E8" w:rsidRPr="00EB4B08" w:rsidRDefault="00D259E8" w:rsidP="008C616B">
            <w:pPr>
              <w:jc w:val="center"/>
              <w:rPr>
                <w:rFonts w:cs="Times New Roman"/>
                <w:sz w:val="24"/>
                <w:szCs w:val="24"/>
                <w:lang w:val="tr-TR"/>
              </w:rPr>
            </w:pPr>
            <w:r w:rsidRPr="00EB4B08">
              <w:rPr>
                <w:rFonts w:cs="Times New Roman"/>
                <w:sz w:val="24"/>
                <w:szCs w:val="24"/>
                <w:lang w:val="tr-TR"/>
              </w:rPr>
              <w:t>(Üye)</w:t>
            </w:r>
          </w:p>
        </w:tc>
      </w:tr>
    </w:tbl>
    <w:p w:rsidR="00D259E8" w:rsidRPr="00EB4B08" w:rsidRDefault="00D259E8" w:rsidP="00D259E8">
      <w:pPr>
        <w:rPr>
          <w:rFonts w:cs="Times New Roman"/>
          <w:sz w:val="24"/>
          <w:szCs w:val="24"/>
          <w:lang w:val="tr-TR"/>
        </w:rPr>
      </w:pPr>
    </w:p>
    <w:p w:rsidR="00B07935" w:rsidRDefault="00D259E8" w:rsidP="00D259E8">
      <w:pPr>
        <w:rPr>
          <w:rFonts w:cs="Times New Roman"/>
          <w:sz w:val="24"/>
          <w:szCs w:val="24"/>
          <w:lang w:val="tr-TR"/>
        </w:rPr>
      </w:pP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p>
    <w:p w:rsidR="00B07935" w:rsidRDefault="00B07935">
      <w:pPr>
        <w:spacing w:after="200" w:line="276" w:lineRule="auto"/>
        <w:jc w:val="left"/>
        <w:rPr>
          <w:rFonts w:cs="Times New Roman"/>
          <w:sz w:val="24"/>
          <w:szCs w:val="24"/>
          <w:lang w:val="tr-TR"/>
        </w:rPr>
      </w:pPr>
      <w:r>
        <w:rPr>
          <w:rFonts w:cs="Times New Roman"/>
          <w:sz w:val="24"/>
          <w:szCs w:val="24"/>
          <w:lang w:val="tr-TR"/>
        </w:rPr>
        <w:br w:type="page"/>
      </w:r>
    </w:p>
    <w:p w:rsidR="00D259E8" w:rsidRPr="00EB4B08" w:rsidRDefault="00D259E8" w:rsidP="00B07935">
      <w:pPr>
        <w:jc w:val="center"/>
        <w:rPr>
          <w:rFonts w:cs="Times New Roman"/>
          <w:sz w:val="24"/>
          <w:szCs w:val="24"/>
          <w:lang w:val="tr-TR"/>
        </w:rPr>
      </w:pPr>
      <w:r w:rsidRPr="00EB4B08">
        <w:rPr>
          <w:rFonts w:cs="Times New Roman"/>
          <w:sz w:val="24"/>
          <w:szCs w:val="24"/>
          <w:lang w:val="tr-TR"/>
        </w:rPr>
        <w:lastRenderedPageBreak/>
        <w:t>-EK-</w:t>
      </w:r>
    </w:p>
    <w:p w:rsidR="00D259E8" w:rsidRPr="00EB4B08" w:rsidRDefault="00D259E8" w:rsidP="00D259E8">
      <w:pPr>
        <w:jc w:val="center"/>
        <w:rPr>
          <w:rFonts w:eastAsia="Calibri" w:cs="Times New Roman"/>
          <w:sz w:val="24"/>
          <w:szCs w:val="24"/>
          <w:lang w:val="tr-TR"/>
        </w:rPr>
      </w:pPr>
      <w:r w:rsidRPr="00EB4B08">
        <w:rPr>
          <w:rFonts w:eastAsia="Calibri" w:cs="Times New Roman"/>
          <w:sz w:val="24"/>
          <w:szCs w:val="24"/>
          <w:lang w:val="tr-TR"/>
        </w:rPr>
        <w:t>GENÇLİK DAİRESİ</w:t>
      </w:r>
    </w:p>
    <w:p w:rsidR="00D259E8" w:rsidRPr="00EB4B08" w:rsidRDefault="00D259E8" w:rsidP="00D259E8">
      <w:pPr>
        <w:jc w:val="center"/>
        <w:rPr>
          <w:rFonts w:eastAsia="Calibri" w:cs="Times New Roman"/>
          <w:sz w:val="24"/>
          <w:szCs w:val="24"/>
          <w:lang w:val="tr-TR"/>
        </w:rPr>
      </w:pPr>
      <w:r w:rsidRPr="00EB4B08">
        <w:rPr>
          <w:rFonts w:eastAsia="Calibri" w:cs="Times New Roman"/>
          <w:sz w:val="24"/>
          <w:szCs w:val="24"/>
          <w:lang w:val="tr-TR"/>
        </w:rPr>
        <w:t>(KURULUŞ, GÖREV VE ÇALIŞMA ESASLARI) (DEĞİŞİKLİK) YASA TASARISI’NIN</w:t>
      </w:r>
    </w:p>
    <w:p w:rsidR="00D259E8" w:rsidRPr="00EB4B08" w:rsidRDefault="00D259E8" w:rsidP="00D259E8">
      <w:pPr>
        <w:jc w:val="center"/>
        <w:rPr>
          <w:rFonts w:eastAsia="Calibri" w:cs="Times New Roman"/>
          <w:sz w:val="24"/>
          <w:szCs w:val="24"/>
          <w:lang w:val="tr-TR"/>
        </w:rPr>
      </w:pPr>
    </w:p>
    <w:p w:rsidR="00D259E8" w:rsidRPr="00EB4B08" w:rsidRDefault="00D259E8" w:rsidP="00D259E8">
      <w:pPr>
        <w:jc w:val="center"/>
        <w:rPr>
          <w:rFonts w:eastAsia="Calibri" w:cs="Times New Roman"/>
          <w:sz w:val="24"/>
          <w:szCs w:val="24"/>
          <w:lang w:val="tr-TR"/>
        </w:rPr>
      </w:pPr>
    </w:p>
    <w:p w:rsidR="00D259E8" w:rsidRPr="00EB4B08" w:rsidRDefault="00D259E8" w:rsidP="00D259E8">
      <w:pPr>
        <w:spacing w:after="200" w:line="276" w:lineRule="auto"/>
        <w:jc w:val="center"/>
        <w:rPr>
          <w:rFonts w:eastAsia="Calibri" w:cs="Times New Roman"/>
          <w:sz w:val="24"/>
          <w:szCs w:val="24"/>
          <w:u w:val="single"/>
          <w:lang w:val="tr-TR"/>
        </w:rPr>
      </w:pPr>
      <w:r w:rsidRPr="00EB4B08">
        <w:rPr>
          <w:rFonts w:eastAsia="Calibri" w:cs="Times New Roman"/>
          <w:sz w:val="24"/>
          <w:szCs w:val="24"/>
          <w:u w:val="single"/>
          <w:lang w:val="tr-TR"/>
        </w:rPr>
        <w:t>GENEL GEREKÇESİ</w:t>
      </w:r>
    </w:p>
    <w:p w:rsidR="00D259E8" w:rsidRPr="00EB4B08" w:rsidRDefault="00D259E8" w:rsidP="00D259E8">
      <w:pPr>
        <w:spacing w:after="200" w:line="276" w:lineRule="auto"/>
        <w:ind w:firstLine="567"/>
        <w:rPr>
          <w:rFonts w:eastAsia="Calibri" w:cs="Times New Roman"/>
          <w:sz w:val="24"/>
          <w:szCs w:val="24"/>
          <w:lang w:val="tr-TR"/>
        </w:rPr>
      </w:pPr>
      <w:r w:rsidRPr="00EB4B08">
        <w:rPr>
          <w:rFonts w:eastAsia="Calibri" w:cs="Times New Roman"/>
          <w:sz w:val="24"/>
          <w:szCs w:val="24"/>
          <w:lang w:val="tr-TR"/>
        </w:rPr>
        <w:t>Gençlik Dairesi (Kuruluş, Görev ve Çalışma Esasları) Yasası’nın 13’üncü maddesinin (3)’üncü fıkrasında öngörülen izcilik etkinliklerinde ülke çapında birliktelik sağlamak.</w:t>
      </w:r>
    </w:p>
    <w:p w:rsidR="00D259E8" w:rsidRPr="00EB4B08" w:rsidRDefault="00D259E8" w:rsidP="00D259E8">
      <w:pPr>
        <w:spacing w:after="200" w:line="276" w:lineRule="auto"/>
        <w:ind w:firstLine="567"/>
        <w:rPr>
          <w:rFonts w:eastAsia="Calibri" w:cs="Times New Roman"/>
          <w:sz w:val="24"/>
          <w:szCs w:val="24"/>
          <w:lang w:val="tr-TR"/>
        </w:rPr>
      </w:pPr>
    </w:p>
    <w:p w:rsidR="00D259E8" w:rsidRPr="00EB4B08" w:rsidRDefault="00D259E8" w:rsidP="00D259E8">
      <w:pPr>
        <w:spacing w:after="200" w:line="276" w:lineRule="auto"/>
        <w:jc w:val="center"/>
        <w:rPr>
          <w:rFonts w:eastAsia="Calibri" w:cs="Times New Roman"/>
          <w:sz w:val="24"/>
          <w:szCs w:val="24"/>
          <w:u w:val="single"/>
          <w:lang w:val="tr-TR"/>
        </w:rPr>
      </w:pPr>
      <w:r w:rsidRPr="00EB4B08">
        <w:rPr>
          <w:rFonts w:eastAsia="Calibri" w:cs="Times New Roman"/>
          <w:sz w:val="24"/>
          <w:szCs w:val="24"/>
          <w:u w:val="single"/>
          <w:lang w:val="tr-TR"/>
        </w:rPr>
        <w:t>MADDE GEREKÇELERİ</w:t>
      </w:r>
    </w:p>
    <w:p w:rsidR="00D259E8" w:rsidRPr="00EB4B08" w:rsidRDefault="00D259E8" w:rsidP="00D259E8">
      <w:pPr>
        <w:spacing w:after="200" w:line="276" w:lineRule="auto"/>
        <w:jc w:val="left"/>
        <w:rPr>
          <w:rFonts w:eastAsia="Calibri" w:cs="Times New Roman"/>
          <w:sz w:val="24"/>
          <w:szCs w:val="24"/>
          <w:lang w:val="tr-TR"/>
        </w:rPr>
      </w:pPr>
      <w:r w:rsidRPr="00EB4B08">
        <w:rPr>
          <w:rFonts w:eastAsia="Calibri" w:cs="Times New Roman"/>
          <w:sz w:val="24"/>
          <w:szCs w:val="24"/>
          <w:lang w:val="tr-TR"/>
        </w:rPr>
        <w:t xml:space="preserve">Madde </w:t>
      </w:r>
      <w:proofErr w:type="gramStart"/>
      <w:r w:rsidRPr="00EB4B08">
        <w:rPr>
          <w:rFonts w:eastAsia="Calibri" w:cs="Times New Roman"/>
          <w:sz w:val="24"/>
          <w:szCs w:val="24"/>
          <w:lang w:val="tr-TR"/>
        </w:rPr>
        <w:t>1 .</w:t>
      </w:r>
      <w:proofErr w:type="gramEnd"/>
      <w:r w:rsidRPr="00EB4B08">
        <w:rPr>
          <w:rFonts w:eastAsia="Calibri" w:cs="Times New Roman"/>
          <w:sz w:val="24"/>
          <w:szCs w:val="24"/>
          <w:lang w:val="tr-TR"/>
        </w:rPr>
        <w:tab/>
        <w:t>Yasa’nın Kısa İsmi düzenlenmiştir.</w:t>
      </w:r>
    </w:p>
    <w:p w:rsidR="00D259E8" w:rsidRPr="00EB4B08" w:rsidRDefault="00D259E8" w:rsidP="00D259E8">
      <w:pPr>
        <w:spacing w:after="200" w:line="276" w:lineRule="auto"/>
        <w:ind w:left="1410" w:hanging="1410"/>
        <w:rPr>
          <w:rFonts w:eastAsia="Calibri" w:cs="Times New Roman"/>
          <w:sz w:val="24"/>
          <w:szCs w:val="24"/>
          <w:lang w:val="tr-TR"/>
        </w:rPr>
      </w:pPr>
      <w:r w:rsidRPr="00EB4B08">
        <w:rPr>
          <w:rFonts w:eastAsia="Calibri" w:cs="Times New Roman"/>
          <w:sz w:val="24"/>
          <w:szCs w:val="24"/>
          <w:lang w:val="tr-TR"/>
        </w:rPr>
        <w:t xml:space="preserve">Madde </w:t>
      </w:r>
      <w:proofErr w:type="gramStart"/>
      <w:r w:rsidRPr="00EB4B08">
        <w:rPr>
          <w:rFonts w:eastAsia="Calibri" w:cs="Times New Roman"/>
          <w:sz w:val="24"/>
          <w:szCs w:val="24"/>
          <w:lang w:val="tr-TR"/>
        </w:rPr>
        <w:t>2 .</w:t>
      </w:r>
      <w:proofErr w:type="gramEnd"/>
      <w:r w:rsidRPr="00EB4B08">
        <w:rPr>
          <w:rFonts w:eastAsia="Calibri" w:cs="Times New Roman"/>
          <w:sz w:val="24"/>
          <w:szCs w:val="24"/>
          <w:lang w:val="tr-TR"/>
        </w:rPr>
        <w:tab/>
        <w:t>Ülke genelinde izcilik etkinliklerinin tek çatı altında yürütülüp birlikteliğin sağlanması amacıyla Kıbrıs Türk İzcilik Federasyonu’nun kurulması ve uluslararası ilgili kuruluşlara üyeliği öngörmektedir.</w:t>
      </w:r>
    </w:p>
    <w:p w:rsidR="00C14C25" w:rsidRPr="00EB4B08" w:rsidRDefault="00D259E8" w:rsidP="00C14C25">
      <w:pPr>
        <w:spacing w:after="200" w:line="276" w:lineRule="auto"/>
        <w:ind w:left="1410" w:hanging="1410"/>
        <w:rPr>
          <w:rFonts w:eastAsia="Calibri" w:cs="Times New Roman"/>
          <w:sz w:val="24"/>
          <w:szCs w:val="24"/>
          <w:lang w:val="tr-TR"/>
        </w:rPr>
      </w:pPr>
      <w:r w:rsidRPr="00EB4B08">
        <w:rPr>
          <w:rFonts w:eastAsia="Calibri" w:cs="Times New Roman"/>
          <w:sz w:val="24"/>
          <w:szCs w:val="24"/>
          <w:lang w:val="tr-TR"/>
        </w:rPr>
        <w:t xml:space="preserve">Madde </w:t>
      </w:r>
      <w:proofErr w:type="gramStart"/>
      <w:r w:rsidRPr="00EB4B08">
        <w:rPr>
          <w:rFonts w:eastAsia="Calibri" w:cs="Times New Roman"/>
          <w:sz w:val="24"/>
          <w:szCs w:val="24"/>
          <w:lang w:val="tr-TR"/>
        </w:rPr>
        <w:t>3 .</w:t>
      </w:r>
      <w:proofErr w:type="gramEnd"/>
      <w:r w:rsidRPr="00EB4B08">
        <w:rPr>
          <w:rFonts w:eastAsia="Calibri" w:cs="Times New Roman"/>
          <w:sz w:val="24"/>
          <w:szCs w:val="24"/>
          <w:lang w:val="tr-TR"/>
        </w:rPr>
        <w:tab/>
        <w:t>Yasa’nın yürürlü</w:t>
      </w:r>
      <w:r w:rsidR="00C14C25" w:rsidRPr="00EB4B08">
        <w:rPr>
          <w:rFonts w:eastAsia="Calibri" w:cs="Times New Roman"/>
          <w:sz w:val="24"/>
          <w:szCs w:val="24"/>
          <w:lang w:val="tr-TR"/>
        </w:rPr>
        <w:t>ğe giriş tarihi düzenlenmiştir.</w:t>
      </w:r>
    </w:p>
    <w:p w:rsidR="00C14C25" w:rsidRPr="00EB4B08" w:rsidRDefault="00C14C25">
      <w:pPr>
        <w:spacing w:after="200" w:line="276" w:lineRule="auto"/>
        <w:jc w:val="left"/>
        <w:rPr>
          <w:rFonts w:eastAsia="Calibri" w:cs="Times New Roman"/>
          <w:sz w:val="24"/>
          <w:szCs w:val="24"/>
          <w:lang w:val="tr-TR"/>
        </w:rPr>
      </w:pPr>
      <w:r w:rsidRPr="00EB4B08">
        <w:rPr>
          <w:rFonts w:eastAsia="Calibri" w:cs="Times New Roman"/>
          <w:sz w:val="24"/>
          <w:szCs w:val="24"/>
          <w:lang w:val="tr-TR"/>
        </w:rPr>
        <w:br w:type="page"/>
      </w:r>
    </w:p>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r>
      <w:r w:rsidR="00C14C25" w:rsidRPr="00EB4B08">
        <w:rPr>
          <w:rFonts w:cs="Times New Roman"/>
          <w:sz w:val="24"/>
          <w:szCs w:val="24"/>
          <w:lang w:val="tr-TR"/>
        </w:rPr>
        <w:t xml:space="preserve">İDARİ, KAMU VE SAĞLIK İŞLERİ KOMİTESİ BAŞKANI ÖZDEMİR BEROVA </w:t>
      </w:r>
      <w:r w:rsidRPr="00EB4B08">
        <w:rPr>
          <w:rFonts w:cs="Times New Roman"/>
          <w:sz w:val="24"/>
          <w:szCs w:val="24"/>
          <w:lang w:val="tr-TR"/>
        </w:rPr>
        <w:t xml:space="preserve">– Sayın Başkan izin verirseniz bu konuyla ilgili Komite Başkanı olarak görüşlerimi de ifade etmek isterim. </w:t>
      </w:r>
    </w:p>
    <w:p w:rsidR="00D259E8" w:rsidRPr="00EB4B08" w:rsidRDefault="00D259E8" w:rsidP="00D259E8">
      <w:pPr>
        <w:rPr>
          <w:rFonts w:cs="Times New Roman"/>
          <w:sz w:val="24"/>
          <w:szCs w:val="24"/>
          <w:lang w:val="tr-TR"/>
        </w:rPr>
      </w:pPr>
      <w:r w:rsidRPr="00EB4B08">
        <w:rPr>
          <w:rFonts w:cs="Times New Roman"/>
          <w:sz w:val="24"/>
          <w:szCs w:val="24"/>
          <w:lang w:val="tr-TR"/>
        </w:rPr>
        <w:tab/>
      </w: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Sayın Başkan, Değerli Milletvekilleri, izcilik dediğimiz kavram din, dil, ırk, cinsiyet ve benzeri hiçbir ayrım gözetmeyen herkese açık gönüllülük esası üzerinden yürütülen bir eylem hareketi, bir işlem hareketidir. Bu dalda politik hedefler yoktur eğitim amaçlı bir gençlik hareketidir. İzci gruplarının herkesin bildiği üzere bizim çocuklukta televizyonda izlediğimiz gibi kendine has özel bir üniformaları vardır ve dünya genelinde de değerli arkadaşlar 10’dan fazla uluslararası teşkilat bulunmaktadır ve bu teşkilatlar içerisinde yaygın olan teşkilatlar yanında da pek çok yine bu alanda hizmet veren uluslararası kurum ve kuruluşlar vardır. </w:t>
      </w:r>
      <w:proofErr w:type="gramStart"/>
      <w:r w:rsidRPr="00EB4B08">
        <w:rPr>
          <w:rFonts w:cs="Times New Roman"/>
          <w:sz w:val="24"/>
          <w:szCs w:val="24"/>
          <w:lang w:val="tr-TR"/>
        </w:rPr>
        <w:t xml:space="preserve">İzcilik tarihine bakacak olursak izcilik dünyada ilk defa 1907 yılında Britanya’da ortaya çıkmış ve bu alanda da bugüne kadar hizmet vermiş ve hizmetlerini devam ettirmeye çalışan bir olaydır, bir olgudur esasında ve bugün itibarıyla baktığımız zaman ülkemizde de pek çok izcilik kurumu vardır ve bu izcilik ilgilenen kişiler ve insanlar da değer olarak kendileri açısından izciliğin temel felsefesine uygun bir şekilde bugüne kadar faaliyetlerini devam ettirmişler ve yürütmüşlerdir. </w:t>
      </w:r>
      <w:proofErr w:type="gramEnd"/>
      <w:r w:rsidRPr="00EB4B08">
        <w:rPr>
          <w:rFonts w:cs="Times New Roman"/>
          <w:sz w:val="24"/>
          <w:szCs w:val="24"/>
          <w:lang w:val="tr-TR"/>
        </w:rPr>
        <w:t xml:space="preserve">Bugün burada bu Yasa Tasarısında amaçladığımız esasında ülke genelindeki izcilik etkinliklerinin tek çatı altında yürütülüp birlikteliğin sağlanması amacıyla Kıbrıs Türk İzcilik Federasyonunun kurulması ve uluslararası ilgili kuruluşlara üyeliği de öngörmektedir. </w:t>
      </w:r>
      <w:proofErr w:type="gramStart"/>
      <w:r w:rsidRPr="00EB4B08">
        <w:rPr>
          <w:rFonts w:cs="Times New Roman"/>
          <w:sz w:val="24"/>
          <w:szCs w:val="24"/>
          <w:lang w:val="tr-TR"/>
        </w:rPr>
        <w:t xml:space="preserve">Bu Yasa Tasarısı bu amaçla hayat bulmuş olan bir olgudur ve bu değişiklikten sonra oluşacak olan yeni federasyonlarla birlikte izciliğin temel ilkelerine bağlı olmak kaydıyla yeni oluşturulacak çatı federasyon izciliğin temel ilkelerinden olan politikanın izciliğe karıştırılmaması ilkesini de göz önüne alacak olursak uluslararası alanda kendileri diğer bu büyük konfederasyonlara üye olabilecekler ve böylelikle ambargolar altında ezilen ülkemiz insanı için, gençliğimiz için uluslararası etkinliklerde faaliyet gösterme şansı elde edeceklerdir. </w:t>
      </w:r>
      <w:proofErr w:type="gramEnd"/>
      <w:r w:rsidRPr="00EB4B08">
        <w:rPr>
          <w:rFonts w:cs="Times New Roman"/>
          <w:sz w:val="24"/>
          <w:szCs w:val="24"/>
          <w:lang w:val="tr-TR"/>
        </w:rPr>
        <w:t xml:space="preserve">Ben bu yasanın gençliğimize hayırlı olmasını diliyorum ve önümüzdeki süreç içerisinde de yeni oluşturulacak olan federasyonla birlikte uluslararası organizasyona katılımın sağlanması ve gençlerimizin bu vesile ile dünyadaki diğer çocuklar gibi uluslararası etkinliklerde katılımın sağlanmasını görmek en büyük mutluluğumuz ve arzumuz olacaktır. Beni dinlediğiniz için teşekkür eder saygılar sunarım.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BAŞKAN – Teşekkürler Sayın </w:t>
      </w:r>
      <w:proofErr w:type="spellStart"/>
      <w:r w:rsidRPr="00EB4B08">
        <w:rPr>
          <w:rFonts w:cs="Times New Roman"/>
          <w:sz w:val="24"/>
          <w:szCs w:val="24"/>
          <w:lang w:val="tr-TR"/>
        </w:rPr>
        <w:t>Berova</w:t>
      </w:r>
      <w:proofErr w:type="spellEnd"/>
      <w:r w:rsidRPr="00EB4B08">
        <w:rPr>
          <w:rFonts w:cs="Times New Roman"/>
          <w:sz w:val="24"/>
          <w:szCs w:val="24"/>
          <w:lang w:val="tr-TR"/>
        </w:rPr>
        <w:t>. Sayın Milletvekilleri, Rapor ve Tasarının bütünü üzerindeki görüşmelere geçiyoruz. Söz isteyen var mı? Teşekkür ederim. Sayın Milletvekilleri, Rapor ve Tasarının bütünü üzerindeki görüşmeler tamamlanmıştır. Tasarının madde madde görüşülmesine geçilmesini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Madde madde okuyunuz lütfen.</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p>
    <w:p w:rsidR="00D259E8" w:rsidRPr="00EB4B08" w:rsidRDefault="00D259E8" w:rsidP="00D259E8">
      <w:pPr>
        <w:ind w:firstLine="708"/>
        <w:rPr>
          <w:rFonts w:cs="Times New Roman"/>
          <w:sz w:val="24"/>
          <w:szCs w:val="24"/>
          <w:lang w:val="tr-TR"/>
        </w:rPr>
      </w:pPr>
    </w:p>
    <w:p w:rsidR="00D259E8" w:rsidRPr="00EB4B08" w:rsidRDefault="00D259E8" w:rsidP="00D259E8">
      <w:pPr>
        <w:jc w:val="center"/>
        <w:rPr>
          <w:rFonts w:eastAsia="Times New Roman" w:cs="Times New Roman"/>
          <w:sz w:val="24"/>
          <w:szCs w:val="24"/>
          <w:lang w:val="tr-TR"/>
        </w:rPr>
      </w:pPr>
      <w:r w:rsidRPr="00EB4B08">
        <w:rPr>
          <w:rFonts w:eastAsia="Times New Roman" w:cs="Times New Roman"/>
          <w:sz w:val="24"/>
          <w:szCs w:val="24"/>
          <w:lang w:val="tr-TR"/>
        </w:rPr>
        <w:t>GENÇLİK DAİRESİ (KURULUŞ, GÖREV VE ÇALIŞMA ESASLARI)</w:t>
      </w:r>
    </w:p>
    <w:p w:rsidR="00D259E8" w:rsidRPr="00EB4B08" w:rsidRDefault="00D259E8" w:rsidP="00D259E8">
      <w:pPr>
        <w:jc w:val="center"/>
        <w:rPr>
          <w:rFonts w:eastAsia="Times New Roman" w:cs="Times New Roman"/>
          <w:sz w:val="24"/>
          <w:szCs w:val="24"/>
          <w:lang w:val="tr-TR"/>
        </w:rPr>
      </w:pPr>
      <w:r w:rsidRPr="00EB4B08">
        <w:rPr>
          <w:rFonts w:eastAsia="Times New Roman" w:cs="Times New Roman"/>
          <w:sz w:val="24"/>
          <w:szCs w:val="24"/>
          <w:lang w:val="tr-TR"/>
        </w:rPr>
        <w:t xml:space="preserve"> (DEĞİŞİKLİK) YASA TASARISI</w:t>
      </w:r>
    </w:p>
    <w:p w:rsidR="00D259E8" w:rsidRPr="00EB4B08" w:rsidRDefault="00D259E8" w:rsidP="00D259E8">
      <w:pPr>
        <w:jc w:val="center"/>
        <w:rPr>
          <w:rFonts w:eastAsia="Times New Roman" w:cs="Times New Roman"/>
          <w:sz w:val="24"/>
          <w:szCs w:val="24"/>
          <w:lang w:val="tr-TR"/>
        </w:rPr>
      </w:pPr>
    </w:p>
    <w:tbl>
      <w:tblPr>
        <w:tblW w:w="9285" w:type="dxa"/>
        <w:tblLayout w:type="fixed"/>
        <w:tblLook w:val="01E0" w:firstRow="1" w:lastRow="1" w:firstColumn="1" w:lastColumn="1" w:noHBand="0" w:noVBand="0"/>
      </w:tblPr>
      <w:tblGrid>
        <w:gridCol w:w="1638"/>
        <w:gridCol w:w="7647"/>
      </w:tblGrid>
      <w:tr w:rsidR="00D259E8" w:rsidRPr="00EB4B08" w:rsidTr="00622BC6">
        <w:tc>
          <w:tcPr>
            <w:tcW w:w="1638" w:type="dxa"/>
          </w:tcPr>
          <w:p w:rsidR="00D259E8" w:rsidRPr="00EB4B08" w:rsidRDefault="00D259E8" w:rsidP="00622BC6">
            <w:pPr>
              <w:spacing w:line="276" w:lineRule="auto"/>
              <w:jc w:val="center"/>
              <w:outlineLvl w:val="0"/>
              <w:rPr>
                <w:rFonts w:eastAsia="Times New Roman" w:cs="Times New Roman"/>
                <w:sz w:val="24"/>
                <w:szCs w:val="24"/>
                <w:lang w:val="tr-TR"/>
              </w:rPr>
            </w:pPr>
          </w:p>
        </w:tc>
        <w:tc>
          <w:tcPr>
            <w:tcW w:w="7650" w:type="dxa"/>
            <w:hideMark/>
          </w:tcPr>
          <w:p w:rsidR="00D259E8" w:rsidRPr="00EB4B08" w:rsidRDefault="00D259E8" w:rsidP="00622BC6">
            <w:pPr>
              <w:spacing w:line="276" w:lineRule="auto"/>
              <w:outlineLvl w:val="0"/>
              <w:rPr>
                <w:rFonts w:eastAsia="Times New Roman" w:cs="Times New Roman"/>
                <w:sz w:val="24"/>
                <w:szCs w:val="24"/>
                <w:lang w:val="tr-TR"/>
              </w:rPr>
            </w:pPr>
            <w:r w:rsidRPr="00EB4B08">
              <w:rPr>
                <w:rFonts w:eastAsia="Times New Roman" w:cs="Times New Roman"/>
                <w:sz w:val="24"/>
                <w:szCs w:val="24"/>
                <w:lang w:val="tr-TR"/>
              </w:rPr>
              <w:t xml:space="preserve">        Kuzey Kıbrıs Türk Cumhuriyeti Cumhuriyet Meclisi aşağıdaki Yasayı yapar:</w:t>
            </w:r>
          </w:p>
        </w:tc>
      </w:tr>
      <w:tr w:rsidR="00D259E8" w:rsidRPr="00EB4B08" w:rsidTr="00622BC6">
        <w:tc>
          <w:tcPr>
            <w:tcW w:w="1638" w:type="dxa"/>
          </w:tcPr>
          <w:p w:rsidR="00D259E8" w:rsidRPr="00EB4B08" w:rsidRDefault="00D259E8" w:rsidP="00622BC6">
            <w:pPr>
              <w:spacing w:line="276" w:lineRule="auto"/>
              <w:jc w:val="center"/>
              <w:outlineLvl w:val="0"/>
              <w:rPr>
                <w:rFonts w:eastAsia="Times New Roman" w:cs="Times New Roman"/>
                <w:sz w:val="24"/>
                <w:szCs w:val="24"/>
                <w:lang w:val="tr-TR"/>
              </w:rPr>
            </w:pPr>
          </w:p>
        </w:tc>
        <w:tc>
          <w:tcPr>
            <w:tcW w:w="7650" w:type="dxa"/>
          </w:tcPr>
          <w:p w:rsidR="00D259E8" w:rsidRPr="00EB4B08" w:rsidRDefault="00D259E8" w:rsidP="00622BC6">
            <w:pPr>
              <w:spacing w:line="276" w:lineRule="auto"/>
              <w:jc w:val="center"/>
              <w:outlineLvl w:val="0"/>
              <w:rPr>
                <w:rFonts w:eastAsia="Times New Roman" w:cs="Times New Roman"/>
                <w:sz w:val="24"/>
                <w:szCs w:val="24"/>
                <w:lang w:val="tr-TR"/>
              </w:rPr>
            </w:pPr>
          </w:p>
        </w:tc>
      </w:tr>
      <w:tr w:rsidR="00D259E8" w:rsidRPr="00EB4B08" w:rsidTr="00622BC6">
        <w:tc>
          <w:tcPr>
            <w:tcW w:w="1638" w:type="dxa"/>
            <w:hideMark/>
          </w:tcPr>
          <w:p w:rsidR="00D259E8" w:rsidRPr="00EB4B08" w:rsidRDefault="00D259E8" w:rsidP="00622BC6">
            <w:pPr>
              <w:spacing w:line="276" w:lineRule="auto"/>
              <w:rPr>
                <w:rFonts w:eastAsia="Times New Roman" w:cs="Times New Roman"/>
                <w:sz w:val="24"/>
                <w:szCs w:val="24"/>
                <w:lang w:val="tr-TR"/>
              </w:rPr>
            </w:pPr>
            <w:r w:rsidRPr="00EB4B08">
              <w:rPr>
                <w:rFonts w:eastAsia="Times New Roman" w:cs="Times New Roman"/>
                <w:sz w:val="24"/>
                <w:szCs w:val="24"/>
                <w:lang w:val="tr-TR"/>
              </w:rPr>
              <w:t>Kısa İsim</w:t>
            </w:r>
          </w:p>
          <w:p w:rsidR="00D259E8" w:rsidRPr="00EB4B08" w:rsidRDefault="00D259E8" w:rsidP="00622BC6">
            <w:pPr>
              <w:spacing w:line="276" w:lineRule="auto"/>
              <w:rPr>
                <w:rFonts w:eastAsia="Times New Roman" w:cs="Times New Roman"/>
                <w:sz w:val="24"/>
                <w:szCs w:val="24"/>
                <w:lang w:val="tr-TR"/>
              </w:rPr>
            </w:pPr>
            <w:r w:rsidRPr="00EB4B08">
              <w:rPr>
                <w:rFonts w:eastAsia="Times New Roman" w:cs="Times New Roman"/>
                <w:sz w:val="24"/>
                <w:szCs w:val="24"/>
                <w:lang w:val="tr-TR"/>
              </w:rPr>
              <w:t xml:space="preserve"> 4/1988</w:t>
            </w:r>
          </w:p>
          <w:p w:rsidR="00D259E8" w:rsidRPr="00EB4B08" w:rsidRDefault="00D259E8" w:rsidP="00622BC6">
            <w:pPr>
              <w:spacing w:line="276" w:lineRule="auto"/>
              <w:rPr>
                <w:rFonts w:eastAsia="Times New Roman" w:cs="Times New Roman"/>
                <w:sz w:val="24"/>
                <w:szCs w:val="24"/>
                <w:lang w:val="tr-TR"/>
              </w:rPr>
            </w:pPr>
            <w:r w:rsidRPr="00EB4B08">
              <w:rPr>
                <w:rFonts w:eastAsia="Times New Roman" w:cs="Times New Roman"/>
                <w:sz w:val="24"/>
                <w:szCs w:val="24"/>
                <w:lang w:val="tr-TR"/>
              </w:rPr>
              <w:t xml:space="preserve">        10/1993</w:t>
            </w:r>
          </w:p>
          <w:p w:rsidR="00D259E8" w:rsidRPr="00EB4B08" w:rsidRDefault="00D259E8" w:rsidP="00622BC6">
            <w:pPr>
              <w:spacing w:line="276" w:lineRule="auto"/>
              <w:rPr>
                <w:rFonts w:eastAsia="Times New Roman" w:cs="Times New Roman"/>
                <w:sz w:val="24"/>
                <w:szCs w:val="24"/>
                <w:lang w:val="tr-TR"/>
              </w:rPr>
            </w:pPr>
            <w:r w:rsidRPr="00EB4B08">
              <w:rPr>
                <w:rFonts w:eastAsia="Times New Roman" w:cs="Times New Roman"/>
                <w:sz w:val="24"/>
                <w:szCs w:val="24"/>
                <w:lang w:val="tr-TR"/>
              </w:rPr>
              <w:lastRenderedPageBreak/>
              <w:t xml:space="preserve">        32/1994</w:t>
            </w:r>
          </w:p>
          <w:p w:rsidR="00D259E8" w:rsidRPr="00EB4B08" w:rsidRDefault="00D259E8" w:rsidP="00622BC6">
            <w:pPr>
              <w:spacing w:line="276" w:lineRule="auto"/>
              <w:rPr>
                <w:rFonts w:eastAsia="Times New Roman" w:cs="Times New Roman"/>
                <w:sz w:val="24"/>
                <w:szCs w:val="24"/>
                <w:lang w:val="tr-TR"/>
              </w:rPr>
            </w:pPr>
            <w:r w:rsidRPr="00EB4B08">
              <w:rPr>
                <w:rFonts w:eastAsia="Times New Roman" w:cs="Times New Roman"/>
                <w:sz w:val="24"/>
                <w:szCs w:val="24"/>
                <w:lang w:val="tr-TR"/>
              </w:rPr>
              <w:t xml:space="preserve">        39/2005</w:t>
            </w:r>
          </w:p>
        </w:tc>
        <w:tc>
          <w:tcPr>
            <w:tcW w:w="7650" w:type="dxa"/>
            <w:hideMark/>
          </w:tcPr>
          <w:p w:rsidR="00D259E8" w:rsidRPr="00EB4B08" w:rsidRDefault="00D259E8" w:rsidP="00622BC6">
            <w:pPr>
              <w:spacing w:line="276" w:lineRule="auto"/>
              <w:outlineLvl w:val="0"/>
              <w:rPr>
                <w:rFonts w:eastAsia="Times New Roman" w:cs="Times New Roman"/>
                <w:sz w:val="24"/>
                <w:szCs w:val="24"/>
                <w:lang w:val="tr-TR"/>
              </w:rPr>
            </w:pPr>
            <w:r w:rsidRPr="00EB4B08">
              <w:rPr>
                <w:rFonts w:eastAsia="Times New Roman" w:cs="Times New Roman"/>
                <w:sz w:val="24"/>
                <w:szCs w:val="24"/>
                <w:lang w:val="tr-TR"/>
              </w:rPr>
              <w:lastRenderedPageBreak/>
              <w:t xml:space="preserve">1. Bu Yasa, Gençlik Dairesi (Kuruluş, Görev ve Çalışma Esasları) (Değişiklik) Yasası olarak isimlendirilir ve aşağıda “Esas Yasa” olarak anılan Gençlik Dairesi (Kuruluş, Görev ve Çalışma Esasları) Yasası ile </w:t>
            </w:r>
            <w:r w:rsidRPr="00EB4B08">
              <w:rPr>
                <w:rFonts w:eastAsia="Times New Roman" w:cs="Times New Roman"/>
                <w:sz w:val="24"/>
                <w:szCs w:val="24"/>
                <w:lang w:val="tr-TR"/>
              </w:rPr>
              <w:lastRenderedPageBreak/>
              <w:t>birlikte okunur.</w:t>
            </w:r>
          </w:p>
        </w:tc>
      </w:tr>
    </w:tbl>
    <w:p w:rsidR="00D259E8" w:rsidRPr="00EB4B08" w:rsidRDefault="00D259E8" w:rsidP="00D259E8">
      <w:pPr>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BAŞKAN – 1’inci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p>
    <w:p w:rsidR="00D259E8" w:rsidRPr="00EB4B08" w:rsidRDefault="00D259E8" w:rsidP="00D259E8">
      <w:pPr>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7686"/>
      </w:tblGrid>
      <w:tr w:rsidR="00D259E8" w:rsidRPr="00EB4B08" w:rsidTr="00622BC6">
        <w:trPr>
          <w:trHeight w:val="1542"/>
        </w:trPr>
        <w:tc>
          <w:tcPr>
            <w:tcW w:w="1535"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Esas Yasanın</w:t>
            </w:r>
          </w:p>
          <w:p w:rsidR="00D259E8" w:rsidRPr="00EB4B08" w:rsidRDefault="00D259E8" w:rsidP="00622BC6">
            <w:pPr>
              <w:rPr>
                <w:rFonts w:cs="Times New Roman"/>
                <w:sz w:val="24"/>
                <w:szCs w:val="24"/>
                <w:lang w:val="tr-TR"/>
              </w:rPr>
            </w:pPr>
            <w:r w:rsidRPr="00EB4B08">
              <w:rPr>
                <w:rFonts w:cs="Times New Roman"/>
                <w:sz w:val="24"/>
                <w:szCs w:val="24"/>
                <w:lang w:val="tr-TR"/>
              </w:rPr>
              <w:t>13’üncü Maddesinin Değiştirilmesi</w:t>
            </w:r>
          </w:p>
        </w:tc>
        <w:tc>
          <w:tcPr>
            <w:tcW w:w="7686" w:type="dxa"/>
          </w:tcPr>
          <w:p w:rsidR="00D259E8" w:rsidRPr="00EB4B08" w:rsidRDefault="00D259E8" w:rsidP="00D259E8">
            <w:pPr>
              <w:pStyle w:val="ListeParagraf"/>
              <w:numPr>
                <w:ilvl w:val="0"/>
                <w:numId w:val="2"/>
              </w:numPr>
              <w:spacing w:after="0" w:line="240" w:lineRule="auto"/>
              <w:jc w:val="both"/>
              <w:rPr>
                <w:rFonts w:ascii="Times New Roman" w:hAnsi="Times New Roman" w:cs="Times New Roman"/>
                <w:sz w:val="24"/>
                <w:szCs w:val="24"/>
              </w:rPr>
            </w:pPr>
            <w:r w:rsidRPr="00EB4B08">
              <w:rPr>
                <w:rFonts w:ascii="Times New Roman" w:hAnsi="Times New Roman" w:cs="Times New Roman"/>
                <w:sz w:val="24"/>
                <w:szCs w:val="24"/>
              </w:rPr>
              <w:t>Esas Yasa, 13’üncü maddesinin (3)’üncü fıkrası kaldırılmak ve yerine aşağıdaki yeni (3)’üncü fıkra konmak suretiyle değiştirilir:</w:t>
            </w:r>
          </w:p>
          <w:p w:rsidR="00D259E8" w:rsidRPr="00EB4B08" w:rsidRDefault="00D259E8" w:rsidP="00622BC6">
            <w:pPr>
              <w:pStyle w:val="ListeParagraf"/>
              <w:jc w:val="both"/>
              <w:rPr>
                <w:rFonts w:ascii="Times New Roman" w:hAnsi="Times New Roman" w:cs="Times New Roman"/>
                <w:sz w:val="24"/>
                <w:szCs w:val="24"/>
              </w:rPr>
            </w:pPr>
          </w:p>
          <w:p w:rsidR="00D259E8" w:rsidRPr="00EB4B08" w:rsidRDefault="00D259E8" w:rsidP="00622BC6">
            <w:pPr>
              <w:pStyle w:val="ListeParagraf"/>
              <w:jc w:val="both"/>
              <w:rPr>
                <w:rFonts w:ascii="Times New Roman" w:hAnsi="Times New Roman" w:cs="Times New Roman"/>
                <w:sz w:val="24"/>
                <w:szCs w:val="24"/>
              </w:rPr>
            </w:pPr>
            <w:r w:rsidRPr="00EB4B08">
              <w:rPr>
                <w:rFonts w:ascii="Times New Roman" w:hAnsi="Times New Roman" w:cs="Times New Roman"/>
                <w:sz w:val="24"/>
                <w:szCs w:val="24"/>
              </w:rPr>
              <w:t xml:space="preserve">“(3) (A) Kıbrıs Türk İzcilik Federasyonunun oluşumu ve çalışma usul ve esasları, </w:t>
            </w:r>
          </w:p>
          <w:p w:rsidR="00D259E8" w:rsidRPr="00EB4B08" w:rsidRDefault="00D259E8" w:rsidP="00622BC6">
            <w:pPr>
              <w:pStyle w:val="ListeParagraf"/>
              <w:jc w:val="both"/>
              <w:rPr>
                <w:rFonts w:ascii="Times New Roman" w:hAnsi="Times New Roman" w:cs="Times New Roman"/>
                <w:sz w:val="24"/>
                <w:szCs w:val="24"/>
              </w:rPr>
            </w:pPr>
            <w:r w:rsidRPr="00EB4B08">
              <w:rPr>
                <w:rFonts w:ascii="Times New Roman" w:hAnsi="Times New Roman" w:cs="Times New Roman"/>
                <w:sz w:val="24"/>
                <w:szCs w:val="24"/>
              </w:rPr>
              <w:t xml:space="preserve">    </w:t>
            </w:r>
          </w:p>
          <w:p w:rsidR="00D259E8" w:rsidRPr="00EB4B08" w:rsidRDefault="00D259E8" w:rsidP="00622BC6">
            <w:pPr>
              <w:pStyle w:val="ListeParagraf"/>
              <w:jc w:val="both"/>
              <w:rPr>
                <w:rFonts w:ascii="Times New Roman" w:hAnsi="Times New Roman" w:cs="Times New Roman"/>
                <w:sz w:val="24"/>
                <w:szCs w:val="24"/>
              </w:rPr>
            </w:pPr>
            <w:r w:rsidRPr="00EB4B08">
              <w:rPr>
                <w:rFonts w:ascii="Times New Roman" w:hAnsi="Times New Roman" w:cs="Times New Roman"/>
                <w:sz w:val="24"/>
                <w:szCs w:val="24"/>
              </w:rPr>
              <w:t xml:space="preserve">       (B) Okul dışı izcilik etkinliklerinin yürütülmesi ile ilgili esaslar.”</w:t>
            </w:r>
          </w:p>
          <w:p w:rsidR="00D259E8" w:rsidRPr="00EB4B08" w:rsidRDefault="00D259E8" w:rsidP="00622BC6">
            <w:pPr>
              <w:rPr>
                <w:rFonts w:cs="Times New Roman"/>
                <w:sz w:val="24"/>
                <w:szCs w:val="24"/>
                <w:lang w:val="tr-TR"/>
              </w:rPr>
            </w:pPr>
          </w:p>
        </w:tc>
      </w:tr>
      <w:tr w:rsidR="00D259E8" w:rsidRPr="00EB4B08" w:rsidTr="00622BC6">
        <w:trPr>
          <w:trHeight w:val="1542"/>
        </w:trPr>
        <w:tc>
          <w:tcPr>
            <w:tcW w:w="1535" w:type="dxa"/>
          </w:tcPr>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p>
        </w:tc>
        <w:tc>
          <w:tcPr>
            <w:tcW w:w="7686" w:type="dxa"/>
          </w:tcPr>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p>
        </w:tc>
      </w:tr>
    </w:tbl>
    <w:p w:rsidR="00622BC6" w:rsidRPr="00EB4B08" w:rsidRDefault="00622BC6"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BAŞKAN– 2’nci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p>
    <w:p w:rsidR="00D259E8" w:rsidRPr="00EB4B08" w:rsidRDefault="00D259E8" w:rsidP="00D259E8">
      <w:pPr>
        <w:ind w:firstLine="708"/>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7686"/>
      </w:tblGrid>
      <w:tr w:rsidR="00D259E8" w:rsidRPr="00EB4B08" w:rsidTr="00622BC6">
        <w:tc>
          <w:tcPr>
            <w:tcW w:w="1535"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Yürürlüğe Giriş</w:t>
            </w:r>
          </w:p>
        </w:tc>
        <w:tc>
          <w:tcPr>
            <w:tcW w:w="7686" w:type="dxa"/>
            <w:hideMark/>
          </w:tcPr>
          <w:p w:rsidR="00D259E8" w:rsidRPr="00EB4B08" w:rsidRDefault="00D259E8" w:rsidP="00D259E8">
            <w:pPr>
              <w:pStyle w:val="ListeParagraf"/>
              <w:numPr>
                <w:ilvl w:val="0"/>
                <w:numId w:val="1"/>
              </w:numPr>
              <w:spacing w:after="0" w:line="240" w:lineRule="auto"/>
              <w:jc w:val="both"/>
              <w:rPr>
                <w:rFonts w:ascii="Times New Roman" w:hAnsi="Times New Roman" w:cs="Times New Roman"/>
                <w:sz w:val="24"/>
                <w:szCs w:val="24"/>
              </w:rPr>
            </w:pPr>
            <w:r w:rsidRPr="00EB4B08">
              <w:rPr>
                <w:rFonts w:ascii="Times New Roman" w:hAnsi="Times New Roman" w:cs="Times New Roman"/>
                <w:sz w:val="24"/>
                <w:szCs w:val="24"/>
              </w:rPr>
              <w:t xml:space="preserve">Bu Yasa, Resmi </w:t>
            </w:r>
            <w:proofErr w:type="spellStart"/>
            <w:r w:rsidRPr="00EB4B08">
              <w:rPr>
                <w:rFonts w:ascii="Times New Roman" w:hAnsi="Times New Roman" w:cs="Times New Roman"/>
                <w:sz w:val="24"/>
                <w:szCs w:val="24"/>
              </w:rPr>
              <w:t>Gazete’de</w:t>
            </w:r>
            <w:proofErr w:type="spellEnd"/>
            <w:r w:rsidRPr="00EB4B08">
              <w:rPr>
                <w:rFonts w:ascii="Times New Roman" w:hAnsi="Times New Roman" w:cs="Times New Roman"/>
                <w:sz w:val="24"/>
                <w:szCs w:val="24"/>
              </w:rPr>
              <w:t xml:space="preserve"> yayımlandığı tarihten başlayarak yürürlüğe girer.</w:t>
            </w:r>
          </w:p>
        </w:tc>
      </w:tr>
    </w:tbl>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BAŞKAN - 3’üncü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Sayın milletvekilleri; Tasarının madde madde görüşülmesi tamamlanmış ikinci görüşmesi sona ermiştir. Tasarının üçüncü görüşmesi Kısa İsim okunmak ve bütünü oylanmak suretiyle yapılacaktır. Kısa İsmi okuyunuz lütfen. </w:t>
      </w:r>
    </w:p>
    <w:p w:rsidR="00D9462C" w:rsidRPr="00EB4B08" w:rsidRDefault="00D9462C"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p>
    <w:p w:rsidR="00D259E8" w:rsidRPr="00EB4B08" w:rsidRDefault="00D259E8" w:rsidP="00D259E8">
      <w:pPr>
        <w:ind w:firstLine="708"/>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9"/>
        <w:gridCol w:w="7499"/>
      </w:tblGrid>
      <w:tr w:rsidR="00D259E8" w:rsidRPr="00EB4B08" w:rsidTr="00622BC6">
        <w:trPr>
          <w:trHeight w:val="1759"/>
        </w:trPr>
        <w:tc>
          <w:tcPr>
            <w:tcW w:w="1535"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Kısa İsim</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4/1988</w:t>
            </w:r>
          </w:p>
          <w:p w:rsidR="00D259E8" w:rsidRPr="00EB4B08" w:rsidRDefault="00D259E8" w:rsidP="00622BC6">
            <w:pPr>
              <w:tabs>
                <w:tab w:val="left" w:pos="459"/>
              </w:tabs>
              <w:ind w:right="327"/>
              <w:rPr>
                <w:rFonts w:cs="Times New Roman"/>
                <w:sz w:val="24"/>
                <w:szCs w:val="24"/>
                <w:lang w:val="tr-TR"/>
              </w:rPr>
            </w:pPr>
            <w:r w:rsidRPr="00EB4B08">
              <w:rPr>
                <w:rFonts w:cs="Times New Roman"/>
                <w:sz w:val="24"/>
                <w:szCs w:val="24"/>
                <w:lang w:val="tr-TR"/>
              </w:rPr>
              <w:tab/>
              <w:t>10/1993</w:t>
            </w:r>
          </w:p>
          <w:p w:rsidR="00D259E8" w:rsidRPr="00EB4B08" w:rsidRDefault="00D259E8" w:rsidP="00622BC6">
            <w:pPr>
              <w:tabs>
                <w:tab w:val="left" w:pos="459"/>
              </w:tabs>
              <w:ind w:right="327"/>
              <w:rPr>
                <w:rFonts w:cs="Times New Roman"/>
                <w:sz w:val="24"/>
                <w:szCs w:val="24"/>
                <w:lang w:val="tr-TR"/>
              </w:rPr>
            </w:pPr>
            <w:r w:rsidRPr="00EB4B08">
              <w:rPr>
                <w:rFonts w:cs="Times New Roman"/>
                <w:sz w:val="24"/>
                <w:szCs w:val="24"/>
                <w:lang w:val="tr-TR"/>
              </w:rPr>
              <w:tab/>
              <w:t>32/1994</w:t>
            </w:r>
          </w:p>
          <w:p w:rsidR="00D259E8" w:rsidRPr="00EB4B08" w:rsidRDefault="00D259E8" w:rsidP="00622BC6">
            <w:pPr>
              <w:tabs>
                <w:tab w:val="left" w:pos="459"/>
              </w:tabs>
              <w:ind w:right="327"/>
              <w:rPr>
                <w:rFonts w:cs="Times New Roman"/>
                <w:sz w:val="24"/>
                <w:szCs w:val="24"/>
                <w:lang w:val="tr-TR"/>
              </w:rPr>
            </w:pPr>
            <w:r w:rsidRPr="00EB4B08">
              <w:rPr>
                <w:rFonts w:cs="Times New Roman"/>
                <w:sz w:val="24"/>
                <w:szCs w:val="24"/>
                <w:lang w:val="tr-TR"/>
              </w:rPr>
              <w:tab/>
              <w:t>39/2005</w:t>
            </w:r>
          </w:p>
        </w:tc>
        <w:tc>
          <w:tcPr>
            <w:tcW w:w="7686" w:type="dxa"/>
            <w:hideMark/>
          </w:tcPr>
          <w:p w:rsidR="00D259E8" w:rsidRPr="00EB4B08" w:rsidRDefault="00D259E8" w:rsidP="00D259E8">
            <w:pPr>
              <w:pStyle w:val="ListeParagraf"/>
              <w:numPr>
                <w:ilvl w:val="0"/>
                <w:numId w:val="3"/>
              </w:numPr>
              <w:spacing w:after="0" w:line="240" w:lineRule="auto"/>
              <w:jc w:val="both"/>
              <w:rPr>
                <w:rFonts w:ascii="Times New Roman" w:hAnsi="Times New Roman" w:cs="Times New Roman"/>
                <w:sz w:val="24"/>
                <w:szCs w:val="24"/>
              </w:rPr>
            </w:pPr>
            <w:r w:rsidRPr="00EB4B08">
              <w:rPr>
                <w:rFonts w:ascii="Times New Roman" w:hAnsi="Times New Roman" w:cs="Times New Roman"/>
                <w:sz w:val="24"/>
                <w:szCs w:val="24"/>
              </w:rPr>
              <w:t>Bu Yasa, Gençlik Dairesi (Kuruluş, Görev ve Çalışma Esasları) (Değişiklik) Yasası olarak isimlendirilir ve aşağıda “Esas Yasa” olarak anılan Gençlik Dairesi (Kuruluş, Görev ve Çalışma Esasları) Yasası ile birlikte okunur.</w:t>
            </w:r>
          </w:p>
        </w:tc>
      </w:tr>
    </w:tbl>
    <w:p w:rsidR="00622BC6" w:rsidRPr="00EB4B08" w:rsidRDefault="00622BC6"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BAŞKAN – Sayın milletvekilleri; Tasarının bütünü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w:t>
      </w:r>
    </w:p>
    <w:p w:rsidR="00D259E8" w:rsidRPr="00EB4B08" w:rsidRDefault="00D259E8" w:rsidP="00D259E8">
      <w:pPr>
        <w:ind w:firstLine="708"/>
        <w:rPr>
          <w:rFonts w:cs="Times New Roman"/>
          <w:sz w:val="24"/>
          <w:szCs w:val="24"/>
          <w:lang w:val="tr-TR"/>
        </w:rPr>
      </w:pPr>
      <w:r w:rsidRPr="00EB4B08">
        <w:rPr>
          <w:rFonts w:cs="Times New Roman"/>
          <w:sz w:val="24"/>
          <w:szCs w:val="24"/>
          <w:lang w:val="tr-TR"/>
        </w:rPr>
        <w:lastRenderedPageBreak/>
        <w:t xml:space="preserve">Sayın milletvekilleri; </w:t>
      </w:r>
      <w:r w:rsidR="00D9462C" w:rsidRPr="00EB4B08">
        <w:rPr>
          <w:rFonts w:cs="Times New Roman"/>
          <w:sz w:val="24"/>
          <w:szCs w:val="24"/>
          <w:lang w:val="tr-TR"/>
        </w:rPr>
        <w:t>iki</w:t>
      </w:r>
      <w:r w:rsidRPr="00EB4B08">
        <w:rPr>
          <w:rFonts w:cs="Times New Roman"/>
          <w:sz w:val="24"/>
          <w:szCs w:val="24"/>
          <w:lang w:val="tr-TR"/>
        </w:rPr>
        <w:t xml:space="preserve">nci sırada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Eğitimi Yasa Tasarısı</w:t>
      </w:r>
      <w:r w:rsidR="00B07935">
        <w:rPr>
          <w:rFonts w:cs="Times New Roman"/>
          <w:sz w:val="24"/>
          <w:szCs w:val="24"/>
          <w:lang w:val="tr-TR"/>
        </w:rPr>
        <w:t xml:space="preserve"> ile</w:t>
      </w:r>
      <w:r w:rsidRPr="00EB4B08">
        <w:rPr>
          <w:rFonts w:cs="Times New Roman"/>
          <w:sz w:val="24"/>
          <w:szCs w:val="24"/>
          <w:lang w:val="tr-TR"/>
        </w:rPr>
        <w:t xml:space="preserve"> İdari, Kamu ve Sağlık İşleri Komitesinin Tasarıya ilişkin Raporu görüşülecektir. Bu kısımda y</w:t>
      </w:r>
      <w:r w:rsidR="00E77236" w:rsidRPr="00EB4B08">
        <w:rPr>
          <w:rFonts w:cs="Times New Roman"/>
          <w:sz w:val="24"/>
          <w:szCs w:val="24"/>
          <w:lang w:val="tr-TR"/>
        </w:rPr>
        <w:t xml:space="preserve">er alan Esas Yasa Tasarısı ile </w:t>
      </w:r>
      <w:r w:rsidRPr="00EB4B08">
        <w:rPr>
          <w:rFonts w:cs="Times New Roman"/>
          <w:sz w:val="24"/>
          <w:szCs w:val="24"/>
          <w:lang w:val="tr-TR"/>
        </w:rPr>
        <w:t xml:space="preserve">Tasarıya ilişkin Raporun üzerindeki görüşmeler İçtüzüğün 59’uncu maddesinin (11)’inci fıkrasının (A) bendi kuralları uyarınca yapılacaktır. Siyasi Parti Başkanlarına veya Grup Başkan Vekillerine ve milletvekillerine söz verilecektir. Ayni konu üzerinde </w:t>
      </w:r>
      <w:r w:rsidR="00E77236" w:rsidRPr="00EB4B08">
        <w:rPr>
          <w:rFonts w:cs="Times New Roman"/>
          <w:sz w:val="24"/>
          <w:szCs w:val="24"/>
          <w:lang w:val="tr-TR"/>
        </w:rPr>
        <w:t>iki</w:t>
      </w:r>
      <w:r w:rsidRPr="00EB4B08">
        <w:rPr>
          <w:rFonts w:cs="Times New Roman"/>
          <w:sz w:val="24"/>
          <w:szCs w:val="24"/>
          <w:lang w:val="tr-TR"/>
        </w:rPr>
        <w:t xml:space="preserve">nci kez söz almak istenilmesi halinde 15 dakika söz hakkı verilecek. Yasa Tasarısına ilişkin değişiklik önergeleri olacaksa İçtüzüğün 95’inci maddesinin (1)’inci fıkrası uyarınca Tasarının </w:t>
      </w:r>
      <w:r w:rsidR="00E77236" w:rsidRPr="00EB4B08">
        <w:rPr>
          <w:rFonts w:cs="Times New Roman"/>
          <w:sz w:val="24"/>
          <w:szCs w:val="24"/>
          <w:lang w:val="tr-TR"/>
        </w:rPr>
        <w:t>bir</w:t>
      </w:r>
      <w:r w:rsidRPr="00EB4B08">
        <w:rPr>
          <w:rFonts w:cs="Times New Roman"/>
          <w:sz w:val="24"/>
          <w:szCs w:val="24"/>
          <w:lang w:val="tr-TR"/>
        </w:rPr>
        <w:t xml:space="preserve">inci görüşme öncesi veya en geç </w:t>
      </w:r>
      <w:r w:rsidR="00E77236" w:rsidRPr="00EB4B08">
        <w:rPr>
          <w:rFonts w:cs="Times New Roman"/>
          <w:sz w:val="24"/>
          <w:szCs w:val="24"/>
          <w:lang w:val="tr-TR"/>
        </w:rPr>
        <w:t>iki</w:t>
      </w:r>
      <w:r w:rsidRPr="00EB4B08">
        <w:rPr>
          <w:rFonts w:cs="Times New Roman"/>
          <w:sz w:val="24"/>
          <w:szCs w:val="24"/>
          <w:lang w:val="tr-TR"/>
        </w:rPr>
        <w:t xml:space="preserve">nci görüşme aşamasında Başkanlığa verilebilecektir. Değişiklik önergeleri görüşülmesinde Öneri Sahibi Milletvekiline 10 dakika söz verilecektir. Önerinin dikkate alınması kabul edildiği takdirde her siyasal partiden bir milletvekilinin beş dakika konuşma hakkı olacaktır.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Sayın Komite Başkanı Raporunuzu sunar mısınız lütfen.</w:t>
      </w:r>
    </w:p>
    <w:p w:rsidR="00E77236" w:rsidRPr="00EB4B08" w:rsidRDefault="00E77236">
      <w:pPr>
        <w:spacing w:after="200" w:line="276" w:lineRule="auto"/>
        <w:jc w:val="left"/>
        <w:rPr>
          <w:rFonts w:cs="Times New Roman"/>
          <w:sz w:val="24"/>
          <w:szCs w:val="24"/>
          <w:lang w:val="tr-TR"/>
        </w:rPr>
      </w:pPr>
      <w:r w:rsidRPr="00EB4B08">
        <w:rPr>
          <w:rFonts w:cs="Times New Roman"/>
          <w:sz w:val="24"/>
          <w:szCs w:val="24"/>
          <w:lang w:val="tr-TR"/>
        </w:rPr>
        <w:br w:type="page"/>
      </w:r>
    </w:p>
    <w:p w:rsidR="00D259E8" w:rsidRPr="00EB4B08" w:rsidRDefault="00D259E8" w:rsidP="00D259E8">
      <w:pPr>
        <w:ind w:firstLine="708"/>
        <w:rPr>
          <w:rFonts w:cs="Times New Roman"/>
          <w:sz w:val="24"/>
          <w:szCs w:val="24"/>
          <w:lang w:val="tr-TR"/>
        </w:rPr>
      </w:pPr>
      <w:r w:rsidRPr="00EB4B08">
        <w:rPr>
          <w:rFonts w:cs="Times New Roman"/>
          <w:sz w:val="24"/>
          <w:szCs w:val="24"/>
          <w:lang w:val="tr-TR"/>
        </w:rPr>
        <w:lastRenderedPageBreak/>
        <w:t xml:space="preserve">İDARİ, KAMU VE SAĞLIK İŞLERİ KOMİTESİ BAŞKANI ÖZDEMİR BEROVA – Sayın Başkan, değerli milletvekilleri;    </w:t>
      </w:r>
    </w:p>
    <w:p w:rsidR="00622BC6" w:rsidRPr="00EB4B08" w:rsidRDefault="00622BC6" w:rsidP="00D259E8">
      <w:pPr>
        <w:ind w:firstLine="708"/>
        <w:rPr>
          <w:rFonts w:cs="Times New Roman"/>
          <w:sz w:val="24"/>
          <w:szCs w:val="24"/>
          <w:lang w:val="tr-TR"/>
        </w:rPr>
      </w:pPr>
    </w:p>
    <w:p w:rsidR="00D259E8" w:rsidRPr="00EB4B08" w:rsidRDefault="00D259E8" w:rsidP="00D259E8">
      <w:pPr>
        <w:jc w:val="center"/>
        <w:rPr>
          <w:rFonts w:cs="Times New Roman"/>
          <w:bCs/>
          <w:sz w:val="24"/>
          <w:szCs w:val="24"/>
          <w:lang w:val="tr-TR"/>
        </w:rPr>
      </w:pPr>
      <w:r w:rsidRPr="00EB4B08">
        <w:rPr>
          <w:rFonts w:cs="Times New Roman"/>
          <w:sz w:val="24"/>
          <w:szCs w:val="24"/>
          <w:lang w:val="tr-TR"/>
        </w:rPr>
        <w:t xml:space="preserve"> </w:t>
      </w:r>
      <w:r w:rsidRPr="00EB4B08">
        <w:rPr>
          <w:rFonts w:cs="Times New Roman"/>
          <w:bCs/>
          <w:sz w:val="24"/>
          <w:szCs w:val="24"/>
          <w:lang w:val="tr-TR"/>
        </w:rPr>
        <w:t>KUZEY KIBRIS TÜRK CUMHURİYETİ</w:t>
      </w:r>
    </w:p>
    <w:p w:rsidR="00D259E8" w:rsidRPr="00EB4B08" w:rsidRDefault="00D259E8" w:rsidP="00D259E8">
      <w:pPr>
        <w:jc w:val="center"/>
        <w:rPr>
          <w:rFonts w:cs="Times New Roman"/>
          <w:bCs/>
          <w:sz w:val="24"/>
          <w:szCs w:val="24"/>
          <w:lang w:val="tr-TR"/>
        </w:rPr>
      </w:pPr>
      <w:r w:rsidRPr="00EB4B08">
        <w:rPr>
          <w:rFonts w:cs="Times New Roman"/>
          <w:bCs/>
          <w:sz w:val="24"/>
          <w:szCs w:val="24"/>
          <w:lang w:val="tr-TR"/>
        </w:rPr>
        <w:t>CUMHURİYET MECLİSİ</w:t>
      </w:r>
    </w:p>
    <w:p w:rsidR="00D259E8" w:rsidRPr="00EB4B08" w:rsidRDefault="00D259E8" w:rsidP="00D259E8">
      <w:pPr>
        <w:jc w:val="center"/>
        <w:rPr>
          <w:rFonts w:cs="Times New Roman"/>
          <w:bCs/>
          <w:sz w:val="24"/>
          <w:szCs w:val="24"/>
          <w:lang w:val="tr-TR"/>
        </w:rPr>
      </w:pPr>
      <w:r w:rsidRPr="00EB4B08">
        <w:rPr>
          <w:rFonts w:cs="Times New Roman"/>
          <w:bCs/>
          <w:sz w:val="24"/>
          <w:szCs w:val="24"/>
          <w:lang w:val="tr-TR"/>
        </w:rPr>
        <w:t>İDARİ, KAMU VE SAĞLIK İŞLER KOMİTESİNİN</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“ÖZEL GEREKSİNİMLİ BİREYLERİN EĞİTİMİ YASA TASARISI (Y.T.NO:</w:t>
      </w:r>
      <w:proofErr w:type="gramStart"/>
      <w:r w:rsidRPr="00EB4B08">
        <w:rPr>
          <w:rFonts w:cs="Times New Roman"/>
          <w:sz w:val="24"/>
          <w:szCs w:val="24"/>
          <w:lang w:val="tr-TR"/>
        </w:rPr>
        <w:t>10/1/2022</w:t>
      </w:r>
      <w:proofErr w:type="gramEnd"/>
      <w:r w:rsidRPr="00EB4B08">
        <w:rPr>
          <w:rFonts w:cs="Times New Roman"/>
          <w:sz w:val="24"/>
          <w:szCs w:val="24"/>
          <w:lang w:val="tr-TR"/>
        </w:rPr>
        <w:t>)”NA İLİŞKİN RAPORUDUR</w:t>
      </w:r>
    </w:p>
    <w:p w:rsidR="00D259E8" w:rsidRPr="00EB4B08" w:rsidRDefault="00D259E8" w:rsidP="00D259E8">
      <w:pPr>
        <w:shd w:val="clear" w:color="auto" w:fill="FFFFFF"/>
        <w:spacing w:line="302" w:lineRule="exact"/>
        <w:ind w:right="26"/>
        <w:jc w:val="center"/>
        <w:rPr>
          <w:rFonts w:cs="Times New Roman"/>
          <w:sz w:val="24"/>
          <w:szCs w:val="24"/>
          <w:lang w:val="tr-TR"/>
        </w:rPr>
      </w:pPr>
    </w:p>
    <w:p w:rsidR="00D259E8" w:rsidRPr="00EB4B08" w:rsidRDefault="00D259E8" w:rsidP="00D259E8">
      <w:pPr>
        <w:ind w:firstLine="708"/>
        <w:rPr>
          <w:rFonts w:cs="Times New Roman"/>
          <w:sz w:val="24"/>
          <w:szCs w:val="24"/>
          <w:lang w:val="tr-TR"/>
        </w:rPr>
      </w:pPr>
      <w:proofErr w:type="gramStart"/>
      <w:r w:rsidRPr="00EB4B08">
        <w:rPr>
          <w:rFonts w:cs="Times New Roman"/>
          <w:sz w:val="24"/>
          <w:szCs w:val="24"/>
          <w:lang w:val="tr-TR"/>
        </w:rPr>
        <w:t xml:space="preserve">Komitemiz, 1 Haziran, 30 Haziran ve 7 Temmuz 2022 tarihlerinde yapmış olduğu toplantılarda,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Eğitimi Yasa Tasarısını, </w:t>
      </w:r>
      <w:proofErr w:type="spellStart"/>
      <w:r w:rsidRPr="00EB4B08">
        <w:rPr>
          <w:rFonts w:cs="Times New Roman"/>
          <w:sz w:val="24"/>
          <w:szCs w:val="24"/>
          <w:lang w:val="tr-TR"/>
        </w:rPr>
        <w:t>Ek’teki</w:t>
      </w:r>
      <w:proofErr w:type="spellEnd"/>
      <w:r w:rsidRPr="00EB4B08">
        <w:rPr>
          <w:rFonts w:cs="Times New Roman"/>
          <w:sz w:val="24"/>
          <w:szCs w:val="24"/>
          <w:lang w:val="tr-TR"/>
        </w:rPr>
        <w:t xml:space="preserve"> Sunuş Gerekçesi ile Meclis Başkan Yardımcısı Sayın Fazilet </w:t>
      </w:r>
      <w:proofErr w:type="spellStart"/>
      <w:r w:rsidRPr="00EB4B08">
        <w:rPr>
          <w:rFonts w:cs="Times New Roman"/>
          <w:sz w:val="24"/>
          <w:szCs w:val="24"/>
          <w:lang w:val="tr-TR"/>
        </w:rPr>
        <w:t>Özdenefe</w:t>
      </w:r>
      <w:proofErr w:type="spellEnd"/>
      <w:r w:rsidRPr="00EB4B08">
        <w:rPr>
          <w:rFonts w:cs="Times New Roman"/>
          <w:sz w:val="24"/>
          <w:szCs w:val="24"/>
          <w:lang w:val="tr-TR"/>
        </w:rPr>
        <w:t xml:space="preserve"> ve Halkın Partisi Girne Milletvekili Sayın Jale Refik </w:t>
      </w:r>
      <w:proofErr w:type="spellStart"/>
      <w:r w:rsidRPr="00EB4B08">
        <w:rPr>
          <w:rFonts w:cs="Times New Roman"/>
          <w:sz w:val="24"/>
          <w:szCs w:val="24"/>
          <w:lang w:val="tr-TR"/>
        </w:rPr>
        <w:t>Rogers’ın</w:t>
      </w:r>
      <w:proofErr w:type="spellEnd"/>
      <w:r w:rsidRPr="00EB4B08">
        <w:rPr>
          <w:rFonts w:cs="Times New Roman"/>
          <w:sz w:val="24"/>
          <w:szCs w:val="24"/>
          <w:lang w:val="tr-TR"/>
        </w:rPr>
        <w:t xml:space="preserve"> katılımlarıyla, Milli Eğitim Bakanlığı, Personel Dairesi ve Başsavcılık yetkililerinin vermiş olduğu bilgiler ile </w:t>
      </w:r>
      <w:proofErr w:type="spellStart"/>
      <w:r w:rsidRPr="00EB4B08">
        <w:rPr>
          <w:rFonts w:cs="Times New Roman"/>
          <w:sz w:val="24"/>
          <w:szCs w:val="24"/>
          <w:lang w:val="tr-TR"/>
        </w:rPr>
        <w:t>Gazimağusa</w:t>
      </w:r>
      <w:proofErr w:type="spellEnd"/>
      <w:r w:rsidRPr="00EB4B08">
        <w:rPr>
          <w:rFonts w:cs="Times New Roman"/>
          <w:sz w:val="24"/>
          <w:szCs w:val="24"/>
          <w:lang w:val="tr-TR"/>
        </w:rPr>
        <w:t xml:space="preserve"> Özel Eğitim ve İş Okulu, KTOEÖS, KTÖS, Kıbrıs Türk Görmezler Derneği, Kıbrıs Türk Zihinsel Engelliler Derneği, Engelli Aileleri Dayanışma Derneği, KKTC Engelliler Dayanışma Derneği, Kıbrıs Türk Ortopedik Özürlüler Derneği, Özel Eğitim Vakfı (ÖZEV), Kıbrıs İşitme ve Konuşma Engelliler Vakfı (KİKEV), Engelsiz Yaşamı Destekleme Derneği ve Ela Özel Eğitim Merkezi</w:t>
      </w:r>
      <w:r w:rsidRPr="00EB4B08">
        <w:rPr>
          <w:rFonts w:cs="Times New Roman"/>
          <w:iCs/>
          <w:sz w:val="24"/>
          <w:szCs w:val="24"/>
          <w:lang w:val="tr-TR"/>
        </w:rPr>
        <w:t xml:space="preserve"> </w:t>
      </w:r>
      <w:r w:rsidRPr="00EB4B08">
        <w:rPr>
          <w:rFonts w:cs="Times New Roman"/>
          <w:sz w:val="24"/>
          <w:szCs w:val="24"/>
          <w:lang w:val="tr-TR"/>
        </w:rPr>
        <w:t>temsilcilerinin vermiş oldukları görüşler ışığında görüşmüş ve çalışmalarını tamamlamıştır.</w:t>
      </w:r>
      <w:proofErr w:type="gramEnd"/>
    </w:p>
    <w:p w:rsidR="00D259E8" w:rsidRPr="00EB4B08" w:rsidRDefault="00D259E8" w:rsidP="00D259E8">
      <w:pPr>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Komitemiz, Tasarının “Kısa İsim” yan başlıklı 1’inci </w:t>
      </w:r>
      <w:proofErr w:type="gramStart"/>
      <w:r w:rsidRPr="00EB4B08">
        <w:rPr>
          <w:rFonts w:cs="Times New Roman"/>
          <w:sz w:val="24"/>
          <w:szCs w:val="24"/>
          <w:lang w:val="tr-TR"/>
        </w:rPr>
        <w:t>maddesini  aynen</w:t>
      </w:r>
      <w:proofErr w:type="gramEnd"/>
      <w:r w:rsidRPr="00EB4B08">
        <w:rPr>
          <w:rFonts w:cs="Times New Roman"/>
          <w:sz w:val="24"/>
          <w:szCs w:val="24"/>
          <w:lang w:val="tr-TR"/>
        </w:rPr>
        <w:t xml:space="preserve"> ve  oybirliğiyle kabul etmiştir.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Tasarının “Tefsir” yan başlıklı 2’nci maddesinde Komitemiz, aşağıdaki değişiklikleri yapmıştır:</w:t>
      </w:r>
    </w:p>
    <w:p w:rsidR="00D259E8" w:rsidRPr="00EB4B08" w:rsidRDefault="00D259E8" w:rsidP="00D259E8">
      <w:pPr>
        <w:pStyle w:val="ListeParagraf"/>
        <w:numPr>
          <w:ilvl w:val="0"/>
          <w:numId w:val="4"/>
        </w:numPr>
        <w:spacing w:after="0" w:line="240" w:lineRule="auto"/>
        <w:jc w:val="both"/>
        <w:rPr>
          <w:rFonts w:ascii="Times New Roman" w:hAnsi="Times New Roman" w:cs="Times New Roman"/>
          <w:sz w:val="24"/>
          <w:szCs w:val="24"/>
        </w:rPr>
      </w:pPr>
      <w:r w:rsidRPr="00EB4B08">
        <w:rPr>
          <w:rFonts w:ascii="Times New Roman" w:hAnsi="Times New Roman" w:cs="Times New Roman"/>
          <w:sz w:val="24"/>
          <w:szCs w:val="24"/>
        </w:rPr>
        <w:t>“Anayasa”, “Bakanlar Kurulu”, “</w:t>
      </w:r>
      <w:r w:rsidRPr="00EB4B08">
        <w:rPr>
          <w:rFonts w:ascii="Times New Roman" w:hAnsi="Times New Roman" w:cs="Times New Roman"/>
          <w:sz w:val="24"/>
          <w:szCs w:val="24"/>
        </w:rPr>
        <w:tab/>
        <w:t>Devlet” ve “İlgili Daire” tefsirlerini gereksiz bularak çıkarmıştır.</w:t>
      </w:r>
    </w:p>
    <w:p w:rsidR="00D259E8" w:rsidRPr="00EB4B08" w:rsidRDefault="00D259E8" w:rsidP="00D259E8">
      <w:pPr>
        <w:pStyle w:val="ListeParagraf"/>
        <w:numPr>
          <w:ilvl w:val="0"/>
          <w:numId w:val="4"/>
        </w:numPr>
        <w:spacing w:after="0" w:line="240" w:lineRule="auto"/>
        <w:jc w:val="both"/>
        <w:rPr>
          <w:rFonts w:ascii="Times New Roman" w:hAnsi="Times New Roman" w:cs="Times New Roman"/>
          <w:sz w:val="24"/>
          <w:szCs w:val="24"/>
        </w:rPr>
      </w:pPr>
      <w:r w:rsidRPr="00EB4B08">
        <w:rPr>
          <w:rFonts w:ascii="Times New Roman" w:hAnsi="Times New Roman" w:cs="Times New Roman"/>
          <w:sz w:val="24"/>
          <w:szCs w:val="24"/>
        </w:rPr>
        <w:t>“</w:t>
      </w:r>
      <w:proofErr w:type="spellStart"/>
      <w:r w:rsidRPr="00EB4B08">
        <w:rPr>
          <w:rFonts w:ascii="Times New Roman" w:hAnsi="Times New Roman" w:cs="Times New Roman"/>
          <w:sz w:val="24"/>
          <w:szCs w:val="24"/>
        </w:rPr>
        <w:t>Kaynaştırma”ve</w:t>
      </w:r>
      <w:proofErr w:type="spellEnd"/>
      <w:r w:rsidRPr="00EB4B08">
        <w:rPr>
          <w:rFonts w:ascii="Times New Roman" w:hAnsi="Times New Roman" w:cs="Times New Roman"/>
          <w:sz w:val="24"/>
          <w:szCs w:val="24"/>
        </w:rPr>
        <w:t xml:space="preserve"> “Kaynak Oda (Destek Eğitim Odası)” tefsirlerini daha açık ve anlaşılır olması amacıyla yeniden kaleme almıştır.</w:t>
      </w:r>
    </w:p>
    <w:p w:rsidR="00D259E8" w:rsidRPr="00EB4B08" w:rsidRDefault="00D259E8" w:rsidP="00D259E8">
      <w:pPr>
        <w:pStyle w:val="ListeParagraf"/>
        <w:numPr>
          <w:ilvl w:val="0"/>
          <w:numId w:val="4"/>
        </w:numPr>
        <w:spacing w:after="0" w:line="240" w:lineRule="auto"/>
        <w:jc w:val="both"/>
        <w:rPr>
          <w:rFonts w:ascii="Times New Roman" w:hAnsi="Times New Roman" w:cs="Times New Roman"/>
          <w:sz w:val="24"/>
          <w:szCs w:val="24"/>
        </w:rPr>
      </w:pPr>
      <w:r w:rsidRPr="00EB4B08">
        <w:rPr>
          <w:rFonts w:ascii="Times New Roman" w:hAnsi="Times New Roman" w:cs="Times New Roman"/>
          <w:sz w:val="24"/>
          <w:szCs w:val="24"/>
        </w:rPr>
        <w:t>“Kaynak Oda (Destek Eğitim Odası)” tefsirinden hemen sonra sehven eksik bırakılan “</w:t>
      </w:r>
      <w:proofErr w:type="spellStart"/>
      <w:r w:rsidRPr="00EB4B08">
        <w:rPr>
          <w:rFonts w:ascii="Times New Roman" w:hAnsi="Times New Roman" w:cs="Times New Roman"/>
          <w:sz w:val="24"/>
          <w:szCs w:val="24"/>
        </w:rPr>
        <w:t>Kurul”tefsirini</w:t>
      </w:r>
      <w:proofErr w:type="spellEnd"/>
      <w:r w:rsidRPr="00EB4B08">
        <w:rPr>
          <w:rFonts w:ascii="Times New Roman" w:hAnsi="Times New Roman" w:cs="Times New Roman"/>
          <w:sz w:val="24"/>
          <w:szCs w:val="24"/>
        </w:rPr>
        <w:t xml:space="preserve"> eklemiştir. </w:t>
      </w:r>
    </w:p>
    <w:p w:rsidR="00D259E8" w:rsidRPr="00EB4B08" w:rsidRDefault="00D259E8" w:rsidP="00D259E8">
      <w:pPr>
        <w:pStyle w:val="ListeParagraf"/>
        <w:numPr>
          <w:ilvl w:val="0"/>
          <w:numId w:val="4"/>
        </w:numPr>
        <w:spacing w:after="0" w:line="240" w:lineRule="auto"/>
        <w:jc w:val="both"/>
        <w:rPr>
          <w:rFonts w:ascii="Times New Roman" w:hAnsi="Times New Roman" w:cs="Times New Roman"/>
          <w:sz w:val="24"/>
          <w:szCs w:val="24"/>
        </w:rPr>
      </w:pPr>
      <w:r w:rsidRPr="00EB4B08">
        <w:rPr>
          <w:rFonts w:ascii="Times New Roman" w:hAnsi="Times New Roman" w:cs="Times New Roman"/>
          <w:sz w:val="24"/>
          <w:szCs w:val="24"/>
        </w:rPr>
        <w:t xml:space="preserve">“Özel Eğitim Hizmetleri Üst Kurulu” tefsirini maddeye “Kurul” tefsirini eklediği gerekçesiyle çıkarmıştır. </w:t>
      </w:r>
    </w:p>
    <w:p w:rsidR="00D259E8" w:rsidRPr="00EB4B08" w:rsidRDefault="00D259E8" w:rsidP="00D259E8">
      <w:pPr>
        <w:pStyle w:val="ListeParagraf"/>
        <w:numPr>
          <w:ilvl w:val="0"/>
          <w:numId w:val="4"/>
        </w:numPr>
        <w:spacing w:after="0" w:line="240" w:lineRule="auto"/>
        <w:jc w:val="both"/>
        <w:rPr>
          <w:rFonts w:ascii="Times New Roman" w:hAnsi="Times New Roman" w:cs="Times New Roman"/>
          <w:sz w:val="24"/>
          <w:szCs w:val="24"/>
        </w:rPr>
      </w:pPr>
      <w:r w:rsidRPr="00EB4B08">
        <w:rPr>
          <w:rFonts w:ascii="Times New Roman" w:hAnsi="Times New Roman" w:cs="Times New Roman"/>
          <w:sz w:val="24"/>
          <w:szCs w:val="24"/>
        </w:rPr>
        <w:t xml:space="preserve">“Psikolojik Danışma Rehberlik ve Araştırma Şubesi (PDRAŞ)” ve “Rehber Öğretmen” tefsirlerini Tasarının ilgili maddelerinde yapılan değişikliklere paralel olarak daha açık ve anlaşılır olması amacıyla değiştirmiştir. </w:t>
      </w:r>
    </w:p>
    <w:p w:rsidR="00D259E8" w:rsidRPr="00EB4B08" w:rsidRDefault="00D259E8" w:rsidP="00D259E8">
      <w:pPr>
        <w:ind w:left="360"/>
        <w:rPr>
          <w:rFonts w:cs="Times New Roman"/>
          <w:sz w:val="24"/>
          <w:szCs w:val="24"/>
          <w:lang w:val="tr-TR"/>
        </w:rPr>
      </w:pPr>
      <w:r w:rsidRPr="00EB4B08">
        <w:rPr>
          <w:rFonts w:cs="Times New Roman"/>
          <w:sz w:val="24"/>
          <w:szCs w:val="24"/>
          <w:lang w:val="tr-TR"/>
        </w:rPr>
        <w:t>Tasarının 2’nci maddesi yapılan tüm değişiklik ve teknik düzenlemelerle birlikte oybirliğiyle kabul edilmiştir.</w:t>
      </w:r>
    </w:p>
    <w:p w:rsidR="00D259E8" w:rsidRPr="00EB4B08" w:rsidRDefault="00D259E8" w:rsidP="00D259E8">
      <w:pPr>
        <w:ind w:left="360"/>
        <w:rPr>
          <w:rFonts w:cs="Times New Roman"/>
          <w:sz w:val="24"/>
          <w:szCs w:val="24"/>
          <w:lang w:val="tr-TR"/>
        </w:rPr>
      </w:pPr>
    </w:p>
    <w:p w:rsidR="00D259E8" w:rsidRPr="00EB4B08" w:rsidRDefault="00D259E8" w:rsidP="00D259E8">
      <w:pPr>
        <w:ind w:left="360"/>
        <w:rPr>
          <w:rFonts w:cs="Times New Roman"/>
          <w:sz w:val="24"/>
          <w:szCs w:val="24"/>
          <w:lang w:val="tr-TR"/>
        </w:rPr>
      </w:pPr>
      <w:r w:rsidRPr="00EB4B08">
        <w:rPr>
          <w:rFonts w:cs="Times New Roman"/>
          <w:sz w:val="24"/>
          <w:szCs w:val="24"/>
          <w:lang w:val="tr-TR"/>
        </w:rPr>
        <w:tab/>
        <w:t>Tasarının “Amaç” yan başlıklı 3’üncü maddesinde Komitemiz, özel eğitime gereksinimi olan her bir bireyin kendine en u</w:t>
      </w:r>
      <w:r w:rsidR="00E77236" w:rsidRPr="00EB4B08">
        <w:rPr>
          <w:rFonts w:cs="Times New Roman"/>
          <w:sz w:val="24"/>
          <w:szCs w:val="24"/>
          <w:lang w:val="tr-TR"/>
        </w:rPr>
        <w:t>ygun eğitimi alma hakkına sahip</w:t>
      </w:r>
      <w:r w:rsidRPr="00EB4B08">
        <w:rPr>
          <w:rFonts w:cs="Times New Roman"/>
          <w:sz w:val="24"/>
          <w:szCs w:val="24"/>
          <w:lang w:val="tr-TR"/>
        </w:rPr>
        <w:t xml:space="preserve"> olduğunu açıkça belirtmek amacıyla mevcut kuralı daha genel olarak düzenlemiş ve maddeyi yapılan bu değişiklik ve teknik düzenlemeyle birlikte oybirliğiyle kabul etmiştir. </w:t>
      </w:r>
    </w:p>
    <w:p w:rsidR="00D259E8" w:rsidRPr="00EB4B08" w:rsidRDefault="00D259E8" w:rsidP="00D259E8">
      <w:pPr>
        <w:ind w:left="360"/>
        <w:rPr>
          <w:rFonts w:cs="Times New Roman"/>
          <w:sz w:val="24"/>
          <w:szCs w:val="24"/>
          <w:lang w:val="tr-TR"/>
        </w:rPr>
      </w:pPr>
    </w:p>
    <w:p w:rsidR="00D259E8" w:rsidRPr="00EB4B08" w:rsidRDefault="00D259E8" w:rsidP="00D259E8">
      <w:pPr>
        <w:ind w:firstLine="360"/>
        <w:rPr>
          <w:rFonts w:cs="Times New Roman"/>
          <w:sz w:val="24"/>
          <w:szCs w:val="24"/>
          <w:lang w:val="tr-TR"/>
        </w:rPr>
      </w:pPr>
      <w:r w:rsidRPr="00EB4B08">
        <w:rPr>
          <w:rFonts w:cs="Times New Roman"/>
          <w:sz w:val="24"/>
          <w:szCs w:val="24"/>
          <w:lang w:val="tr-TR"/>
        </w:rPr>
        <w:t xml:space="preserve">Tasarının “Kapsam” </w:t>
      </w:r>
      <w:proofErr w:type="spellStart"/>
      <w:r w:rsidRPr="00EB4B08">
        <w:rPr>
          <w:rFonts w:cs="Times New Roman"/>
          <w:sz w:val="24"/>
          <w:szCs w:val="24"/>
          <w:lang w:val="tr-TR"/>
        </w:rPr>
        <w:t>yanbaşlıklı</w:t>
      </w:r>
      <w:proofErr w:type="spellEnd"/>
      <w:r w:rsidRPr="00EB4B08">
        <w:rPr>
          <w:rFonts w:cs="Times New Roman"/>
          <w:sz w:val="24"/>
          <w:szCs w:val="24"/>
          <w:lang w:val="tr-TR"/>
        </w:rPr>
        <w:t xml:space="preserve"> 4’üncü maddesi yapılan teknik düzenlemeyle birlikte oybirliğiyle kabul edilmiştir. </w:t>
      </w:r>
    </w:p>
    <w:p w:rsidR="00D259E8" w:rsidRPr="00EB4B08" w:rsidRDefault="00D259E8" w:rsidP="00D259E8">
      <w:pPr>
        <w:ind w:left="360"/>
        <w:rPr>
          <w:rFonts w:cs="Times New Roman"/>
          <w:sz w:val="24"/>
          <w:szCs w:val="24"/>
          <w:lang w:val="tr-TR"/>
        </w:rPr>
      </w:pPr>
    </w:p>
    <w:p w:rsidR="00D259E8" w:rsidRPr="00EB4B08" w:rsidRDefault="00D259E8" w:rsidP="00D259E8">
      <w:pPr>
        <w:ind w:firstLine="360"/>
        <w:rPr>
          <w:rFonts w:cs="Times New Roman"/>
          <w:sz w:val="24"/>
          <w:szCs w:val="24"/>
          <w:lang w:val="tr-TR"/>
        </w:rPr>
      </w:pPr>
      <w:r w:rsidRPr="00EB4B08">
        <w:rPr>
          <w:rFonts w:cs="Times New Roman"/>
          <w:sz w:val="24"/>
          <w:szCs w:val="24"/>
          <w:lang w:val="tr-TR"/>
        </w:rPr>
        <w:t xml:space="preserve">Eğitim ve öğretim hakkı ile ilgili kuralları düzenleyen Tasarının 5’inci maddesinde Komitemiz, yasa tekniği açısından maddeyi iki ayrı fıkra olarak düzenlemiş ve daha açık ve </w:t>
      </w:r>
      <w:r w:rsidRPr="00EB4B08">
        <w:rPr>
          <w:rFonts w:cs="Times New Roman"/>
          <w:sz w:val="24"/>
          <w:szCs w:val="24"/>
          <w:lang w:val="tr-TR"/>
        </w:rPr>
        <w:lastRenderedPageBreak/>
        <w:t xml:space="preserve">anlaşılır olması amacıyla yeniden kaleme almıştır. Madde yapılan tüm değişiklik ve teknik düzenlemelerle birlikte oybirliğiyle kabul edilmiştir.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360"/>
        <w:rPr>
          <w:rFonts w:cs="Times New Roman"/>
          <w:sz w:val="24"/>
          <w:szCs w:val="24"/>
          <w:lang w:val="tr-TR"/>
        </w:rPr>
      </w:pPr>
      <w:proofErr w:type="gramStart"/>
      <w:r w:rsidRPr="00EB4B08">
        <w:rPr>
          <w:rFonts w:cs="Times New Roman"/>
          <w:sz w:val="24"/>
          <w:szCs w:val="24"/>
          <w:lang w:val="tr-TR"/>
        </w:rPr>
        <w:t>Tasarının “Özel Eğitim İlkeleri” yan başlıklı 6’ncı maddesinde Komitemiz, (7)’</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fıkrada yer alan kurala, Bireyselleştirilmiş Eğitim Programı (BEP)’</w:t>
      </w:r>
      <w:proofErr w:type="spellStart"/>
      <w:r w:rsidRPr="00EB4B08">
        <w:rPr>
          <w:rFonts w:cs="Times New Roman"/>
          <w:sz w:val="24"/>
          <w:szCs w:val="24"/>
          <w:lang w:val="tr-TR"/>
        </w:rPr>
        <w:t>nın</w:t>
      </w:r>
      <w:proofErr w:type="spellEnd"/>
      <w:r w:rsidRPr="00EB4B08">
        <w:rPr>
          <w:rFonts w:cs="Times New Roman"/>
          <w:sz w:val="24"/>
          <w:szCs w:val="24"/>
          <w:lang w:val="tr-TR"/>
        </w:rPr>
        <w:t xml:space="preserve"> hangi kurumlar tarafından geliştirileceğinin açıkça belirtilmesi amacıyla “kamu ve özel okullar” söz dizisini eklemiş ve özel eğitime gereksinimi olan her bir bireyin eğitim hakkının olduğunun tekrar vurgulanması amacıyla, (8)’inci fıkranın sonuna “her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 ihtiyacına göre eğitimde sağlanan tüm haklardan yararlanır” kuralını eklemiştir. </w:t>
      </w:r>
      <w:proofErr w:type="gramEnd"/>
      <w:r w:rsidRPr="00EB4B08">
        <w:rPr>
          <w:rFonts w:cs="Times New Roman"/>
          <w:sz w:val="24"/>
          <w:szCs w:val="24"/>
          <w:lang w:val="tr-TR"/>
        </w:rPr>
        <w:t xml:space="preserve">Tasarının 6’ncı maddesi yapılan tüm değişiklik ve teknik düzenlemelerle birlikte oybirliğiyle kabul edilmiştir. </w:t>
      </w:r>
    </w:p>
    <w:p w:rsidR="00D259E8" w:rsidRPr="00EB4B08" w:rsidRDefault="00D259E8" w:rsidP="00D259E8">
      <w:pPr>
        <w:ind w:firstLine="360"/>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Komitemiz, Tasarının “Kuruluş” yan başlıklı 7’nci</w:t>
      </w:r>
      <w:r w:rsidR="00E77236" w:rsidRPr="00EB4B08">
        <w:rPr>
          <w:rFonts w:cs="Times New Roman"/>
          <w:sz w:val="24"/>
          <w:szCs w:val="24"/>
          <w:lang w:val="tr-TR"/>
        </w:rPr>
        <w:t xml:space="preserve"> maddesini, maddede yer alan </w:t>
      </w:r>
      <w:r w:rsidRPr="00EB4B08">
        <w:rPr>
          <w:rFonts w:cs="Times New Roman"/>
          <w:sz w:val="24"/>
          <w:szCs w:val="24"/>
          <w:lang w:val="tr-TR"/>
        </w:rPr>
        <w:t xml:space="preserve">kuralın Tasarının ilgili maddelerinde tanımlandığı amacıyla gereksiz bularak oybirliğiyle Tasarıdan çıkarmış ve ondan sonra gelen maddeleri yeniden </w:t>
      </w:r>
      <w:proofErr w:type="spellStart"/>
      <w:r w:rsidRPr="00EB4B08">
        <w:rPr>
          <w:rFonts w:cs="Times New Roman"/>
          <w:sz w:val="24"/>
          <w:szCs w:val="24"/>
          <w:lang w:val="tr-TR"/>
        </w:rPr>
        <w:t>sayılandırmıştır</w:t>
      </w:r>
      <w:proofErr w:type="spellEnd"/>
      <w:r w:rsidRPr="00EB4B08">
        <w:rPr>
          <w:rFonts w:cs="Times New Roman"/>
          <w:sz w:val="24"/>
          <w:szCs w:val="24"/>
          <w:lang w:val="tr-TR"/>
        </w:rPr>
        <w:t>.</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 Tasarının “Erken Tanılama ve Müdahale” yan başlıklı eski 9’uncu maddesini, Tasarının yeni 7’nci maddesi altında düzenlemeyi uygun bulan Komitemiz, erken tanılama ve müdahalenin yapılabilmesi için gelişimsel risk taşıyan bireylerin tespiti ve istatistiklerin tutulmasının önemini vurgulamak amacıyla maddeyi yeniden düzenlemiştir. Tasarının yeni 7’nci </w:t>
      </w:r>
      <w:r w:rsidR="00E77236" w:rsidRPr="00EB4B08">
        <w:rPr>
          <w:rFonts w:cs="Times New Roman"/>
          <w:sz w:val="24"/>
          <w:szCs w:val="24"/>
          <w:lang w:val="tr-TR"/>
        </w:rPr>
        <w:t>maddesi, yapılan tüm değişiklik</w:t>
      </w:r>
      <w:r w:rsidRPr="00EB4B08">
        <w:rPr>
          <w:rFonts w:cs="Times New Roman"/>
          <w:sz w:val="24"/>
          <w:szCs w:val="24"/>
          <w:lang w:val="tr-TR"/>
        </w:rPr>
        <w:t xml:space="preserve"> ve teknik düzenlemelerle birlikte oybirliğiyle kabul edilmiştir.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Tasarının özel eğitim talebi ile ilgili kuralları düzenleyen 8’inci ve “Eğitsel Değerlendirme ve Yönlendirme” yan başlıklı eski 10</w:t>
      </w:r>
      <w:r w:rsidR="00E77236" w:rsidRPr="00EB4B08">
        <w:rPr>
          <w:rFonts w:cs="Times New Roman"/>
          <w:sz w:val="24"/>
          <w:szCs w:val="24"/>
          <w:lang w:val="tr-TR"/>
        </w:rPr>
        <w:t xml:space="preserve">’uncu, yeni 9’uncu maddelerini </w:t>
      </w:r>
      <w:r w:rsidRPr="00EB4B08">
        <w:rPr>
          <w:rFonts w:cs="Times New Roman"/>
          <w:sz w:val="24"/>
          <w:szCs w:val="24"/>
          <w:lang w:val="tr-TR"/>
        </w:rPr>
        <w:t>daha açık ve anlaşılır olması amacıyla yeniden kaleme almış ve yapılan tüm değişiklik ve teknik düzenlemelerle birlikte oybirliğiyle kabul etmiştir.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proofErr w:type="gramStart"/>
      <w:r w:rsidRPr="00EB4B08">
        <w:rPr>
          <w:rFonts w:cs="Times New Roman"/>
          <w:sz w:val="24"/>
          <w:szCs w:val="24"/>
          <w:lang w:val="tr-TR"/>
        </w:rPr>
        <w:t xml:space="preserve">Tasarının “Yerleştirme” yan başlıklı eski 11’inci, yeni 10’uncu maddesinde Komitemiz, maddede yer alan mevcut kuralı yetersiz bularak, yerleştirmeye ilişkin kuralların ve yerleştirmeyle ilgili yükümlülüklerin daha ayrıntılı olarak düzenlenmesi gerekçesiyle maddeyi dört fıkra olarak ayrıntılı bir şekilde düzenlemiş ve bu değişikliklere paralel olarak da maddenin </w:t>
      </w:r>
      <w:proofErr w:type="spellStart"/>
      <w:r w:rsidRPr="00EB4B08">
        <w:rPr>
          <w:rFonts w:cs="Times New Roman"/>
          <w:sz w:val="24"/>
          <w:szCs w:val="24"/>
          <w:lang w:val="tr-TR"/>
        </w:rPr>
        <w:t>yanbaşlığını</w:t>
      </w:r>
      <w:proofErr w:type="spellEnd"/>
      <w:r w:rsidRPr="00EB4B08">
        <w:rPr>
          <w:rFonts w:cs="Times New Roman"/>
          <w:sz w:val="24"/>
          <w:szCs w:val="24"/>
          <w:lang w:val="tr-TR"/>
        </w:rPr>
        <w:t xml:space="preserve">, “Yerleştirmeye İlişkin Kurallar” olarak değiştirmiştir. </w:t>
      </w:r>
      <w:proofErr w:type="gramEnd"/>
      <w:r w:rsidRPr="00EB4B08">
        <w:rPr>
          <w:rFonts w:cs="Times New Roman"/>
          <w:sz w:val="24"/>
          <w:szCs w:val="24"/>
          <w:lang w:val="tr-TR"/>
        </w:rPr>
        <w:t xml:space="preserve">Tasarının yeni 10’uncu maddesi yapılan tüm </w:t>
      </w:r>
      <w:proofErr w:type="gramStart"/>
      <w:r w:rsidRPr="00EB4B08">
        <w:rPr>
          <w:rFonts w:cs="Times New Roman"/>
          <w:sz w:val="24"/>
          <w:szCs w:val="24"/>
          <w:lang w:val="tr-TR"/>
        </w:rPr>
        <w:t>değişiklik  ve</w:t>
      </w:r>
      <w:proofErr w:type="gramEnd"/>
      <w:r w:rsidRPr="00EB4B08">
        <w:rPr>
          <w:rFonts w:cs="Times New Roman"/>
          <w:sz w:val="24"/>
          <w:szCs w:val="24"/>
          <w:lang w:val="tr-TR"/>
        </w:rPr>
        <w:t xml:space="preserve"> teknik düzenlemelerle birlikte oybirliğiyle kabul edilmiştir.</w:t>
      </w:r>
    </w:p>
    <w:p w:rsidR="00D259E8" w:rsidRPr="00EB4B08" w:rsidRDefault="00D259E8" w:rsidP="00EA6BFA">
      <w:pPr>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Komitemiz, Tasarının yeni 10’uncu madde kurallarına paralel olarak, yerleştirmeye ilişkin itirazların nasıl yapılacağının açıkça belirtilmesi amacıyla “Yerleştirmeye İlişkin İtiraz” yan başlıklı yeni 11’inci maddeyi Tasarıya oybirliğiyle eklemiş ve ondan sonra gelen maddeleri yeniden </w:t>
      </w:r>
      <w:proofErr w:type="spellStart"/>
      <w:r w:rsidRPr="00EB4B08">
        <w:rPr>
          <w:rFonts w:cs="Times New Roman"/>
          <w:sz w:val="24"/>
          <w:szCs w:val="24"/>
          <w:lang w:val="tr-TR"/>
        </w:rPr>
        <w:t>sayılandırmıştır</w:t>
      </w:r>
      <w:proofErr w:type="spellEnd"/>
      <w:r w:rsidRPr="00EB4B08">
        <w:rPr>
          <w:rFonts w:cs="Times New Roman"/>
          <w:sz w:val="24"/>
          <w:szCs w:val="24"/>
          <w:lang w:val="tr-TR"/>
        </w:rPr>
        <w:t>.</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Tasarının izleme ile ilgili kuralları düzenleyen 12’nci maddesinde Komitemiz, herhangi bir karmaşaya mahal vermemek </w:t>
      </w:r>
      <w:proofErr w:type="gramStart"/>
      <w:r w:rsidRPr="00EB4B08">
        <w:rPr>
          <w:rFonts w:cs="Times New Roman"/>
          <w:sz w:val="24"/>
          <w:szCs w:val="24"/>
          <w:lang w:val="tr-TR"/>
        </w:rPr>
        <w:t>amacıyla  maddeyi</w:t>
      </w:r>
      <w:proofErr w:type="gramEnd"/>
      <w:r w:rsidRPr="00EB4B08">
        <w:rPr>
          <w:rFonts w:cs="Times New Roman"/>
          <w:sz w:val="24"/>
          <w:szCs w:val="24"/>
          <w:lang w:val="tr-TR"/>
        </w:rPr>
        <w:t xml:space="preserve"> yasa tekniği açısından üç fıkra altında yeniden düzenlenmiş ve bireyin izlenmesine ilişkin diğer usul ve esasların, bir tüzükle düzenleneceği kuralını getirmiştir. Tasarının 12’nci maddesi, yapılan tüm değişiklik ve teknik düzenlemelerle birlikte oybirliğiyle kabul edilmiştir.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Komitemiz, Tasarının “Aile Eğitimi ve Aile Katılımı” yan başlıklı 13’üncü maddesini, daha açık ve anlaşılır olması amacıyla yeniden kaleme almış ve aile eğitimine ilişkin diğer usul ve esasların bir tüzükle düzenleneceği kuralını yeni (4)’üncü fıkra olarak maddeye </w:t>
      </w:r>
      <w:r w:rsidRPr="00EB4B08">
        <w:rPr>
          <w:rFonts w:cs="Times New Roman"/>
          <w:sz w:val="24"/>
          <w:szCs w:val="24"/>
          <w:lang w:val="tr-TR"/>
        </w:rPr>
        <w:lastRenderedPageBreak/>
        <w:t xml:space="preserve">eklemiştir. Tasarının 13’üncü </w:t>
      </w:r>
      <w:r w:rsidR="00E77236" w:rsidRPr="00EB4B08">
        <w:rPr>
          <w:rFonts w:cs="Times New Roman"/>
          <w:sz w:val="24"/>
          <w:szCs w:val="24"/>
          <w:lang w:val="tr-TR"/>
        </w:rPr>
        <w:t>maddesi, yapılan tüm değişiklik</w:t>
      </w:r>
      <w:r w:rsidRPr="00EB4B08">
        <w:rPr>
          <w:rFonts w:cs="Times New Roman"/>
          <w:sz w:val="24"/>
          <w:szCs w:val="24"/>
          <w:lang w:val="tr-TR"/>
        </w:rPr>
        <w:t xml:space="preserve"> ve teknik düzenlemelerle birlikte oybirliğiyle kabul edilmiştir.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proofErr w:type="gramStart"/>
      <w:r w:rsidRPr="00EB4B08">
        <w:rPr>
          <w:rFonts w:cs="Times New Roman"/>
          <w:sz w:val="24"/>
          <w:szCs w:val="24"/>
          <w:lang w:val="tr-TR"/>
        </w:rPr>
        <w:t>Tasarının “Erken Çocukluk Döneminde Özel Eğitim Hizmetleri” yan başlıklı 14’üncü maddesinde Komitemiz, erken çocukluk dönemindeki özel eğitim hizmetleri ile ilgili kuralların neyi kapsadığının açıkça belirtilmesi ve söz konusu hizmetlerin daha iyi açıklanabilmesi amacıyla mevcut maddeyi yetersiz bularak ayrıntılı bir şekilde yeniden düzenlemiş ve maddeyi yapılan tüm değişiklik ve teknik düzenlemelerle birlikte oybirliğiyle kabul etmiştir.</w:t>
      </w:r>
      <w:proofErr w:type="gramEnd"/>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Tasarının “Okul Öncesi </w:t>
      </w:r>
      <w:proofErr w:type="gramStart"/>
      <w:r w:rsidRPr="00EB4B08">
        <w:rPr>
          <w:rFonts w:cs="Times New Roman"/>
          <w:sz w:val="24"/>
          <w:szCs w:val="24"/>
          <w:lang w:val="tr-TR"/>
        </w:rPr>
        <w:t>Döneminde  Özel</w:t>
      </w:r>
      <w:proofErr w:type="gramEnd"/>
      <w:r w:rsidRPr="00EB4B08">
        <w:rPr>
          <w:rFonts w:cs="Times New Roman"/>
          <w:sz w:val="24"/>
          <w:szCs w:val="24"/>
          <w:lang w:val="tr-TR"/>
        </w:rPr>
        <w:t xml:space="preserve"> Eğitim Hizmetleri” yan başlıklı 15’inci maddesinde Komitemiz, okul öncesi çocukluk dönemindeki özel eğitim hizmetlerini  ayrıntılı bir şekilde düzenlemek amacıyla maddeyi yasa tekniği açısından dört fıkra altında yeniden düzenlemiş ve okul öncesi döneminde özel eğitim hizmetlerine ilişkin diğer usul ve esasların, bir tüzükle düzenleneceği kuralını getirmiştir. Tasarının 15’inci </w:t>
      </w:r>
      <w:r w:rsidR="00E77236" w:rsidRPr="00EB4B08">
        <w:rPr>
          <w:rFonts w:cs="Times New Roman"/>
          <w:sz w:val="24"/>
          <w:szCs w:val="24"/>
          <w:lang w:val="tr-TR"/>
        </w:rPr>
        <w:t>maddesi, yapılan tüm değişiklik</w:t>
      </w:r>
      <w:r w:rsidRPr="00EB4B08">
        <w:rPr>
          <w:rFonts w:cs="Times New Roman"/>
          <w:sz w:val="24"/>
          <w:szCs w:val="24"/>
          <w:lang w:val="tr-TR"/>
        </w:rPr>
        <w:t xml:space="preserve"> ve teknik düzenlemelerle birlikte oybirliğiyle kabul edilmiştir.</w:t>
      </w:r>
    </w:p>
    <w:p w:rsidR="00D259E8" w:rsidRPr="00EB4B08" w:rsidRDefault="00D259E8" w:rsidP="00D259E8">
      <w:pPr>
        <w:ind w:firstLine="708"/>
        <w:rPr>
          <w:rFonts w:cs="Times New Roman"/>
          <w:sz w:val="24"/>
          <w:szCs w:val="24"/>
          <w:lang w:val="tr-TR"/>
        </w:rPr>
      </w:pPr>
    </w:p>
    <w:p w:rsidR="00D259E8" w:rsidRPr="00EB4B08" w:rsidRDefault="00E77236" w:rsidP="00D259E8">
      <w:pPr>
        <w:ind w:firstLine="708"/>
        <w:rPr>
          <w:rFonts w:cs="Times New Roman"/>
          <w:sz w:val="24"/>
          <w:szCs w:val="24"/>
          <w:lang w:val="tr-TR"/>
        </w:rPr>
      </w:pPr>
      <w:proofErr w:type="gramStart"/>
      <w:r w:rsidRPr="00EB4B08">
        <w:rPr>
          <w:rFonts w:cs="Times New Roman"/>
          <w:sz w:val="24"/>
          <w:szCs w:val="24"/>
          <w:lang w:val="tr-TR"/>
        </w:rPr>
        <w:t>Tasarının “İlköğretimde</w:t>
      </w:r>
      <w:r w:rsidR="00D259E8" w:rsidRPr="00EB4B08">
        <w:rPr>
          <w:rFonts w:cs="Times New Roman"/>
          <w:sz w:val="24"/>
          <w:szCs w:val="24"/>
          <w:lang w:val="tr-TR"/>
        </w:rPr>
        <w:t xml:space="preserve"> Özel Eğitim Hizmetleri” yan başlıklı 16’ncı maddesinde Komitemiz, maddeyi daha açık ve anlaşılır olması amacıyla yeniden kaleme almış ve ilköğretimde akranlarına göre daha yavaş gelişim gösteren ya da akademik olarak zamana ihtiyacı olduğu düşünülen bireyler için sınıf tekrarı hak</w:t>
      </w:r>
      <w:r w:rsidRPr="00EB4B08">
        <w:rPr>
          <w:rFonts w:cs="Times New Roman"/>
          <w:sz w:val="24"/>
          <w:szCs w:val="24"/>
          <w:lang w:val="tr-TR"/>
        </w:rPr>
        <w:t xml:space="preserve">kı ile ilgili düzenlemeleri ve </w:t>
      </w:r>
      <w:r w:rsidR="00D259E8" w:rsidRPr="00EB4B08">
        <w:rPr>
          <w:rFonts w:cs="Times New Roman"/>
          <w:sz w:val="24"/>
          <w:szCs w:val="24"/>
          <w:lang w:val="tr-TR"/>
        </w:rPr>
        <w:t xml:space="preserve">ilköğretimdeki özel eğitim hizmetlerine ilişkin diğer usul ve esasların, bir tüzükle düzenleneceği kuralını getirmiştir. </w:t>
      </w:r>
      <w:proofErr w:type="gramEnd"/>
      <w:r w:rsidR="00D259E8" w:rsidRPr="00EB4B08">
        <w:rPr>
          <w:rFonts w:cs="Times New Roman"/>
          <w:sz w:val="24"/>
          <w:szCs w:val="24"/>
          <w:lang w:val="tr-TR"/>
        </w:rPr>
        <w:t>Tasarının 16’ncı maddesi, yapılan tüm değişiklik ve teknik düzenlemelerle birlikte oybirliğiyle kabul edilmiştir.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Komitemiz, Tasarının “Ortaöğretimde Özel Eğitim Hizmetleri” yan başlıklı 17’nci maddesindeki ortaöğretimde öğrenim gören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eğitimi için mevcut kuralı yetersiz bularak, dört fıkra olarak ayrıntılı bir şekilde yeniden düzenlemiş ve ortaöğretimde özel eğitim hizmetlerine ilişkin diğer usul ve esasların, bir tüzükle düzenleneceği kuralını getirmiştir. Tasarının 17’nci </w:t>
      </w:r>
      <w:r w:rsidR="00E77236" w:rsidRPr="00EB4B08">
        <w:rPr>
          <w:rFonts w:cs="Times New Roman"/>
          <w:sz w:val="24"/>
          <w:szCs w:val="24"/>
          <w:lang w:val="tr-TR"/>
        </w:rPr>
        <w:t>maddesi, yapılan tüm değişiklik</w:t>
      </w:r>
      <w:r w:rsidRPr="00EB4B08">
        <w:rPr>
          <w:rFonts w:cs="Times New Roman"/>
          <w:sz w:val="24"/>
          <w:szCs w:val="24"/>
          <w:lang w:val="tr-TR"/>
        </w:rPr>
        <w:t xml:space="preserve"> ve teknik düzenlemelerle birlikte oybirliğiyle kabul edilmiştir.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Tasarının “Yüksek Öğrenimde Özel Eğitim Hizmetleri” yan başlıklı 18’inci maddesi yapılan teknik düzenlemelerle birlikte oybirliğiyle kabul edilmiştir.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proofErr w:type="gramStart"/>
      <w:r w:rsidRPr="00EB4B08">
        <w:rPr>
          <w:rFonts w:cs="Times New Roman"/>
          <w:sz w:val="24"/>
          <w:szCs w:val="24"/>
          <w:lang w:val="tr-TR"/>
        </w:rPr>
        <w:t xml:space="preserve">Komitemiz, Tasarının “Yaygın Eğitimde Özel Eğitim Hizmetleri” yan başlıklı 19’uncu maddesini, daha açık ve anlaşılır olması amacıyla yeniden kaleme almış ve yaygın eğitim programlarının “İlköğretim Dairesi ve Mesleki Teknik Öğretim Dairesi” işbirliği ile düzenleneceği kuralını ekleyerek, yasa tekniği açısından iki fıkra olarak yeniden düzenlemiş ve yaygın eğitimde özel eğitim hizmetlerine ilişkin diğer usul ve esasların, bir tüzükle düzenleneceği kuralını getirmiştir. </w:t>
      </w:r>
      <w:proofErr w:type="gramEnd"/>
      <w:r w:rsidRPr="00EB4B08">
        <w:rPr>
          <w:rFonts w:cs="Times New Roman"/>
          <w:sz w:val="24"/>
          <w:szCs w:val="24"/>
          <w:lang w:val="tr-TR"/>
        </w:rPr>
        <w:t xml:space="preserve">Tasarının 19’uncu </w:t>
      </w:r>
      <w:r w:rsidR="001C6B72" w:rsidRPr="00EB4B08">
        <w:rPr>
          <w:rFonts w:cs="Times New Roman"/>
          <w:sz w:val="24"/>
          <w:szCs w:val="24"/>
          <w:lang w:val="tr-TR"/>
        </w:rPr>
        <w:t>maddesi, yapılan tüm değişikli</w:t>
      </w:r>
      <w:r w:rsidRPr="00EB4B08">
        <w:rPr>
          <w:rFonts w:cs="Times New Roman"/>
          <w:sz w:val="24"/>
          <w:szCs w:val="24"/>
          <w:lang w:val="tr-TR"/>
        </w:rPr>
        <w:t xml:space="preserve"> ve teknik düzenlemelerle birlikte oybirliğiyle kabul edilmiştir.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Tasarının “Üstün Yetenekli, Üstün </w:t>
      </w:r>
      <w:proofErr w:type="gramStart"/>
      <w:r w:rsidRPr="00EB4B08">
        <w:rPr>
          <w:rFonts w:cs="Times New Roman"/>
          <w:sz w:val="24"/>
          <w:szCs w:val="24"/>
          <w:lang w:val="tr-TR"/>
        </w:rPr>
        <w:t>Zekalı</w:t>
      </w:r>
      <w:proofErr w:type="gramEnd"/>
      <w:r w:rsidRPr="00EB4B08">
        <w:rPr>
          <w:rFonts w:cs="Times New Roman"/>
          <w:sz w:val="24"/>
          <w:szCs w:val="24"/>
          <w:lang w:val="tr-TR"/>
        </w:rPr>
        <w:t xml:space="preserve"> Bireyler ve Eğitimi” yan başlıklı 20’nci maddesinde Komitemiz, maddeyi yasa tekniği açısından iki fıkra olarak yeniden düzenlemiş ve özel yetenekli ve üstün zekalı bireylerin, eğitimlerinin destekleneceği yer olan kaynak oda destek eğitimi sağlanacağıyla ilgili kuralları maddeye eklemiştir. Ayrıca özel yetenekli ve üstün zekâlı bireylerin eğitimine ilişkin diğer usul ve esasların, bir tüzükle düzenleneceği kuralını getirerek, maddenin </w:t>
      </w:r>
      <w:proofErr w:type="spellStart"/>
      <w:r w:rsidRPr="00EB4B08">
        <w:rPr>
          <w:rFonts w:cs="Times New Roman"/>
          <w:sz w:val="24"/>
          <w:szCs w:val="24"/>
          <w:lang w:val="tr-TR"/>
        </w:rPr>
        <w:t>yanbaşlığını</w:t>
      </w:r>
      <w:proofErr w:type="spellEnd"/>
      <w:r w:rsidRPr="00EB4B08">
        <w:rPr>
          <w:rFonts w:cs="Times New Roman"/>
          <w:sz w:val="24"/>
          <w:szCs w:val="24"/>
          <w:lang w:val="tr-TR"/>
        </w:rPr>
        <w:t xml:space="preserve"> da yapılan değişikliğe paralel olarak değiştirmiştir. </w:t>
      </w:r>
      <w:r w:rsidRPr="00EB4B08">
        <w:rPr>
          <w:rFonts w:cs="Times New Roman"/>
          <w:sz w:val="24"/>
          <w:szCs w:val="24"/>
          <w:lang w:val="tr-TR"/>
        </w:rPr>
        <w:lastRenderedPageBreak/>
        <w:t xml:space="preserve">Tasarının 20’nci maddesi, yapılan tüm değişiklik ve teknik düzenlemelerle birlikte oybirliğiyle kabul edilmiştir.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Komitemiz Tasarının eğitim ortamları ile ilgili kuralları düzenleyen 21’nci maddesini, yetersiz bularak daha açık ve anlaşılır olması gerekçesiyle yeniden kaleme almış ve maddeyi iki fıkra olarak yeniden düzenlemiş ve eğitim ortamlarına ilişkin diğer usul ve esasların, bir tüzükle düzenleneceği kuralını eklemiştir. Tasarının 21’inci mad</w:t>
      </w:r>
      <w:r w:rsidR="001C6B72" w:rsidRPr="00EB4B08">
        <w:rPr>
          <w:rFonts w:cs="Times New Roman"/>
          <w:sz w:val="24"/>
          <w:szCs w:val="24"/>
          <w:lang w:val="tr-TR"/>
        </w:rPr>
        <w:t>desi, yapılan tüm değişiklik</w:t>
      </w:r>
      <w:r w:rsidRPr="00EB4B08">
        <w:rPr>
          <w:rFonts w:cs="Times New Roman"/>
          <w:sz w:val="24"/>
          <w:szCs w:val="24"/>
          <w:lang w:val="tr-TR"/>
        </w:rPr>
        <w:t xml:space="preserve"> ve teknik düzenlemelerle birlikte oybirliğiyle kabul edilmiştir.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Komitemiz, Tasarının “Özel Eğitim Okulu Açma” yan başlıklı 22’nci maddesini, Komitemiz, maddede yer alan mevcut kuralların başka bir yasa altında düzenlenmiş olduğu gerekçesiyle Tasarıdan oybirliğiyle çıkarmış ve ondan sonra gelen maddeleri de yeniden </w:t>
      </w:r>
      <w:proofErr w:type="spellStart"/>
      <w:r w:rsidRPr="00EB4B08">
        <w:rPr>
          <w:rFonts w:cs="Times New Roman"/>
          <w:sz w:val="24"/>
          <w:szCs w:val="24"/>
          <w:lang w:val="tr-TR"/>
        </w:rPr>
        <w:t>sayılandırmıştır</w:t>
      </w:r>
      <w:proofErr w:type="spellEnd"/>
      <w:r w:rsidRPr="00EB4B08">
        <w:rPr>
          <w:rFonts w:cs="Times New Roman"/>
          <w:sz w:val="24"/>
          <w:szCs w:val="24"/>
          <w:lang w:val="tr-TR"/>
        </w:rPr>
        <w:t>.</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Tasarının “Kaynaştırma Uygulamaları Yoluyla Eğitim” yan başlıklı eski 23’üncü, yeni 22’nci maddesinde Komitemiz, mevcut kuralı yetersiz bularak maddeyi yasa tekniği açısından beş fıkra altında ayrıntılı olarak yeniden düzenlemiş ve aşağıdaki düzenlemeleri yapmıştır:</w:t>
      </w:r>
    </w:p>
    <w:p w:rsidR="00D259E8" w:rsidRPr="00EB4B08" w:rsidRDefault="00D259E8" w:rsidP="00D259E8">
      <w:pPr>
        <w:pStyle w:val="ListeParagraf"/>
        <w:numPr>
          <w:ilvl w:val="0"/>
          <w:numId w:val="4"/>
        </w:numPr>
        <w:spacing w:after="0" w:line="240" w:lineRule="auto"/>
        <w:jc w:val="both"/>
        <w:rPr>
          <w:rFonts w:ascii="Times New Roman" w:hAnsi="Times New Roman" w:cs="Times New Roman"/>
          <w:sz w:val="24"/>
          <w:szCs w:val="24"/>
        </w:rPr>
      </w:pPr>
      <w:r w:rsidRPr="00EB4B08">
        <w:rPr>
          <w:rFonts w:ascii="Times New Roman" w:hAnsi="Times New Roman" w:cs="Times New Roman"/>
          <w:sz w:val="24"/>
          <w:szCs w:val="24"/>
        </w:rPr>
        <w:t>Kaynaştırma uygulamaları yoluyla eğitimin nasıl yapılacağını açıkça belirterek, Bireyselleşmiş Eğitim Programı (BEP)’</w:t>
      </w:r>
      <w:proofErr w:type="spellStart"/>
      <w:r w:rsidRPr="00EB4B08">
        <w:rPr>
          <w:rFonts w:ascii="Times New Roman" w:hAnsi="Times New Roman" w:cs="Times New Roman"/>
          <w:sz w:val="24"/>
          <w:szCs w:val="24"/>
        </w:rPr>
        <w:t>na</w:t>
      </w:r>
      <w:proofErr w:type="spellEnd"/>
      <w:r w:rsidRPr="00EB4B08">
        <w:rPr>
          <w:rFonts w:ascii="Times New Roman" w:hAnsi="Times New Roman" w:cs="Times New Roman"/>
          <w:sz w:val="24"/>
          <w:szCs w:val="24"/>
        </w:rPr>
        <w:t xml:space="preserve"> ilişkin kuralları, kaynak oda (destek eğitim odası) kurallarını, kaynak odaların açılması ve kaynak odaların işleyişinin nasıl olacağı ile ilgili kuralları eklemiş ve kaynaştırma/bütünleştirme yoluyla eğitime ilişkin diğer usul ve esasların, bir tüzükle düzenleneceği kuralını eklemiştir. </w:t>
      </w:r>
    </w:p>
    <w:p w:rsidR="00D259E8" w:rsidRPr="00EB4B08" w:rsidRDefault="00D259E8" w:rsidP="00D259E8">
      <w:pPr>
        <w:pStyle w:val="ListeParagraf"/>
        <w:numPr>
          <w:ilvl w:val="0"/>
          <w:numId w:val="4"/>
        </w:numPr>
        <w:spacing w:after="0" w:line="240" w:lineRule="auto"/>
        <w:jc w:val="both"/>
        <w:rPr>
          <w:rFonts w:ascii="Times New Roman" w:hAnsi="Times New Roman" w:cs="Times New Roman"/>
          <w:sz w:val="24"/>
          <w:szCs w:val="24"/>
        </w:rPr>
      </w:pPr>
      <w:r w:rsidRPr="00EB4B08">
        <w:rPr>
          <w:rFonts w:ascii="Times New Roman" w:hAnsi="Times New Roman" w:cs="Times New Roman"/>
          <w:sz w:val="24"/>
          <w:szCs w:val="24"/>
        </w:rPr>
        <w:t xml:space="preserve">Maddenin </w:t>
      </w:r>
      <w:proofErr w:type="spellStart"/>
      <w:r w:rsidRPr="00EB4B08">
        <w:rPr>
          <w:rFonts w:ascii="Times New Roman" w:hAnsi="Times New Roman" w:cs="Times New Roman"/>
          <w:sz w:val="24"/>
          <w:szCs w:val="24"/>
        </w:rPr>
        <w:t>yanbaşlığına</w:t>
      </w:r>
      <w:proofErr w:type="spellEnd"/>
      <w:r w:rsidRPr="00EB4B08">
        <w:rPr>
          <w:rFonts w:ascii="Times New Roman" w:hAnsi="Times New Roman" w:cs="Times New Roman"/>
          <w:sz w:val="24"/>
          <w:szCs w:val="24"/>
        </w:rPr>
        <w:t xml:space="preserve"> da daha uygun olacağı gerekçesiyle “Kaynaştırma” sözcüğünden hemen sonra “/Bütünleştirme” sözcüğünü eklemiş ve maddede geçen tüm “kaynaştırma” sözcüklerinde de aynı değişikliği yapmıştır. </w:t>
      </w:r>
    </w:p>
    <w:p w:rsidR="00D259E8" w:rsidRPr="00EB4B08" w:rsidRDefault="00D259E8" w:rsidP="00D259E8">
      <w:pPr>
        <w:ind w:left="360"/>
        <w:rPr>
          <w:rFonts w:cs="Times New Roman"/>
          <w:sz w:val="24"/>
          <w:szCs w:val="24"/>
          <w:lang w:val="tr-TR"/>
        </w:rPr>
      </w:pPr>
      <w:r w:rsidRPr="00EB4B08">
        <w:rPr>
          <w:rFonts w:cs="Times New Roman"/>
          <w:sz w:val="24"/>
          <w:szCs w:val="24"/>
          <w:lang w:val="tr-TR"/>
        </w:rPr>
        <w:t>Tasarının yeni 22’nci ma</w:t>
      </w:r>
      <w:r w:rsidR="001C6B72" w:rsidRPr="00EB4B08">
        <w:rPr>
          <w:rFonts w:cs="Times New Roman"/>
          <w:sz w:val="24"/>
          <w:szCs w:val="24"/>
          <w:lang w:val="tr-TR"/>
        </w:rPr>
        <w:t>ddesi, yapılan tüm değişiklik</w:t>
      </w:r>
      <w:r w:rsidRPr="00EB4B08">
        <w:rPr>
          <w:rFonts w:cs="Times New Roman"/>
          <w:sz w:val="24"/>
          <w:szCs w:val="24"/>
          <w:lang w:val="tr-TR"/>
        </w:rPr>
        <w:t xml:space="preserve"> ve teknik düzenlemelerle birlikte oybirliğiyle kabul edilmiştir.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Komitemiz, sehven eksik bırakıldığı gerekçesiyle “Kaynak Oda (Destek Eğitim Odası)’</w:t>
      </w:r>
      <w:proofErr w:type="spellStart"/>
      <w:r w:rsidRPr="00EB4B08">
        <w:rPr>
          <w:rFonts w:cs="Times New Roman"/>
          <w:sz w:val="24"/>
          <w:szCs w:val="24"/>
          <w:lang w:val="tr-TR"/>
        </w:rPr>
        <w:t>na</w:t>
      </w:r>
      <w:proofErr w:type="spellEnd"/>
      <w:r w:rsidRPr="00EB4B08">
        <w:rPr>
          <w:rFonts w:cs="Times New Roman"/>
          <w:sz w:val="24"/>
          <w:szCs w:val="24"/>
          <w:lang w:val="tr-TR"/>
        </w:rPr>
        <w:t xml:space="preserve"> İlişkin Kurallar” yan başlıklı yeni 23’üncü maddeyi Tasarıya oybirliğiyle eklemiş ve ondan sonra gelen maddeleri yeniden </w:t>
      </w:r>
      <w:proofErr w:type="spellStart"/>
      <w:r w:rsidRPr="00EB4B08">
        <w:rPr>
          <w:rFonts w:cs="Times New Roman"/>
          <w:sz w:val="24"/>
          <w:szCs w:val="24"/>
          <w:lang w:val="tr-TR"/>
        </w:rPr>
        <w:t>sayılandırmıştır</w:t>
      </w:r>
      <w:proofErr w:type="spellEnd"/>
      <w:r w:rsidRPr="00EB4B08">
        <w:rPr>
          <w:rFonts w:cs="Times New Roman"/>
          <w:sz w:val="24"/>
          <w:szCs w:val="24"/>
          <w:lang w:val="tr-TR"/>
        </w:rPr>
        <w:t>.</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Tasarının evde özel eğitim hizmetleri ile ilgili kuralları düzenleyen 24’üncü maddesinde Komitemiz,  maddeyi yasa tekniği açısından</w:t>
      </w:r>
      <w:r w:rsidR="001C6B72" w:rsidRPr="00EB4B08">
        <w:rPr>
          <w:rFonts w:cs="Times New Roman"/>
          <w:sz w:val="24"/>
          <w:szCs w:val="24"/>
          <w:lang w:val="tr-TR"/>
        </w:rPr>
        <w:t xml:space="preserve"> iki fıkra olarak düzenlemiş ve</w:t>
      </w:r>
      <w:r w:rsidRPr="00EB4B08">
        <w:rPr>
          <w:rFonts w:cs="Times New Roman"/>
          <w:sz w:val="24"/>
          <w:szCs w:val="24"/>
          <w:lang w:val="tr-TR"/>
        </w:rPr>
        <w:t xml:space="preserve"> evde uygulanacak özel eğitim hizmetlerine ilişkin diğer usul ve esasların, bir tüzükle düzenleneceği kuralını maddeye yeni (2)’</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 olarak eklemiştir. Yapılan bu değişikliklere paralel olarak da maddenin </w:t>
      </w:r>
      <w:proofErr w:type="spellStart"/>
      <w:r w:rsidRPr="00EB4B08">
        <w:rPr>
          <w:rFonts w:cs="Times New Roman"/>
          <w:sz w:val="24"/>
          <w:szCs w:val="24"/>
          <w:lang w:val="tr-TR"/>
        </w:rPr>
        <w:t>yanbaşlığını</w:t>
      </w:r>
      <w:proofErr w:type="spellEnd"/>
      <w:r w:rsidRPr="00EB4B08">
        <w:rPr>
          <w:rFonts w:cs="Times New Roman"/>
          <w:sz w:val="24"/>
          <w:szCs w:val="24"/>
          <w:lang w:val="tr-TR"/>
        </w:rPr>
        <w:t xml:space="preserve"> da “Evde Uygulanacak Özel Eğitim Hizmetlerine İlişkin Kurallar” şeklinde değiştirmiş ve maddeyi yapılan tüm değişiklik ve teknik düzenlemelerle birlikte oybirliğiyle kabul etmiştir.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proofErr w:type="gramStart"/>
      <w:r w:rsidRPr="00EB4B08">
        <w:rPr>
          <w:rFonts w:cs="Times New Roman"/>
          <w:sz w:val="24"/>
          <w:szCs w:val="24"/>
          <w:lang w:val="tr-TR"/>
        </w:rPr>
        <w:t>Tasarının sağlık kuruluşlarında yatarak tedavi gören bireyler için sağlanan eğitim ile ilgili kuralları düzenleyen 25’inci maddesinde Komitemiz, maddeyi yasa tekniği açısından iki fıkra olarak düzenlemiş ve sağlık kuruluşlarında uygulanacak özel eğitim hizmetlerine ilişkin diğer usul ve esasların, bir tüzükle düzenleneceği kuralını maddeye yeni (2)’</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 olarak eklemiş ve maddenin </w:t>
      </w:r>
      <w:proofErr w:type="spellStart"/>
      <w:r w:rsidRPr="00EB4B08">
        <w:rPr>
          <w:rFonts w:cs="Times New Roman"/>
          <w:sz w:val="24"/>
          <w:szCs w:val="24"/>
          <w:lang w:val="tr-TR"/>
        </w:rPr>
        <w:t>yanbaşlığını</w:t>
      </w:r>
      <w:proofErr w:type="spellEnd"/>
      <w:r w:rsidRPr="00EB4B08">
        <w:rPr>
          <w:rFonts w:cs="Times New Roman"/>
          <w:sz w:val="24"/>
          <w:szCs w:val="24"/>
          <w:lang w:val="tr-TR"/>
        </w:rPr>
        <w:t xml:space="preserve"> da “Sağlık Kuruluşlarında Uygulanacak Yatarak Tedavi Gören Bireyler İçin Sağlanan Eğitime İlişkin Kurallar” şeklinde değiştirmiştir. </w:t>
      </w:r>
      <w:proofErr w:type="gramEnd"/>
      <w:r w:rsidRPr="00EB4B08">
        <w:rPr>
          <w:rFonts w:cs="Times New Roman"/>
          <w:sz w:val="24"/>
          <w:szCs w:val="24"/>
          <w:lang w:val="tr-TR"/>
        </w:rPr>
        <w:t xml:space="preserve">Tasarının 25’inci maddesi, yapılan tüm değişiklik ve teknik düzenlemelerle birlikte oybirliğiyle kabul edilmiştir.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lastRenderedPageBreak/>
        <w:t xml:space="preserve">Komitemiz, Tasarının eğitim programları ile ilgili kuralları düzenleyen 26’ncı maddesinde, üç fıkra olarak öngörülen kuralları, eğitim programlarının kademelere göre nasıl olacağının </w:t>
      </w:r>
      <w:proofErr w:type="gramStart"/>
      <w:r w:rsidRPr="00EB4B08">
        <w:rPr>
          <w:rFonts w:cs="Times New Roman"/>
          <w:sz w:val="24"/>
          <w:szCs w:val="24"/>
          <w:lang w:val="tr-TR"/>
        </w:rPr>
        <w:t>ve  her</w:t>
      </w:r>
      <w:proofErr w:type="gramEnd"/>
      <w:r w:rsidRPr="00EB4B08">
        <w:rPr>
          <w:rFonts w:cs="Times New Roman"/>
          <w:sz w:val="24"/>
          <w:szCs w:val="24"/>
          <w:lang w:val="tr-TR"/>
        </w:rPr>
        <w:t xml:space="preserve"> eğitim kademesinin uygulamalarının farklılıklar gösterdiği gerekçesiyle daha açık ve anlaşılır olması amacıyla iki fıkra altında yeniden düzenlemiş ve maddenin </w:t>
      </w:r>
      <w:proofErr w:type="spellStart"/>
      <w:r w:rsidRPr="00EB4B08">
        <w:rPr>
          <w:rFonts w:cs="Times New Roman"/>
          <w:sz w:val="24"/>
          <w:szCs w:val="24"/>
          <w:lang w:val="tr-TR"/>
        </w:rPr>
        <w:t>yanbaşlığını</w:t>
      </w:r>
      <w:proofErr w:type="spellEnd"/>
      <w:r w:rsidRPr="00EB4B08">
        <w:rPr>
          <w:rFonts w:cs="Times New Roman"/>
          <w:sz w:val="24"/>
          <w:szCs w:val="24"/>
          <w:lang w:val="tr-TR"/>
        </w:rPr>
        <w:t xml:space="preserve"> da “Eğitim Programlarına İlişkin Kurallar” olarak değiştirmiştir. Tasarının 26’ncı maddesi, yapılan tüm değişiklik ve teknik düzenlemelerle birlikte oybirliğiyle kabul edilmiştir.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proofErr w:type="gramStart"/>
      <w:r w:rsidRPr="00EB4B08">
        <w:rPr>
          <w:rFonts w:cs="Times New Roman"/>
          <w:sz w:val="24"/>
          <w:szCs w:val="24"/>
          <w:lang w:val="tr-TR"/>
        </w:rPr>
        <w:t xml:space="preserve">Komitemiz Tasarıya, sehven eksik bırakıldığı gerekçesiyle, bireyselleştirilmiş eğitim programlarının içeriğinin eklenmesi,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eğitimlerinin temel taşlarından biri olan bu programın nasıl olacağının ayrıntılı olarak belirtilmesi, Bireyselleştirilmiş Eğitim Programı (BEP)’in her okulun kendi içerisinde oluşturacağı “Bireyselleştirilmiş Eğitim Programı (BEP) Geliştirme Ekibi” tarafından hazırlanacağı ve bu ekibin kimlerden oluşacağı ile ilgili kuralları içeren “Bireyselleştirilmiş Eğitim Programı (BEP)” yan başlıklı yeni 27’nci maddeyi Tasarıya oybirliğiyle eklemiş ve ondan sonra gelen maddeleri yeniden </w:t>
      </w:r>
      <w:proofErr w:type="spellStart"/>
      <w:r w:rsidRPr="00EB4B08">
        <w:rPr>
          <w:rFonts w:cs="Times New Roman"/>
          <w:sz w:val="24"/>
          <w:szCs w:val="24"/>
          <w:lang w:val="tr-TR"/>
        </w:rPr>
        <w:t>sayılandırmıştır</w:t>
      </w:r>
      <w:proofErr w:type="spellEnd"/>
      <w:r w:rsidRPr="00EB4B08">
        <w:rPr>
          <w:rFonts w:cs="Times New Roman"/>
          <w:sz w:val="24"/>
          <w:szCs w:val="24"/>
          <w:lang w:val="tr-TR"/>
        </w:rPr>
        <w:t>.</w:t>
      </w:r>
      <w:proofErr w:type="gramEnd"/>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proofErr w:type="gramStart"/>
      <w:r w:rsidRPr="00EB4B08">
        <w:rPr>
          <w:rFonts w:cs="Times New Roman"/>
          <w:sz w:val="24"/>
          <w:szCs w:val="24"/>
          <w:lang w:val="tr-TR"/>
        </w:rPr>
        <w:t xml:space="preserve">Tasarının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öğrencilerin başarılarının değerlendirilmesi ile ilgili kuralları düzenleyen eski 27’nci, yeni 28’inci maddesinde Komitemiz, maddede yer alan mevcut kuralı yetersiz bularak maddeyi daha açık ve anlaşılır olması amacıyla iki fıkra altında yeniden düzenlemiş ve maddenin </w:t>
      </w:r>
      <w:proofErr w:type="spellStart"/>
      <w:r w:rsidRPr="00EB4B08">
        <w:rPr>
          <w:rFonts w:cs="Times New Roman"/>
          <w:sz w:val="24"/>
          <w:szCs w:val="24"/>
          <w:lang w:val="tr-TR"/>
        </w:rPr>
        <w:t>yanbaşlığında</w:t>
      </w:r>
      <w:proofErr w:type="spellEnd"/>
      <w:r w:rsidRPr="00EB4B08">
        <w:rPr>
          <w:rFonts w:cs="Times New Roman"/>
          <w:sz w:val="24"/>
          <w:szCs w:val="24"/>
          <w:lang w:val="tr-TR"/>
        </w:rPr>
        <w:t xml:space="preserve"> yer alan “öğrencilerin” sözcüğünü Tasarının bütününde yapılan değişikliklere paralel olarak “bireylerin” sözcüğü olarak değiştirmiştir. </w:t>
      </w:r>
      <w:proofErr w:type="gramEnd"/>
      <w:r w:rsidRPr="00EB4B08">
        <w:rPr>
          <w:rFonts w:cs="Times New Roman"/>
          <w:sz w:val="24"/>
          <w:szCs w:val="24"/>
          <w:lang w:val="tr-TR"/>
        </w:rPr>
        <w:t xml:space="preserve">Tasarının yeni 28’inci maddesi, yapılan tüm değişiklik ve teknik düzenlemelerle birlikte oybirliğiyle kabul edilmiştir.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Komitemiz, Tasarının “Özel Eğitim Araçları” yan başlıklı eski 28’inci ve “Personel” yan başlıklı eski 29’uncu maddelerini içerikleri bakımından birbirleriyle ilişkilendirerek, daha anlaşılır olması amacıyla “Personel ve Eğitim Araçları” yan başlıklı Tasarının yeni 29’uncu maddesi altında yeniden düzenlemiş ve maddeyi yapılan tüm değişiklik ve teknik düzenlemelerle birlikte oybirliğiyle kabul edilmiştir.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Tasarının “Koordinasyon” yan başlıklı 30’uncu maddesi, Bakanlı</w:t>
      </w:r>
      <w:r w:rsidR="00672C43">
        <w:rPr>
          <w:rFonts w:cs="Times New Roman"/>
          <w:sz w:val="24"/>
          <w:szCs w:val="24"/>
          <w:lang w:val="tr-TR"/>
        </w:rPr>
        <w:t xml:space="preserve">ğın işleyişinde Müsteşarın </w:t>
      </w:r>
      <w:proofErr w:type="gramStart"/>
      <w:r w:rsidR="00672C43">
        <w:rPr>
          <w:rFonts w:cs="Times New Roman"/>
          <w:sz w:val="24"/>
          <w:szCs w:val="24"/>
          <w:lang w:val="tr-TR"/>
        </w:rPr>
        <w:t>hali</w:t>
      </w:r>
      <w:r w:rsidRPr="00EB4B08">
        <w:rPr>
          <w:rFonts w:cs="Times New Roman"/>
          <w:sz w:val="24"/>
          <w:szCs w:val="24"/>
          <w:lang w:val="tr-TR"/>
        </w:rPr>
        <w:t>hazırda</w:t>
      </w:r>
      <w:proofErr w:type="gramEnd"/>
      <w:r w:rsidRPr="00EB4B08">
        <w:rPr>
          <w:rFonts w:cs="Times New Roman"/>
          <w:sz w:val="24"/>
          <w:szCs w:val="24"/>
          <w:lang w:val="tr-TR"/>
        </w:rPr>
        <w:t xml:space="preserve"> yürüttüğü görev olduğu gerekçesiyle Tasarıdan oybirliğiyle çıkarılmış ve bu değişikliğe paralel olarak da “Koordinasyon” sözcüğü, “ALTINCI </w:t>
      </w:r>
      <w:proofErr w:type="spellStart"/>
      <w:r w:rsidRPr="00EB4B08">
        <w:rPr>
          <w:rFonts w:cs="Times New Roman"/>
          <w:sz w:val="24"/>
          <w:szCs w:val="24"/>
          <w:lang w:val="tr-TR"/>
        </w:rPr>
        <w:t>KISIM”’dan</w:t>
      </w:r>
      <w:proofErr w:type="spellEnd"/>
      <w:r w:rsidRPr="00EB4B08">
        <w:rPr>
          <w:rFonts w:cs="Times New Roman"/>
          <w:sz w:val="24"/>
          <w:szCs w:val="24"/>
          <w:lang w:val="tr-TR"/>
        </w:rPr>
        <w:t xml:space="preserve"> da çıkarılarak ondan sonra gelen maddeler de yeniden </w:t>
      </w:r>
      <w:proofErr w:type="spellStart"/>
      <w:r w:rsidRPr="00EB4B08">
        <w:rPr>
          <w:rFonts w:cs="Times New Roman"/>
          <w:sz w:val="24"/>
          <w:szCs w:val="24"/>
          <w:lang w:val="tr-TR"/>
        </w:rPr>
        <w:t>sayılandırılmıştır</w:t>
      </w:r>
      <w:proofErr w:type="spellEnd"/>
      <w:r w:rsidRPr="00EB4B08">
        <w:rPr>
          <w:rFonts w:cs="Times New Roman"/>
          <w:sz w:val="24"/>
          <w:szCs w:val="24"/>
          <w:lang w:val="tr-TR"/>
        </w:rPr>
        <w:t>.</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Komitemiz, Tasarının “Denetleme ve Değerlendirme” yan başlıklı eski 31’inci, yeni 30’uncu maddesinin (2)’</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fıkrasını gereksiz bularak maddeden çıkarmış ve maddeyi yasa tekniği açısından yeniden düzenlemiştir. Tasarının yeni 30’uncu maddesi, yapılan tüm değişiklik ve teknik düzenlemelerle birlikte oybirliğiyle kabul edilmiştir.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Tasarının “Özel Eğitim Hizmetleri Üst Kurulu” yan başlıklı eski 32’nci, yeni 31’inci maddesinde Komitemiz, Kurulun oluşumu ile ilgili kuralların daha ayrıntılı olarak düzenlenmesi amacıyla maddeyi ayrıntılı olarak yeniden kaleme almış ve Tasarının “Tefsir” yan başlıklı 2’nci maddesinde yapılan değişikliklere paralel olarak da maddenin </w:t>
      </w:r>
      <w:proofErr w:type="spellStart"/>
      <w:r w:rsidRPr="00EB4B08">
        <w:rPr>
          <w:rFonts w:cs="Times New Roman"/>
          <w:sz w:val="24"/>
          <w:szCs w:val="24"/>
          <w:lang w:val="tr-TR"/>
        </w:rPr>
        <w:t>yanbaşlığını</w:t>
      </w:r>
      <w:proofErr w:type="spellEnd"/>
      <w:r w:rsidRPr="00EB4B08">
        <w:rPr>
          <w:rFonts w:cs="Times New Roman"/>
          <w:sz w:val="24"/>
          <w:szCs w:val="24"/>
          <w:lang w:val="tr-TR"/>
        </w:rPr>
        <w:t xml:space="preserve"> “Kurulun Oluşumu” olarak değiştirmiştir. Tasarının yeni 31’inci maddesi, yapılan tüm değişiklik ve teknik düzenlemelerle birlikte oybirliğiyle kabul edilmiştir.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Komitemiz, Tasarının yeni 31’inci maddesine paralel olarak “Kurulun Görev, Yetki ve Sorumlulukları” yan başlıklı yeni 32’nci ve “Kurulun Çalışma Usul ve Esasları” yan başlıklı </w:t>
      </w:r>
      <w:r w:rsidRPr="00EB4B08">
        <w:rPr>
          <w:rFonts w:cs="Times New Roman"/>
          <w:sz w:val="24"/>
          <w:szCs w:val="24"/>
          <w:lang w:val="tr-TR"/>
        </w:rPr>
        <w:lastRenderedPageBreak/>
        <w:t xml:space="preserve">yeni 33’üncü maddelerini Tasarıya oybirliğiyle eklemiş ve ondan sonra gelen maddeleri yeniden </w:t>
      </w:r>
      <w:proofErr w:type="spellStart"/>
      <w:r w:rsidRPr="00EB4B08">
        <w:rPr>
          <w:rFonts w:cs="Times New Roman"/>
          <w:sz w:val="24"/>
          <w:szCs w:val="24"/>
          <w:lang w:val="tr-TR"/>
        </w:rPr>
        <w:t>sayılandırmıştır</w:t>
      </w:r>
      <w:proofErr w:type="spellEnd"/>
      <w:r w:rsidRPr="00EB4B08">
        <w:rPr>
          <w:rFonts w:cs="Times New Roman"/>
          <w:sz w:val="24"/>
          <w:szCs w:val="24"/>
          <w:lang w:val="tr-TR"/>
        </w:rPr>
        <w:t xml:space="preserve">.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proofErr w:type="spellStart"/>
      <w:r w:rsidRPr="00EB4B08">
        <w:rPr>
          <w:rFonts w:cs="Times New Roman"/>
          <w:sz w:val="24"/>
          <w:szCs w:val="24"/>
          <w:lang w:val="tr-TR"/>
        </w:rPr>
        <w:t>Tasarınıın</w:t>
      </w:r>
      <w:proofErr w:type="spellEnd"/>
      <w:r w:rsidRPr="00EB4B08">
        <w:rPr>
          <w:rFonts w:cs="Times New Roman"/>
          <w:sz w:val="24"/>
          <w:szCs w:val="24"/>
          <w:lang w:val="tr-TR"/>
        </w:rPr>
        <w:t xml:space="preserve"> “Tüzük Yapma Yetkisi” yan başlıklı 33’üncü maddesi, tüzük yapma yetkisi ile ilgili kuralların ilgili maddeler altında ayrı ayrı düzenlendiği gerekçesiyle Tasarıdan oybirliğiyle çıkarılmış ve ondan sonra gelen maddeler yeniden </w:t>
      </w:r>
      <w:proofErr w:type="spellStart"/>
      <w:r w:rsidRPr="00EB4B08">
        <w:rPr>
          <w:rFonts w:cs="Times New Roman"/>
          <w:sz w:val="24"/>
          <w:szCs w:val="24"/>
          <w:lang w:val="tr-TR"/>
        </w:rPr>
        <w:t>sayılandırılmıştır</w:t>
      </w:r>
      <w:proofErr w:type="spellEnd"/>
      <w:r w:rsidRPr="00EB4B08">
        <w:rPr>
          <w:rFonts w:cs="Times New Roman"/>
          <w:sz w:val="24"/>
          <w:szCs w:val="24"/>
          <w:lang w:val="tr-TR"/>
        </w:rPr>
        <w:t>.</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Komitemiz, “Yürütme Yetkisi” yan başlıklı Tasarının 34’üncü maddesini yapılan teknik düzenlemeyle birlikte oybirliğiyle kabul etmiştir.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Tasarının “Yürürlükten Kaldırma” yan başlıklı 35’inci maddesinde Komitemiz,  başka bir yasanın ilgili maddesinin bu Yasa ile kaldırılmasının yasa tekniği açısından mümkün olmadığı gerekçesiyle, maddeyi Tasarıdan oybirliğiyle çıkarmış ve ondan sonraki maddeyi yeniden </w:t>
      </w:r>
      <w:proofErr w:type="spellStart"/>
      <w:r w:rsidRPr="00EB4B08">
        <w:rPr>
          <w:rFonts w:cs="Times New Roman"/>
          <w:sz w:val="24"/>
          <w:szCs w:val="24"/>
          <w:lang w:val="tr-TR"/>
        </w:rPr>
        <w:t>sayılandırmıştır</w:t>
      </w:r>
      <w:proofErr w:type="spellEnd"/>
      <w:r w:rsidRPr="00EB4B08">
        <w:rPr>
          <w:rFonts w:cs="Times New Roman"/>
          <w:sz w:val="24"/>
          <w:szCs w:val="24"/>
          <w:lang w:val="tr-TR"/>
        </w:rPr>
        <w:t>.</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Komitemiz, “Yürürlüğe Giriş” yan başlıklı Tasa</w:t>
      </w:r>
      <w:r w:rsidR="00E7369E" w:rsidRPr="00EB4B08">
        <w:rPr>
          <w:rFonts w:cs="Times New Roman"/>
          <w:sz w:val="24"/>
          <w:szCs w:val="24"/>
          <w:lang w:val="tr-TR"/>
        </w:rPr>
        <w:t>rının eski 36’ncı, yeni 35’inci</w:t>
      </w:r>
      <w:r w:rsidRPr="00EB4B08">
        <w:rPr>
          <w:rFonts w:cs="Times New Roman"/>
          <w:sz w:val="24"/>
          <w:szCs w:val="24"/>
          <w:lang w:val="tr-TR"/>
        </w:rPr>
        <w:t xml:space="preserve"> maddesini yapılan teknik düzenlemeyle birlikte oybirliğiyle kabul etmiştir.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Tasarının tümü oybirliğiyle kabul edilmiştir.</w:t>
      </w:r>
    </w:p>
    <w:p w:rsidR="00D259E8" w:rsidRPr="00EB4B08" w:rsidRDefault="00D259E8" w:rsidP="00D259E8">
      <w:pPr>
        <w:tabs>
          <w:tab w:val="left" w:pos="177"/>
          <w:tab w:val="left" w:pos="794"/>
          <w:tab w:val="left" w:pos="1134"/>
          <w:tab w:val="left" w:pos="1418"/>
          <w:tab w:val="left" w:pos="1701"/>
          <w:tab w:val="left" w:pos="1985"/>
          <w:tab w:val="left" w:pos="2268"/>
        </w:tabs>
        <w:rPr>
          <w:rFonts w:cs="Times New Roman"/>
          <w:sz w:val="24"/>
          <w:szCs w:val="24"/>
          <w:lang w:val="tr-TR"/>
        </w:rPr>
      </w:pPr>
    </w:p>
    <w:p w:rsidR="00D259E8" w:rsidRPr="00EB4B08" w:rsidRDefault="00D259E8" w:rsidP="00D259E8">
      <w:pPr>
        <w:tabs>
          <w:tab w:val="left" w:pos="177"/>
          <w:tab w:val="left" w:pos="794"/>
          <w:tab w:val="left" w:pos="1134"/>
          <w:tab w:val="left" w:pos="1418"/>
          <w:tab w:val="left" w:pos="1701"/>
          <w:tab w:val="left" w:pos="1985"/>
          <w:tab w:val="left" w:pos="2268"/>
        </w:tabs>
        <w:rPr>
          <w:rFonts w:cs="Times New Roman"/>
          <w:sz w:val="24"/>
          <w:szCs w:val="24"/>
          <w:lang w:val="tr-TR"/>
        </w:rPr>
      </w:pPr>
      <w:r w:rsidRPr="00EB4B08">
        <w:rPr>
          <w:rFonts w:cs="Times New Roman"/>
          <w:sz w:val="24"/>
          <w:szCs w:val="24"/>
          <w:lang w:val="tr-TR"/>
        </w:rPr>
        <w:tab/>
      </w:r>
      <w:r w:rsidRPr="00EB4B08">
        <w:rPr>
          <w:rFonts w:cs="Times New Roman"/>
          <w:sz w:val="24"/>
          <w:szCs w:val="24"/>
          <w:lang w:val="tr-TR"/>
        </w:rPr>
        <w:tab/>
        <w:t xml:space="preserve">Komitemiz, Tasarının sunulan Rapor ışığında görüşülerek kabulünü </w:t>
      </w:r>
      <w:r w:rsidRPr="00EB4B08">
        <w:rPr>
          <w:rFonts w:cs="Times New Roman"/>
          <w:bCs/>
          <w:sz w:val="24"/>
          <w:szCs w:val="24"/>
          <w:lang w:val="tr-TR"/>
        </w:rPr>
        <w:t>oybirliğiyle</w:t>
      </w:r>
      <w:r w:rsidRPr="00EB4B08">
        <w:rPr>
          <w:rFonts w:cs="Times New Roman"/>
          <w:sz w:val="24"/>
          <w:szCs w:val="24"/>
          <w:lang w:val="tr-TR"/>
        </w:rPr>
        <w:t xml:space="preserve"> Genel Kurula salık verir.</w:t>
      </w:r>
    </w:p>
    <w:p w:rsidR="00D259E8" w:rsidRPr="00EB4B08" w:rsidRDefault="00D259E8" w:rsidP="00D259E8">
      <w:pPr>
        <w:ind w:firstLine="708"/>
        <w:rPr>
          <w:rFonts w:cs="Times New Roman"/>
          <w:sz w:val="24"/>
          <w:szCs w:val="24"/>
          <w:lang w:val="tr-TR"/>
        </w:rPr>
      </w:pPr>
    </w:p>
    <w:p w:rsidR="00D259E8" w:rsidRPr="00EB4B08" w:rsidRDefault="00D259E8" w:rsidP="00D259E8">
      <w:pPr>
        <w:jc w:val="center"/>
        <w:rPr>
          <w:rFonts w:cs="Times New Roman"/>
          <w:sz w:val="24"/>
          <w:szCs w:val="24"/>
          <w:lang w:val="tr-TR"/>
        </w:rPr>
      </w:pPr>
      <w:r w:rsidRPr="00EB4B08">
        <w:rPr>
          <w:rFonts w:cs="Times New Roman"/>
          <w:sz w:val="24"/>
          <w:szCs w:val="24"/>
          <w:lang w:val="tr-TR"/>
        </w:rPr>
        <w:br w:type="page"/>
      </w:r>
      <w:r w:rsidRPr="00EB4B08">
        <w:rPr>
          <w:rFonts w:cs="Times New Roman"/>
          <w:sz w:val="24"/>
          <w:szCs w:val="24"/>
          <w:lang w:val="tr-TR"/>
        </w:rPr>
        <w:lastRenderedPageBreak/>
        <w:t>Özdemir BEROVA</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(Başkan)</w:t>
      </w:r>
    </w:p>
    <w:p w:rsidR="00D259E8" w:rsidRPr="00EB4B08" w:rsidRDefault="00D259E8" w:rsidP="00D259E8">
      <w:pPr>
        <w:jc w:val="center"/>
        <w:rPr>
          <w:rFonts w:cs="Times New Roman"/>
          <w:sz w:val="24"/>
          <w:szCs w:val="24"/>
          <w:lang w:val="tr-TR"/>
        </w:rPr>
      </w:pPr>
    </w:p>
    <w:p w:rsidR="00D259E8" w:rsidRPr="00EB4B08" w:rsidRDefault="00D259E8" w:rsidP="00D259E8">
      <w:pPr>
        <w:jc w:val="center"/>
        <w:rPr>
          <w:rFonts w:cs="Times New Roman"/>
          <w:sz w:val="24"/>
          <w:szCs w:val="24"/>
          <w:lang w:val="tr-TR"/>
        </w:rPr>
      </w:pPr>
    </w:p>
    <w:p w:rsidR="000B0BF9" w:rsidRPr="00EB4B08" w:rsidRDefault="000B0BF9" w:rsidP="00D259E8">
      <w:pPr>
        <w:jc w:val="center"/>
        <w:rPr>
          <w:rFonts w:cs="Times New Roman"/>
          <w:sz w:val="24"/>
          <w:szCs w:val="24"/>
          <w:lang w:val="tr-TR"/>
        </w:rPr>
      </w:pPr>
    </w:p>
    <w:p w:rsidR="000B0BF9" w:rsidRDefault="000B0BF9" w:rsidP="00D259E8">
      <w:pPr>
        <w:jc w:val="center"/>
        <w:rPr>
          <w:rFonts w:cs="Times New Roman"/>
          <w:sz w:val="24"/>
          <w:szCs w:val="24"/>
          <w:lang w:val="tr-TR"/>
        </w:rPr>
      </w:pPr>
    </w:p>
    <w:p w:rsidR="0051368A" w:rsidRDefault="0051368A" w:rsidP="00D259E8">
      <w:pPr>
        <w:jc w:val="center"/>
        <w:rPr>
          <w:rFonts w:cs="Times New Roman"/>
          <w:sz w:val="24"/>
          <w:szCs w:val="24"/>
          <w:lang w:val="tr-TR"/>
        </w:rPr>
      </w:pPr>
    </w:p>
    <w:p w:rsidR="0051368A" w:rsidRDefault="0051368A" w:rsidP="00D259E8">
      <w:pPr>
        <w:jc w:val="center"/>
        <w:rPr>
          <w:rFonts w:cs="Times New Roman"/>
          <w:sz w:val="24"/>
          <w:szCs w:val="24"/>
          <w:lang w:val="tr-TR"/>
        </w:rPr>
      </w:pPr>
    </w:p>
    <w:p w:rsidR="0051368A" w:rsidRDefault="0051368A" w:rsidP="00D259E8">
      <w:pPr>
        <w:jc w:val="center"/>
        <w:rPr>
          <w:rFonts w:cs="Times New Roman"/>
          <w:sz w:val="24"/>
          <w:szCs w:val="24"/>
          <w:lang w:val="tr-TR"/>
        </w:rPr>
      </w:pPr>
    </w:p>
    <w:p w:rsidR="0051368A" w:rsidRPr="00EB4B08" w:rsidRDefault="0051368A" w:rsidP="00D259E8">
      <w:pPr>
        <w:jc w:val="center"/>
        <w:rPr>
          <w:rFonts w:cs="Times New Roman"/>
          <w:sz w:val="24"/>
          <w:szCs w:val="24"/>
          <w:lang w:val="tr-TR"/>
        </w:rPr>
      </w:pPr>
    </w:p>
    <w:p w:rsidR="000B0BF9" w:rsidRPr="00EB4B08" w:rsidRDefault="000B0BF9" w:rsidP="00D259E8">
      <w:pPr>
        <w:jc w:val="center"/>
        <w:rPr>
          <w:rFonts w:cs="Times New Roman"/>
          <w:sz w:val="24"/>
          <w:szCs w:val="24"/>
          <w:lang w:val="tr-TR"/>
        </w:rPr>
      </w:pPr>
    </w:p>
    <w:p w:rsidR="00D259E8" w:rsidRPr="00EB4B08" w:rsidRDefault="00D259E8" w:rsidP="00D259E8">
      <w:pPr>
        <w:jc w:val="center"/>
        <w:rPr>
          <w:rFonts w:cs="Times New Roman"/>
          <w:sz w:val="24"/>
          <w:szCs w:val="24"/>
          <w:lang w:val="tr-TR"/>
        </w:rPr>
      </w:pPr>
      <w:r w:rsidRPr="00EB4B08">
        <w:rPr>
          <w:rFonts w:cs="Times New Roman"/>
          <w:sz w:val="24"/>
          <w:szCs w:val="24"/>
          <w:lang w:val="tr-TR"/>
        </w:rPr>
        <w:t>(Son Toplantıya Katılmadı)</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Filiz BESİM</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(Başkan Vekili)</w:t>
      </w:r>
    </w:p>
    <w:p w:rsidR="00D259E8" w:rsidRPr="00EB4B08" w:rsidRDefault="00D259E8" w:rsidP="00D259E8">
      <w:pPr>
        <w:jc w:val="center"/>
        <w:rPr>
          <w:rFonts w:cs="Times New Roman"/>
          <w:sz w:val="24"/>
          <w:szCs w:val="24"/>
          <w:lang w:val="tr-TR"/>
        </w:rPr>
      </w:pPr>
    </w:p>
    <w:p w:rsidR="00D259E8" w:rsidRPr="00EB4B08" w:rsidRDefault="00D259E8" w:rsidP="00D259E8">
      <w:pPr>
        <w:jc w:val="center"/>
        <w:rPr>
          <w:rFonts w:cs="Times New Roman"/>
          <w:sz w:val="24"/>
          <w:szCs w:val="24"/>
          <w:lang w:val="tr-TR"/>
        </w:rPr>
      </w:pPr>
    </w:p>
    <w:p w:rsidR="000B0BF9" w:rsidRPr="00EB4B08" w:rsidRDefault="000B0BF9" w:rsidP="00D259E8">
      <w:pPr>
        <w:jc w:val="center"/>
        <w:rPr>
          <w:rFonts w:cs="Times New Roman"/>
          <w:sz w:val="24"/>
          <w:szCs w:val="24"/>
          <w:lang w:val="tr-TR"/>
        </w:rPr>
      </w:pPr>
    </w:p>
    <w:p w:rsidR="000B0BF9" w:rsidRPr="00EB4B08" w:rsidRDefault="000B0BF9" w:rsidP="00D259E8">
      <w:pPr>
        <w:jc w:val="center"/>
        <w:rPr>
          <w:rFonts w:cs="Times New Roman"/>
          <w:sz w:val="24"/>
          <w:szCs w:val="24"/>
          <w:lang w:val="tr-TR"/>
        </w:rPr>
      </w:pPr>
    </w:p>
    <w:p w:rsidR="000B0BF9" w:rsidRDefault="000B0BF9" w:rsidP="00D259E8">
      <w:pPr>
        <w:jc w:val="center"/>
        <w:rPr>
          <w:rFonts w:cs="Times New Roman"/>
          <w:sz w:val="24"/>
          <w:szCs w:val="24"/>
          <w:lang w:val="tr-TR"/>
        </w:rPr>
      </w:pPr>
    </w:p>
    <w:p w:rsidR="0051368A" w:rsidRDefault="0051368A" w:rsidP="00D259E8">
      <w:pPr>
        <w:jc w:val="center"/>
        <w:rPr>
          <w:rFonts w:cs="Times New Roman"/>
          <w:sz w:val="24"/>
          <w:szCs w:val="24"/>
          <w:lang w:val="tr-TR"/>
        </w:rPr>
      </w:pPr>
    </w:p>
    <w:p w:rsidR="0051368A" w:rsidRDefault="0051368A" w:rsidP="00D259E8">
      <w:pPr>
        <w:jc w:val="center"/>
        <w:rPr>
          <w:rFonts w:cs="Times New Roman"/>
          <w:sz w:val="24"/>
          <w:szCs w:val="24"/>
          <w:lang w:val="tr-TR"/>
        </w:rPr>
      </w:pPr>
    </w:p>
    <w:p w:rsidR="0051368A" w:rsidRDefault="0051368A" w:rsidP="00D259E8">
      <w:pPr>
        <w:jc w:val="center"/>
        <w:rPr>
          <w:rFonts w:cs="Times New Roman"/>
          <w:sz w:val="24"/>
          <w:szCs w:val="24"/>
          <w:lang w:val="tr-TR"/>
        </w:rPr>
      </w:pPr>
    </w:p>
    <w:p w:rsidR="0051368A" w:rsidRPr="00EB4B08" w:rsidRDefault="0051368A" w:rsidP="00D259E8">
      <w:pPr>
        <w:jc w:val="center"/>
        <w:rPr>
          <w:rFonts w:cs="Times New Roman"/>
          <w:sz w:val="24"/>
          <w:szCs w:val="24"/>
          <w:lang w:val="tr-TR"/>
        </w:rPr>
      </w:pPr>
    </w:p>
    <w:p w:rsidR="000B0BF9" w:rsidRPr="00EB4B08" w:rsidRDefault="000B0BF9" w:rsidP="00D259E8">
      <w:pPr>
        <w:jc w:val="center"/>
        <w:rPr>
          <w:rFonts w:cs="Times New Roman"/>
          <w:sz w:val="24"/>
          <w:szCs w:val="24"/>
          <w:lang w:val="tr-TR"/>
        </w:rPr>
      </w:pPr>
    </w:p>
    <w:tbl>
      <w:tblPr>
        <w:tblStyle w:val="TabloKlavuzu"/>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259E8" w:rsidRPr="00EB4B08" w:rsidTr="00622BC6">
        <w:tc>
          <w:tcPr>
            <w:tcW w:w="4606" w:type="dxa"/>
          </w:tcPr>
          <w:p w:rsidR="00D259E8" w:rsidRPr="00EB4B08" w:rsidRDefault="00D259E8" w:rsidP="00622BC6">
            <w:pPr>
              <w:jc w:val="center"/>
              <w:rPr>
                <w:rFonts w:cs="Times New Roman"/>
                <w:sz w:val="24"/>
                <w:szCs w:val="24"/>
                <w:lang w:val="tr-TR"/>
              </w:rPr>
            </w:pPr>
            <w:r w:rsidRPr="00EB4B08">
              <w:rPr>
                <w:rFonts w:cs="Times New Roman"/>
                <w:sz w:val="24"/>
                <w:szCs w:val="24"/>
                <w:lang w:val="tr-TR"/>
              </w:rPr>
              <w:t>(Son Toplantıya Katılmadı)</w:t>
            </w:r>
          </w:p>
          <w:p w:rsidR="00D259E8" w:rsidRPr="00EB4B08" w:rsidRDefault="00D259E8" w:rsidP="00622BC6">
            <w:pPr>
              <w:jc w:val="center"/>
              <w:rPr>
                <w:rFonts w:cs="Times New Roman"/>
                <w:sz w:val="24"/>
                <w:szCs w:val="24"/>
                <w:lang w:val="tr-TR"/>
              </w:rPr>
            </w:pPr>
            <w:r w:rsidRPr="00EB4B08">
              <w:rPr>
                <w:rFonts w:cs="Times New Roman"/>
                <w:sz w:val="24"/>
                <w:szCs w:val="24"/>
                <w:lang w:val="tr-TR"/>
              </w:rPr>
              <w:t>Devrim BARÇIN</w:t>
            </w:r>
          </w:p>
          <w:p w:rsidR="00D259E8" w:rsidRPr="00EB4B08" w:rsidRDefault="00D259E8" w:rsidP="00622BC6">
            <w:pPr>
              <w:jc w:val="center"/>
              <w:rPr>
                <w:rFonts w:cs="Times New Roman"/>
                <w:sz w:val="24"/>
                <w:szCs w:val="24"/>
                <w:lang w:val="tr-TR"/>
              </w:rPr>
            </w:pPr>
            <w:r w:rsidRPr="00EB4B08">
              <w:rPr>
                <w:rFonts w:cs="Times New Roman"/>
                <w:sz w:val="24"/>
                <w:szCs w:val="24"/>
                <w:lang w:val="tr-TR"/>
              </w:rPr>
              <w:t>(Üye)</w:t>
            </w:r>
          </w:p>
        </w:tc>
        <w:tc>
          <w:tcPr>
            <w:tcW w:w="4606" w:type="dxa"/>
          </w:tcPr>
          <w:p w:rsidR="00D259E8" w:rsidRPr="00EB4B08" w:rsidRDefault="00D259E8" w:rsidP="00622BC6">
            <w:pPr>
              <w:jc w:val="center"/>
              <w:rPr>
                <w:rFonts w:cs="Times New Roman"/>
                <w:sz w:val="24"/>
                <w:szCs w:val="24"/>
                <w:lang w:val="tr-TR"/>
              </w:rPr>
            </w:pPr>
          </w:p>
          <w:p w:rsidR="00D259E8" w:rsidRPr="00EB4B08" w:rsidRDefault="00D259E8" w:rsidP="00622BC6">
            <w:pPr>
              <w:jc w:val="center"/>
              <w:rPr>
                <w:rFonts w:cs="Times New Roman"/>
                <w:sz w:val="24"/>
                <w:szCs w:val="24"/>
                <w:lang w:val="tr-TR"/>
              </w:rPr>
            </w:pPr>
            <w:r w:rsidRPr="00EB4B08">
              <w:rPr>
                <w:rFonts w:cs="Times New Roman"/>
                <w:sz w:val="24"/>
                <w:szCs w:val="24"/>
                <w:lang w:val="tr-TR"/>
              </w:rPr>
              <w:t>Ahmet SAVAŞAN</w:t>
            </w:r>
          </w:p>
          <w:p w:rsidR="00D259E8" w:rsidRPr="00EB4B08" w:rsidRDefault="00D259E8" w:rsidP="00622BC6">
            <w:pPr>
              <w:jc w:val="center"/>
              <w:rPr>
                <w:rFonts w:cs="Times New Roman"/>
                <w:sz w:val="24"/>
                <w:szCs w:val="24"/>
                <w:lang w:val="tr-TR"/>
              </w:rPr>
            </w:pPr>
            <w:r w:rsidRPr="00EB4B08">
              <w:rPr>
                <w:rFonts w:cs="Times New Roman"/>
                <w:sz w:val="24"/>
                <w:szCs w:val="24"/>
                <w:lang w:val="tr-TR"/>
              </w:rPr>
              <w:t>(Üye)</w:t>
            </w:r>
          </w:p>
          <w:p w:rsidR="00D259E8" w:rsidRPr="00EB4B08" w:rsidRDefault="00D259E8" w:rsidP="00622BC6">
            <w:pPr>
              <w:jc w:val="center"/>
              <w:rPr>
                <w:rFonts w:cs="Times New Roman"/>
                <w:sz w:val="24"/>
                <w:szCs w:val="24"/>
                <w:lang w:val="tr-TR"/>
              </w:rPr>
            </w:pPr>
          </w:p>
          <w:p w:rsidR="000B0BF9" w:rsidRPr="00EB4B08" w:rsidRDefault="000B0BF9" w:rsidP="00622BC6">
            <w:pPr>
              <w:jc w:val="center"/>
              <w:rPr>
                <w:rFonts w:cs="Times New Roman"/>
                <w:sz w:val="24"/>
                <w:szCs w:val="24"/>
                <w:lang w:val="tr-TR"/>
              </w:rPr>
            </w:pPr>
          </w:p>
          <w:p w:rsidR="000B0BF9" w:rsidRPr="00EB4B08" w:rsidRDefault="000B0BF9" w:rsidP="0017479B">
            <w:pPr>
              <w:rPr>
                <w:rFonts w:cs="Times New Roman"/>
                <w:sz w:val="24"/>
                <w:szCs w:val="24"/>
                <w:lang w:val="tr-TR"/>
              </w:rPr>
            </w:pPr>
          </w:p>
        </w:tc>
      </w:tr>
    </w:tbl>
    <w:p w:rsidR="00D259E8" w:rsidRDefault="00D259E8" w:rsidP="00D259E8">
      <w:pPr>
        <w:jc w:val="center"/>
        <w:rPr>
          <w:rFonts w:cs="Times New Roman"/>
          <w:sz w:val="24"/>
          <w:szCs w:val="24"/>
          <w:lang w:val="tr-TR"/>
        </w:rPr>
      </w:pPr>
    </w:p>
    <w:p w:rsidR="0051368A" w:rsidRDefault="0051368A" w:rsidP="00D259E8">
      <w:pPr>
        <w:jc w:val="center"/>
        <w:rPr>
          <w:rFonts w:cs="Times New Roman"/>
          <w:sz w:val="24"/>
          <w:szCs w:val="24"/>
          <w:lang w:val="tr-TR"/>
        </w:rPr>
      </w:pPr>
    </w:p>
    <w:p w:rsidR="0051368A" w:rsidRDefault="0051368A" w:rsidP="00D259E8">
      <w:pPr>
        <w:jc w:val="center"/>
        <w:rPr>
          <w:rFonts w:cs="Times New Roman"/>
          <w:sz w:val="24"/>
          <w:szCs w:val="24"/>
          <w:lang w:val="tr-TR"/>
        </w:rPr>
      </w:pPr>
    </w:p>
    <w:p w:rsidR="0051368A" w:rsidRDefault="0051368A" w:rsidP="00D259E8">
      <w:pPr>
        <w:jc w:val="center"/>
        <w:rPr>
          <w:rFonts w:cs="Times New Roman"/>
          <w:sz w:val="24"/>
          <w:szCs w:val="24"/>
          <w:lang w:val="tr-TR"/>
        </w:rPr>
      </w:pPr>
    </w:p>
    <w:p w:rsidR="0051368A" w:rsidRDefault="0051368A" w:rsidP="00D259E8">
      <w:pPr>
        <w:jc w:val="center"/>
        <w:rPr>
          <w:rFonts w:cs="Times New Roman"/>
          <w:sz w:val="24"/>
          <w:szCs w:val="24"/>
          <w:lang w:val="tr-TR"/>
        </w:rPr>
      </w:pPr>
    </w:p>
    <w:p w:rsidR="0051368A" w:rsidRDefault="0051368A" w:rsidP="00D259E8">
      <w:pPr>
        <w:jc w:val="center"/>
        <w:rPr>
          <w:rFonts w:cs="Times New Roman"/>
          <w:sz w:val="24"/>
          <w:szCs w:val="24"/>
          <w:lang w:val="tr-TR"/>
        </w:rPr>
      </w:pPr>
    </w:p>
    <w:p w:rsidR="0051368A" w:rsidRDefault="0051368A" w:rsidP="00D259E8">
      <w:pPr>
        <w:jc w:val="center"/>
        <w:rPr>
          <w:rFonts w:cs="Times New Roman"/>
          <w:sz w:val="24"/>
          <w:szCs w:val="24"/>
          <w:lang w:val="tr-TR"/>
        </w:rPr>
      </w:pPr>
    </w:p>
    <w:p w:rsidR="0051368A" w:rsidRDefault="0051368A" w:rsidP="00D259E8">
      <w:pPr>
        <w:jc w:val="center"/>
        <w:rPr>
          <w:rFonts w:cs="Times New Roman"/>
          <w:sz w:val="24"/>
          <w:szCs w:val="24"/>
          <w:lang w:val="tr-TR"/>
        </w:rPr>
      </w:pPr>
    </w:p>
    <w:p w:rsidR="0051368A" w:rsidRPr="00EB4B08" w:rsidRDefault="0051368A" w:rsidP="00D259E8">
      <w:pPr>
        <w:jc w:val="center"/>
        <w:rPr>
          <w:rFonts w:cs="Times New Roman"/>
          <w:sz w:val="24"/>
          <w:szCs w:val="24"/>
          <w:lang w:val="tr-TR"/>
        </w:rPr>
      </w:pPr>
    </w:p>
    <w:tbl>
      <w:tblPr>
        <w:tblStyle w:val="TabloKlavuzu"/>
        <w:tblW w:w="3402" w:type="dxa"/>
        <w:tblInd w:w="2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17479B" w:rsidRPr="00EB4B08" w:rsidTr="0051368A">
        <w:tc>
          <w:tcPr>
            <w:tcW w:w="3402" w:type="dxa"/>
          </w:tcPr>
          <w:p w:rsidR="0017479B" w:rsidRPr="00EB4B08" w:rsidRDefault="0017479B" w:rsidP="0051368A">
            <w:pPr>
              <w:pStyle w:val="NormalWeb"/>
              <w:spacing w:before="0" w:beforeAutospacing="0" w:after="0" w:afterAutospacing="0"/>
              <w:jc w:val="center"/>
              <w:rPr>
                <w:lang w:val="tr-TR"/>
              </w:rPr>
            </w:pPr>
            <w:r w:rsidRPr="00EB4B08">
              <w:rPr>
                <w:lang w:val="tr-TR"/>
              </w:rPr>
              <w:t>Emrah YEŞİLIRMAK</w:t>
            </w:r>
          </w:p>
          <w:p w:rsidR="0017479B" w:rsidRPr="00EB4B08" w:rsidRDefault="0017479B" w:rsidP="00622BC6">
            <w:pPr>
              <w:pStyle w:val="NormalWeb"/>
              <w:spacing w:before="0" w:beforeAutospacing="0" w:after="0" w:afterAutospacing="0"/>
              <w:rPr>
                <w:lang w:val="tr-TR"/>
              </w:rPr>
            </w:pPr>
            <w:r w:rsidRPr="00EB4B08">
              <w:rPr>
                <w:lang w:val="tr-TR"/>
              </w:rPr>
              <w:t xml:space="preserve">                        (Üye)</w:t>
            </w:r>
          </w:p>
        </w:tc>
      </w:tr>
    </w:tbl>
    <w:p w:rsidR="000B0BF9" w:rsidRPr="00EB4B08" w:rsidRDefault="000B0BF9" w:rsidP="00D259E8">
      <w:pPr>
        <w:rPr>
          <w:rFonts w:cs="Times New Roman"/>
          <w:sz w:val="24"/>
          <w:szCs w:val="24"/>
          <w:lang w:val="tr-TR"/>
        </w:rPr>
      </w:pPr>
    </w:p>
    <w:p w:rsidR="0051368A" w:rsidRDefault="0051368A">
      <w:pPr>
        <w:spacing w:after="200" w:line="276" w:lineRule="auto"/>
        <w:jc w:val="left"/>
        <w:rPr>
          <w:rFonts w:cs="Times New Roman"/>
          <w:sz w:val="24"/>
          <w:szCs w:val="24"/>
          <w:lang w:val="tr-TR"/>
        </w:rPr>
      </w:pPr>
      <w:r>
        <w:rPr>
          <w:rFonts w:cs="Times New Roman"/>
          <w:sz w:val="24"/>
          <w:szCs w:val="24"/>
          <w:lang w:val="tr-TR"/>
        </w:rPr>
        <w:br w:type="page"/>
      </w:r>
    </w:p>
    <w:p w:rsidR="00EA4840" w:rsidRPr="00EB4B08" w:rsidRDefault="00EA4840" w:rsidP="00EA4840">
      <w:pPr>
        <w:spacing w:after="266" w:line="240" w:lineRule="exact"/>
        <w:ind w:right="20"/>
        <w:jc w:val="center"/>
        <w:rPr>
          <w:rFonts w:cs="Times New Roman"/>
          <w:sz w:val="24"/>
          <w:szCs w:val="24"/>
          <w:lang w:val="tr-TR"/>
        </w:rPr>
      </w:pPr>
      <w:r w:rsidRPr="00EB4B08">
        <w:rPr>
          <w:rFonts w:cs="Times New Roman"/>
          <w:sz w:val="24"/>
          <w:szCs w:val="24"/>
          <w:lang w:val="tr-TR"/>
        </w:rPr>
        <w:lastRenderedPageBreak/>
        <w:t>ÖZEL GEREKSİNİMLİ BİREYLERİN EĞİTİMİ YASA TASARISI’NIN</w:t>
      </w:r>
    </w:p>
    <w:p w:rsidR="00EA4840" w:rsidRPr="00EB4B08" w:rsidRDefault="00EA4840" w:rsidP="00EA4840">
      <w:pPr>
        <w:spacing w:after="194" w:line="240" w:lineRule="exact"/>
        <w:ind w:right="20"/>
        <w:jc w:val="center"/>
        <w:rPr>
          <w:rFonts w:cs="Times New Roman"/>
          <w:sz w:val="24"/>
          <w:szCs w:val="24"/>
          <w:lang w:val="tr-TR"/>
        </w:rPr>
      </w:pPr>
      <w:r w:rsidRPr="00EB4B08">
        <w:rPr>
          <w:rFonts w:cs="Times New Roman"/>
          <w:sz w:val="24"/>
          <w:szCs w:val="24"/>
          <w:lang w:val="tr-TR"/>
        </w:rPr>
        <w:t>GENEL GEREKÇESİ</w:t>
      </w:r>
    </w:p>
    <w:p w:rsidR="00EA4840" w:rsidRPr="00EB4B08" w:rsidRDefault="00EA4840" w:rsidP="00EA4840">
      <w:pPr>
        <w:spacing w:after="180" w:line="312" w:lineRule="exact"/>
        <w:ind w:firstLine="760"/>
        <w:rPr>
          <w:rFonts w:cs="Times New Roman"/>
          <w:sz w:val="24"/>
          <w:szCs w:val="24"/>
          <w:lang w:val="tr-TR"/>
        </w:rPr>
      </w:pPr>
      <w:r w:rsidRPr="00EB4B08">
        <w:rPr>
          <w:rFonts w:cs="Times New Roman"/>
          <w:sz w:val="24"/>
          <w:szCs w:val="24"/>
          <w:lang w:val="tr-TR"/>
        </w:rPr>
        <w:t xml:space="preserve">Kuzey </w:t>
      </w:r>
      <w:proofErr w:type="spellStart"/>
      <w:r w:rsidRPr="00EB4B08">
        <w:rPr>
          <w:rFonts w:cs="Times New Roman"/>
          <w:sz w:val="24"/>
          <w:szCs w:val="24"/>
          <w:lang w:val="tr-TR"/>
        </w:rPr>
        <w:t>Kıbns</w:t>
      </w:r>
      <w:proofErr w:type="spellEnd"/>
      <w:r w:rsidRPr="00EB4B08">
        <w:rPr>
          <w:rFonts w:cs="Times New Roman"/>
          <w:sz w:val="24"/>
          <w:szCs w:val="24"/>
          <w:lang w:val="tr-TR"/>
        </w:rPr>
        <w:t xml:space="preserve"> Türk </w:t>
      </w:r>
      <w:proofErr w:type="spellStart"/>
      <w:r w:rsidRPr="00EB4B08">
        <w:rPr>
          <w:rFonts w:cs="Times New Roman"/>
          <w:sz w:val="24"/>
          <w:szCs w:val="24"/>
          <w:lang w:val="tr-TR"/>
        </w:rPr>
        <w:t>Cumhuriyetİ’nin</w:t>
      </w:r>
      <w:proofErr w:type="spellEnd"/>
      <w:r w:rsidRPr="00EB4B08">
        <w:rPr>
          <w:rFonts w:cs="Times New Roman"/>
          <w:sz w:val="24"/>
          <w:szCs w:val="24"/>
          <w:lang w:val="tr-TR"/>
        </w:rPr>
        <w:t xml:space="preserve"> kurulduğu 1983 </w:t>
      </w:r>
      <w:proofErr w:type="spellStart"/>
      <w:r w:rsidRPr="00EB4B08">
        <w:rPr>
          <w:rFonts w:cs="Times New Roman"/>
          <w:sz w:val="24"/>
          <w:szCs w:val="24"/>
          <w:lang w:val="tr-TR"/>
        </w:rPr>
        <w:t>yılmdan</w:t>
      </w:r>
      <w:proofErr w:type="spellEnd"/>
      <w:r w:rsidRPr="00EB4B08">
        <w:rPr>
          <w:rFonts w:cs="Times New Roman"/>
          <w:sz w:val="24"/>
          <w:szCs w:val="24"/>
          <w:lang w:val="tr-TR"/>
        </w:rPr>
        <w:t xml:space="preserve"> bugüne özel eğitim gerektiren bireylerin eğitimleri 17/1986 sayılı Milli Eğitim Yasası temel alınarak oluşturulan tüzük ve genelgelerle yürütülmektedir.</w:t>
      </w:r>
    </w:p>
    <w:p w:rsidR="00EA4840" w:rsidRPr="0051368A" w:rsidRDefault="00EA4840" w:rsidP="00EA4840">
      <w:pPr>
        <w:spacing w:after="176" w:line="312" w:lineRule="exact"/>
        <w:ind w:firstLine="760"/>
        <w:rPr>
          <w:rFonts w:cs="Times New Roman"/>
          <w:sz w:val="24"/>
          <w:szCs w:val="24"/>
          <w:lang w:val="tr-TR"/>
        </w:rPr>
      </w:pPr>
      <w:r w:rsidRPr="00EB4B08">
        <w:rPr>
          <w:rFonts w:cs="Times New Roman"/>
          <w:sz w:val="24"/>
          <w:szCs w:val="24"/>
          <w:lang w:val="tr-TR"/>
        </w:rPr>
        <w:t xml:space="preserve">Özel eğitim hizmetlerinin sürdürülebilir ve nitelikli olması hayati önem taşımaktadır çünkü özel eğitimdeki temel ilkelerden belki de en önemlisi, erken yaşta ve ara verilmeksizin eğitim alabilme hakkının bireylere sunulmasıdır. Bu ilkeyi uygulanabilir kılmanın en önemli koşullan ise, kapsamlı yasal dayanak ve devamında gelecek olan güçlü kurumsal yapılanmalardır. Özel eğitimin, genel eğitimin </w:t>
      </w:r>
      <w:proofErr w:type="spellStart"/>
      <w:r w:rsidRPr="00EB4B08">
        <w:rPr>
          <w:rFonts w:cs="Times New Roman"/>
          <w:sz w:val="24"/>
          <w:szCs w:val="24"/>
          <w:lang w:val="tr-TR"/>
        </w:rPr>
        <w:t>aynlmaz</w:t>
      </w:r>
      <w:proofErr w:type="spellEnd"/>
      <w:r w:rsidRPr="00EB4B08">
        <w:rPr>
          <w:rFonts w:cs="Times New Roman"/>
          <w:sz w:val="24"/>
          <w:szCs w:val="24"/>
          <w:lang w:val="tr-TR"/>
        </w:rPr>
        <w:t xml:space="preserve"> bir parçası olduğu günümüz </w:t>
      </w:r>
      <w:r w:rsidRPr="0051368A">
        <w:rPr>
          <w:rFonts w:cs="Times New Roman"/>
          <w:sz w:val="24"/>
          <w:szCs w:val="24"/>
          <w:lang w:val="tr-TR"/>
        </w:rPr>
        <w:t>dünyasında artık yadsınamaz bir gerçekliktir.</w:t>
      </w:r>
    </w:p>
    <w:p w:rsidR="00EA4840" w:rsidRPr="0051368A" w:rsidRDefault="00EA4840" w:rsidP="00EA4840">
      <w:pPr>
        <w:spacing w:after="215" w:line="317" w:lineRule="exact"/>
        <w:ind w:firstLine="760"/>
        <w:rPr>
          <w:rFonts w:cs="Times New Roman"/>
          <w:sz w:val="24"/>
          <w:szCs w:val="24"/>
          <w:lang w:val="tr-TR"/>
        </w:rPr>
      </w:pPr>
      <w:r w:rsidRPr="0051368A">
        <w:rPr>
          <w:rStyle w:val="Gvdemetni2talik"/>
          <w:rFonts w:eastAsia="Arial Unicode MS"/>
          <w:i w:val="0"/>
        </w:rPr>
        <w:t>Öğrenme için evrensel desenleme, farklılaştırılmış öğretim, kanıt temelli öğretmenlik uygulamaları, destekleyici teknolojiler, olumlu tutum ve davranışların desteklenmesi, kaynaştırma ortamında ki paydaşların işbirliği</w:t>
      </w:r>
      <w:r w:rsidRPr="0051368A">
        <w:rPr>
          <w:rFonts w:cs="Times New Roman"/>
          <w:sz w:val="24"/>
          <w:szCs w:val="24"/>
          <w:lang w:val="tr-TR"/>
        </w:rPr>
        <w:t xml:space="preserve"> konulan özel </w:t>
      </w:r>
      <w:proofErr w:type="spellStart"/>
      <w:r w:rsidRPr="0051368A">
        <w:rPr>
          <w:rFonts w:cs="Times New Roman"/>
          <w:sz w:val="24"/>
          <w:szCs w:val="24"/>
          <w:lang w:val="tr-TR"/>
        </w:rPr>
        <w:t>gereksinimli</w:t>
      </w:r>
      <w:proofErr w:type="spellEnd"/>
      <w:r w:rsidRPr="0051368A">
        <w:rPr>
          <w:rFonts w:cs="Times New Roman"/>
          <w:sz w:val="24"/>
          <w:szCs w:val="24"/>
          <w:lang w:val="tr-TR"/>
        </w:rPr>
        <w:t xml:space="preserve"> bireylerin eğitiminde temel noktalan oluşturmaya başlamıştır. Bu gelişmeler yanı sıra uluslararası mevzuat ve bu mevzuata imza atan ülkeler eğitim </w:t>
      </w:r>
      <w:proofErr w:type="spellStart"/>
      <w:r w:rsidRPr="0051368A">
        <w:rPr>
          <w:rFonts w:cs="Times New Roman"/>
          <w:sz w:val="24"/>
          <w:szCs w:val="24"/>
          <w:lang w:val="tr-TR"/>
        </w:rPr>
        <w:t>programlannda</w:t>
      </w:r>
      <w:proofErr w:type="spellEnd"/>
      <w:r w:rsidRPr="0051368A">
        <w:rPr>
          <w:rFonts w:cs="Times New Roman"/>
          <w:sz w:val="24"/>
          <w:szCs w:val="24"/>
          <w:lang w:val="tr-TR"/>
        </w:rPr>
        <w:t xml:space="preserve"> tüm çocukları kapsama alacak biçimde “</w:t>
      </w:r>
      <w:r w:rsidRPr="0051368A">
        <w:rPr>
          <w:rStyle w:val="Gvdemetni2talik"/>
          <w:rFonts w:eastAsia="Arial Unicode MS"/>
          <w:i w:val="0"/>
        </w:rPr>
        <w:t>hiç bir çocuk geride bırakılmaz</w:t>
      </w:r>
      <w:r w:rsidRPr="0051368A">
        <w:rPr>
          <w:rFonts w:cs="Times New Roman"/>
          <w:sz w:val="24"/>
          <w:szCs w:val="24"/>
          <w:lang w:val="tr-TR"/>
        </w:rPr>
        <w:t xml:space="preserve">” felsefesine uygun olarak yetersizlikten etkilenmiş bireylerin akranlarıyla birlikte eğitim almasını gerekli kılacak eğitim </w:t>
      </w:r>
      <w:proofErr w:type="spellStart"/>
      <w:r w:rsidRPr="0051368A">
        <w:rPr>
          <w:rFonts w:cs="Times New Roman"/>
          <w:sz w:val="24"/>
          <w:szCs w:val="24"/>
          <w:lang w:val="tr-TR"/>
        </w:rPr>
        <w:t>ortamlanm</w:t>
      </w:r>
      <w:proofErr w:type="spellEnd"/>
      <w:r w:rsidRPr="0051368A">
        <w:rPr>
          <w:rFonts w:cs="Times New Roman"/>
          <w:sz w:val="24"/>
          <w:szCs w:val="24"/>
          <w:lang w:val="tr-TR"/>
        </w:rPr>
        <w:t xml:space="preserve"> düzenlemeye başlamıştır. Bu konudaki uluslararası mevzuata kısaca bakacak olursak:</w:t>
      </w:r>
    </w:p>
    <w:p w:rsidR="00EA4840" w:rsidRPr="00EB4B08" w:rsidRDefault="00EA4840" w:rsidP="00EA4840">
      <w:pPr>
        <w:widowControl w:val="0"/>
        <w:numPr>
          <w:ilvl w:val="0"/>
          <w:numId w:val="7"/>
        </w:numPr>
        <w:tabs>
          <w:tab w:val="left" w:pos="768"/>
        </w:tabs>
        <w:spacing w:after="207" w:line="274" w:lineRule="exact"/>
        <w:ind w:left="760" w:hanging="340"/>
        <w:rPr>
          <w:rFonts w:cs="Times New Roman"/>
          <w:sz w:val="24"/>
          <w:szCs w:val="24"/>
          <w:lang w:val="tr-TR"/>
        </w:rPr>
      </w:pPr>
      <w:r w:rsidRPr="0051368A">
        <w:rPr>
          <w:rFonts w:cs="Times New Roman"/>
          <w:sz w:val="24"/>
          <w:szCs w:val="24"/>
          <w:lang w:val="tr-TR"/>
        </w:rPr>
        <w:t xml:space="preserve">10 Haziran 1994 tarihlerinde </w:t>
      </w:r>
      <w:proofErr w:type="spellStart"/>
      <w:r w:rsidRPr="0051368A">
        <w:rPr>
          <w:rFonts w:cs="Times New Roman"/>
          <w:sz w:val="24"/>
          <w:szCs w:val="24"/>
          <w:lang w:val="tr-TR"/>
        </w:rPr>
        <w:t>Ispanya'nın</w:t>
      </w:r>
      <w:proofErr w:type="spellEnd"/>
      <w:r w:rsidRPr="0051368A">
        <w:rPr>
          <w:rFonts w:cs="Times New Roman"/>
          <w:sz w:val="24"/>
          <w:szCs w:val="24"/>
          <w:lang w:val="tr-TR"/>
        </w:rPr>
        <w:t xml:space="preserve"> </w:t>
      </w:r>
      <w:proofErr w:type="spellStart"/>
      <w:r w:rsidRPr="0051368A">
        <w:rPr>
          <w:rFonts w:cs="Times New Roman"/>
          <w:sz w:val="24"/>
          <w:szCs w:val="24"/>
          <w:lang w:val="tr-TR"/>
        </w:rPr>
        <w:t>Salamanca</w:t>
      </w:r>
      <w:proofErr w:type="spellEnd"/>
      <w:r w:rsidRPr="0051368A">
        <w:rPr>
          <w:rFonts w:cs="Times New Roman"/>
          <w:sz w:val="24"/>
          <w:szCs w:val="24"/>
          <w:lang w:val="tr-TR"/>
        </w:rPr>
        <w:t xml:space="preserve"> şehrinde, 92 devleti ve 25 uluslararası kuruluşu temsil eden 300 den fazla kişi bir araya geldi. Amaçları, özellikle özel eğitim gerektiren çocuklar olmak üzere, okulu tüm çocuklara hizmet verecek şekilde güçlendirerek, "kapsayıcı eğitim” (herkesi kapsayan eğitim)</w:t>
      </w:r>
      <w:r w:rsidRPr="00EB4B08">
        <w:rPr>
          <w:rFonts w:cs="Times New Roman"/>
          <w:sz w:val="24"/>
          <w:szCs w:val="24"/>
          <w:lang w:val="tr-TR"/>
        </w:rPr>
        <w:t xml:space="preserve"> yaklaşımım geliştirmek ve "herkes için eğitim" hedefini gerçekleştirmekti.</w:t>
      </w:r>
    </w:p>
    <w:p w:rsidR="00EA4840" w:rsidRPr="00EB4B08" w:rsidRDefault="00EA4840" w:rsidP="00EA4840">
      <w:pPr>
        <w:spacing w:after="42" w:line="240" w:lineRule="exact"/>
        <w:rPr>
          <w:rFonts w:cs="Times New Roman"/>
          <w:sz w:val="24"/>
          <w:szCs w:val="24"/>
          <w:lang w:val="tr-TR"/>
        </w:rPr>
      </w:pPr>
      <w:proofErr w:type="spellStart"/>
      <w:r w:rsidRPr="00EB4B08">
        <w:rPr>
          <w:rFonts w:cs="Times New Roman"/>
          <w:sz w:val="24"/>
          <w:szCs w:val="24"/>
          <w:lang w:val="tr-TR"/>
        </w:rPr>
        <w:t>Salamanca</w:t>
      </w:r>
      <w:proofErr w:type="spellEnd"/>
      <w:r w:rsidRPr="00EB4B08">
        <w:rPr>
          <w:rFonts w:cs="Times New Roman"/>
          <w:sz w:val="24"/>
          <w:szCs w:val="24"/>
          <w:lang w:val="tr-TR"/>
        </w:rPr>
        <w:t xml:space="preserve"> Bildirgesi:</w:t>
      </w:r>
    </w:p>
    <w:p w:rsidR="00EA4840" w:rsidRPr="00EB4B08" w:rsidRDefault="00EA4840" w:rsidP="00EA4840">
      <w:pPr>
        <w:widowControl w:val="0"/>
        <w:numPr>
          <w:ilvl w:val="0"/>
          <w:numId w:val="7"/>
        </w:numPr>
        <w:tabs>
          <w:tab w:val="left" w:pos="768"/>
        </w:tabs>
        <w:spacing w:line="485" w:lineRule="exact"/>
        <w:ind w:left="760" w:hanging="340"/>
        <w:rPr>
          <w:rFonts w:cs="Times New Roman"/>
          <w:sz w:val="24"/>
          <w:szCs w:val="24"/>
          <w:lang w:val="tr-TR"/>
        </w:rPr>
      </w:pPr>
      <w:r w:rsidRPr="00EB4B08">
        <w:rPr>
          <w:rFonts w:cs="Times New Roman"/>
          <w:sz w:val="24"/>
          <w:szCs w:val="24"/>
          <w:lang w:val="tr-TR"/>
        </w:rPr>
        <w:t>Herkes için Eğitim</w:t>
      </w:r>
    </w:p>
    <w:p w:rsidR="00EA4840" w:rsidRPr="00EB4B08" w:rsidRDefault="00EA4840" w:rsidP="00EA4840">
      <w:pPr>
        <w:widowControl w:val="0"/>
        <w:numPr>
          <w:ilvl w:val="0"/>
          <w:numId w:val="7"/>
        </w:numPr>
        <w:tabs>
          <w:tab w:val="left" w:pos="768"/>
        </w:tabs>
        <w:spacing w:line="485" w:lineRule="exact"/>
        <w:ind w:left="760" w:hanging="340"/>
        <w:rPr>
          <w:rFonts w:cs="Times New Roman"/>
          <w:sz w:val="24"/>
          <w:szCs w:val="24"/>
          <w:lang w:val="tr-TR"/>
        </w:rPr>
      </w:pPr>
      <w:r w:rsidRPr="00EB4B08">
        <w:rPr>
          <w:rFonts w:cs="Times New Roman"/>
          <w:sz w:val="24"/>
          <w:szCs w:val="24"/>
          <w:lang w:val="tr-TR"/>
        </w:rPr>
        <w:t>Her çocuk, eğitim görme temel hakkına sahiptir.</w:t>
      </w:r>
    </w:p>
    <w:p w:rsidR="00EA4840" w:rsidRPr="00EB4B08" w:rsidRDefault="00EA4840" w:rsidP="00EA4840">
      <w:pPr>
        <w:widowControl w:val="0"/>
        <w:numPr>
          <w:ilvl w:val="0"/>
          <w:numId w:val="7"/>
        </w:numPr>
        <w:tabs>
          <w:tab w:val="left" w:pos="768"/>
        </w:tabs>
        <w:spacing w:line="485" w:lineRule="exact"/>
        <w:ind w:left="760" w:hanging="340"/>
        <w:rPr>
          <w:rFonts w:cs="Times New Roman"/>
          <w:sz w:val="24"/>
          <w:szCs w:val="24"/>
          <w:lang w:val="tr-TR"/>
        </w:rPr>
      </w:pPr>
      <w:r w:rsidRPr="00EB4B08">
        <w:rPr>
          <w:rFonts w:cs="Times New Roman"/>
          <w:sz w:val="24"/>
          <w:szCs w:val="24"/>
          <w:lang w:val="tr-TR"/>
        </w:rPr>
        <w:t>Her çocuk, kendine özgü özelliklere, ilgi, yetenek ve öğrenme ihtiyaçlarına sahiptir,</w:t>
      </w:r>
    </w:p>
    <w:p w:rsidR="00EA4840" w:rsidRPr="00EB4B08" w:rsidRDefault="00EA4840" w:rsidP="00EA4840">
      <w:pPr>
        <w:widowControl w:val="0"/>
        <w:numPr>
          <w:ilvl w:val="0"/>
          <w:numId w:val="7"/>
        </w:numPr>
        <w:tabs>
          <w:tab w:val="left" w:pos="768"/>
        </w:tabs>
        <w:spacing w:after="172" w:line="264" w:lineRule="exact"/>
        <w:ind w:left="760" w:hanging="340"/>
        <w:rPr>
          <w:rFonts w:cs="Times New Roman"/>
          <w:sz w:val="24"/>
          <w:szCs w:val="24"/>
          <w:lang w:val="tr-TR"/>
        </w:rPr>
      </w:pPr>
      <w:r w:rsidRPr="00EB4B08">
        <w:rPr>
          <w:rFonts w:cs="Times New Roman"/>
          <w:sz w:val="24"/>
          <w:szCs w:val="24"/>
          <w:lang w:val="tr-TR"/>
        </w:rPr>
        <w:t>Özel eğitim gereksinimi olanlar, normal okullara devam edebilmeli ve bu okullar onların ihtiyaçlarını karşılayabilecek, "çocuğu merkeze alan" eğitim sistemi içinde yetiştirmelidir.</w:t>
      </w:r>
    </w:p>
    <w:p w:rsidR="00EA4840" w:rsidRPr="00EB4B08" w:rsidRDefault="00EA4840" w:rsidP="00EA4840">
      <w:pPr>
        <w:widowControl w:val="0"/>
        <w:numPr>
          <w:ilvl w:val="0"/>
          <w:numId w:val="7"/>
        </w:numPr>
        <w:tabs>
          <w:tab w:val="left" w:pos="768"/>
        </w:tabs>
        <w:spacing w:after="165" w:line="274" w:lineRule="exact"/>
        <w:ind w:left="760" w:hanging="340"/>
        <w:rPr>
          <w:rFonts w:cs="Times New Roman"/>
          <w:sz w:val="24"/>
          <w:szCs w:val="24"/>
          <w:lang w:val="tr-TR"/>
        </w:rPr>
      </w:pPr>
      <w:r w:rsidRPr="00EB4B08">
        <w:rPr>
          <w:rFonts w:cs="Times New Roman"/>
          <w:sz w:val="24"/>
          <w:szCs w:val="24"/>
          <w:lang w:val="tr-TR"/>
        </w:rPr>
        <w:t>Zorlayıcı başka sebepler olmadıkça, bütün çocukları normal okullara kayıt ederek, hukuki ve politik bir konu olarak kapsayıcı eğitim prensibini kabul etmelerini, Kapsayıcı eğitimin mesleki yönünde olduğu kadar, erken tam ve müdahale yollarında da daha çok gayret harcamalarını ve daha pek çok konuda temennileri içermektedir.</w:t>
      </w:r>
    </w:p>
    <w:p w:rsidR="00EA4840" w:rsidRPr="00EB4B08" w:rsidRDefault="00EA4840" w:rsidP="00EA4840">
      <w:pPr>
        <w:spacing w:line="293" w:lineRule="exact"/>
        <w:rPr>
          <w:rFonts w:cs="Times New Roman"/>
          <w:sz w:val="24"/>
          <w:szCs w:val="24"/>
          <w:lang w:val="tr-TR"/>
        </w:rPr>
      </w:pPr>
      <w:proofErr w:type="spellStart"/>
      <w:r w:rsidRPr="00EB4B08">
        <w:rPr>
          <w:rFonts w:cs="Times New Roman"/>
          <w:sz w:val="24"/>
          <w:szCs w:val="24"/>
          <w:lang w:val="tr-TR"/>
        </w:rPr>
        <w:t>Salamanca</w:t>
      </w:r>
      <w:proofErr w:type="spellEnd"/>
      <w:r w:rsidRPr="00EB4B08">
        <w:rPr>
          <w:rFonts w:cs="Times New Roman"/>
          <w:sz w:val="24"/>
          <w:szCs w:val="24"/>
          <w:lang w:val="tr-TR"/>
        </w:rPr>
        <w:t xml:space="preserve"> Bildirgesi yanı sıra Birleşmiş Milletler Engelli Hakları sözleşmesi de bu konuda önemli ipuçları vermektedir.</w:t>
      </w:r>
    </w:p>
    <w:p w:rsidR="00EA4840" w:rsidRPr="00EB4B08" w:rsidRDefault="00EA4840" w:rsidP="00EA4840">
      <w:pPr>
        <w:spacing w:after="120" w:line="317" w:lineRule="exact"/>
        <w:rPr>
          <w:rFonts w:cs="Times New Roman"/>
          <w:sz w:val="24"/>
          <w:szCs w:val="24"/>
          <w:lang w:val="tr-TR"/>
        </w:rPr>
      </w:pPr>
      <w:r w:rsidRPr="00EB4B08">
        <w:rPr>
          <w:rFonts w:cs="Times New Roman"/>
          <w:sz w:val="24"/>
          <w:szCs w:val="24"/>
          <w:lang w:val="tr-TR"/>
        </w:rPr>
        <w:t xml:space="preserve">13 Aralık 2006 tarihinde Birleşmiş Milletlerce kabul edilen ve 30 Mart 2007 tarihinde imzaya açılan sözleşme, 27 Temmuz 2010 tarihinden itibaren ülkemizde de yürürlüğe girmiştir. Bu </w:t>
      </w:r>
      <w:r w:rsidRPr="00EB4B08">
        <w:rPr>
          <w:rFonts w:cs="Times New Roman"/>
          <w:sz w:val="24"/>
          <w:szCs w:val="24"/>
          <w:lang w:val="tr-TR"/>
        </w:rPr>
        <w:lastRenderedPageBreak/>
        <w:t>sözleşme, engelli bireylerin haklarına bütüncül olarak yaklaşmaktadır. Bu sözleşmenin 24. Maddesi eğitim hakkıyla ilgili düzenlemeleri kapsar.</w:t>
      </w:r>
    </w:p>
    <w:p w:rsidR="00EA4840" w:rsidRPr="00EB4B08" w:rsidRDefault="00EA4840" w:rsidP="00EA4840">
      <w:pPr>
        <w:widowControl w:val="0"/>
        <w:numPr>
          <w:ilvl w:val="0"/>
          <w:numId w:val="8"/>
        </w:numPr>
        <w:tabs>
          <w:tab w:val="left" w:pos="736"/>
        </w:tabs>
        <w:spacing w:after="116" w:line="317" w:lineRule="exact"/>
        <w:ind w:left="740" w:hanging="400"/>
        <w:rPr>
          <w:rFonts w:cs="Times New Roman"/>
          <w:sz w:val="24"/>
          <w:szCs w:val="24"/>
          <w:lang w:val="tr-TR"/>
        </w:rPr>
      </w:pPr>
      <w:r w:rsidRPr="00EB4B08">
        <w:rPr>
          <w:rFonts w:cs="Times New Roman"/>
          <w:sz w:val="24"/>
          <w:szCs w:val="24"/>
          <w:lang w:val="tr-TR"/>
        </w:rPr>
        <w:t>Özürlüler, özürleri nedeniyle genel eğitim sisteminden dışlanmamak ve özürlü çocuklar özürleri nedeniyle parasız ve zorunlu ilk ve ortaöğretim olanaklarının dışında tutulmamalıdır;</w:t>
      </w:r>
    </w:p>
    <w:p w:rsidR="00EA4840" w:rsidRPr="00EB4B08" w:rsidRDefault="00EA4840" w:rsidP="00EA4840">
      <w:pPr>
        <w:widowControl w:val="0"/>
        <w:numPr>
          <w:ilvl w:val="0"/>
          <w:numId w:val="8"/>
        </w:numPr>
        <w:tabs>
          <w:tab w:val="left" w:pos="749"/>
        </w:tabs>
        <w:spacing w:after="185" w:line="322" w:lineRule="exact"/>
        <w:ind w:left="740" w:hanging="400"/>
        <w:rPr>
          <w:rFonts w:cs="Times New Roman"/>
          <w:sz w:val="24"/>
          <w:szCs w:val="24"/>
          <w:lang w:val="tr-TR"/>
        </w:rPr>
      </w:pPr>
      <w:r w:rsidRPr="00EB4B08">
        <w:rPr>
          <w:rFonts w:cs="Times New Roman"/>
          <w:sz w:val="24"/>
          <w:szCs w:val="24"/>
          <w:lang w:val="tr-TR"/>
        </w:rPr>
        <w:t>Özürlüler yaşadıkları çevrede bütünleştirici, kaliteli ve parasız İlk ve orta öğretime diğer bireylerle eşit olarak erişebilmelidir.</w:t>
      </w:r>
    </w:p>
    <w:p w:rsidR="00EA4840" w:rsidRPr="00EB4B08" w:rsidRDefault="00EA4840" w:rsidP="00EA4840">
      <w:pPr>
        <w:widowControl w:val="0"/>
        <w:numPr>
          <w:ilvl w:val="0"/>
          <w:numId w:val="8"/>
        </w:numPr>
        <w:tabs>
          <w:tab w:val="left" w:pos="749"/>
        </w:tabs>
        <w:spacing w:after="155" w:line="240" w:lineRule="exact"/>
        <w:ind w:left="740" w:hanging="400"/>
        <w:rPr>
          <w:rFonts w:cs="Times New Roman"/>
          <w:sz w:val="24"/>
          <w:szCs w:val="24"/>
          <w:lang w:val="tr-TR"/>
        </w:rPr>
      </w:pPr>
      <w:r w:rsidRPr="00EB4B08">
        <w:rPr>
          <w:rFonts w:cs="Times New Roman"/>
          <w:sz w:val="24"/>
          <w:szCs w:val="24"/>
          <w:lang w:val="tr-TR"/>
        </w:rPr>
        <w:t>Bireylerin ihtiyaçlarına göre makul düzenlemeler yapılmalıdır;</w:t>
      </w:r>
    </w:p>
    <w:p w:rsidR="00EA4840" w:rsidRPr="00EB4B08" w:rsidRDefault="00EA4840" w:rsidP="00EA4840">
      <w:pPr>
        <w:widowControl w:val="0"/>
        <w:numPr>
          <w:ilvl w:val="0"/>
          <w:numId w:val="8"/>
        </w:numPr>
        <w:tabs>
          <w:tab w:val="left" w:pos="754"/>
        </w:tabs>
        <w:spacing w:after="182" w:line="317" w:lineRule="exact"/>
        <w:ind w:left="740" w:hanging="400"/>
        <w:rPr>
          <w:rFonts w:cs="Times New Roman"/>
          <w:sz w:val="24"/>
          <w:szCs w:val="24"/>
          <w:lang w:val="tr-TR"/>
        </w:rPr>
      </w:pPr>
      <w:r w:rsidRPr="00EB4B08">
        <w:rPr>
          <w:rFonts w:cs="Times New Roman"/>
          <w:sz w:val="24"/>
          <w:szCs w:val="24"/>
          <w:lang w:val="tr-TR"/>
        </w:rPr>
        <w:t>Özürlülerin genel eğitimden etkin bir şekilde yararlanabilmeleri için genel eğitim sistemi içinde ihtiyaç duydukları desteği almaları;</w:t>
      </w:r>
    </w:p>
    <w:p w:rsidR="00EA4840" w:rsidRPr="00EB4B08" w:rsidRDefault="00EA4840" w:rsidP="00EA4840">
      <w:pPr>
        <w:widowControl w:val="0"/>
        <w:numPr>
          <w:ilvl w:val="0"/>
          <w:numId w:val="8"/>
        </w:numPr>
        <w:tabs>
          <w:tab w:val="left" w:pos="754"/>
        </w:tabs>
        <w:spacing w:after="13" w:line="240" w:lineRule="exact"/>
        <w:ind w:left="740" w:hanging="400"/>
        <w:rPr>
          <w:rFonts w:cs="Times New Roman"/>
          <w:sz w:val="24"/>
          <w:szCs w:val="24"/>
          <w:lang w:val="tr-TR"/>
        </w:rPr>
      </w:pPr>
      <w:r w:rsidRPr="00EB4B08">
        <w:rPr>
          <w:rFonts w:cs="Times New Roman"/>
          <w:sz w:val="24"/>
          <w:szCs w:val="24"/>
          <w:lang w:val="tr-TR"/>
        </w:rPr>
        <w:t>Özürlülere yönelik bireyselleştirilmiş etkin destekleyici tedbirlerin, özürlülerin eğitime</w:t>
      </w:r>
    </w:p>
    <w:p w:rsidR="00EA4840" w:rsidRPr="00EB4B08" w:rsidRDefault="00EA4840" w:rsidP="00EA4840">
      <w:pPr>
        <w:spacing w:after="112" w:line="307" w:lineRule="exact"/>
        <w:ind w:left="740"/>
        <w:rPr>
          <w:rFonts w:cs="Times New Roman"/>
          <w:sz w:val="24"/>
          <w:szCs w:val="24"/>
          <w:lang w:val="tr-TR"/>
        </w:rPr>
      </w:pPr>
      <w:proofErr w:type="gramStart"/>
      <w:r w:rsidRPr="00EB4B08">
        <w:rPr>
          <w:rFonts w:cs="Times New Roman"/>
          <w:sz w:val="24"/>
          <w:szCs w:val="24"/>
          <w:lang w:val="tr-TR"/>
        </w:rPr>
        <w:t>tam</w:t>
      </w:r>
      <w:proofErr w:type="gramEnd"/>
      <w:r w:rsidRPr="00EB4B08">
        <w:rPr>
          <w:rFonts w:cs="Times New Roman"/>
          <w:sz w:val="24"/>
          <w:szCs w:val="24"/>
          <w:lang w:val="tr-TR"/>
        </w:rPr>
        <w:t xml:space="preserve"> </w:t>
      </w:r>
      <w:proofErr w:type="spellStart"/>
      <w:r w:rsidRPr="00EB4B08">
        <w:rPr>
          <w:rFonts w:cs="Times New Roman"/>
          <w:sz w:val="24"/>
          <w:szCs w:val="24"/>
          <w:lang w:val="tr-TR"/>
        </w:rPr>
        <w:t>katıhmı</w:t>
      </w:r>
      <w:proofErr w:type="spellEnd"/>
      <w:r w:rsidRPr="00EB4B08">
        <w:rPr>
          <w:rFonts w:cs="Times New Roman"/>
          <w:sz w:val="24"/>
          <w:szCs w:val="24"/>
          <w:lang w:val="tr-TR"/>
        </w:rPr>
        <w:t>/bütünleştirme hedefine uygun olarak akademik ve sosyal gelişimi artırıcı ortamlarda sağlanması.</w:t>
      </w:r>
    </w:p>
    <w:p w:rsidR="00EA4840" w:rsidRPr="00EB4B08" w:rsidRDefault="00EA4840" w:rsidP="00EA4840">
      <w:pPr>
        <w:spacing w:after="124" w:line="317" w:lineRule="exact"/>
        <w:ind w:firstLine="740"/>
        <w:rPr>
          <w:rFonts w:cs="Times New Roman"/>
          <w:sz w:val="24"/>
          <w:szCs w:val="24"/>
          <w:lang w:val="tr-TR"/>
        </w:rPr>
      </w:pPr>
      <w:r w:rsidRPr="00EB4B08">
        <w:rPr>
          <w:rFonts w:cs="Times New Roman"/>
          <w:sz w:val="24"/>
          <w:szCs w:val="24"/>
          <w:lang w:val="tr-TR"/>
        </w:rPr>
        <w:t>Taraf Devletler özürlülerin toplumun eşit üyeleri olarak eğitime tam ve eşit katılımlarım kolaylaştırmak için yaşamı ve sosyal gelişim becerilerini öğrenmelerini sağlamalıdır. Taraf Devletler bu amaçla aşağıda belirtilen uygun tedbirleri almalıdır:</w:t>
      </w:r>
    </w:p>
    <w:p w:rsidR="00EA4840" w:rsidRPr="00EB4B08" w:rsidRDefault="00EA4840" w:rsidP="00EA4840">
      <w:pPr>
        <w:widowControl w:val="0"/>
        <w:numPr>
          <w:ilvl w:val="0"/>
          <w:numId w:val="9"/>
        </w:numPr>
        <w:tabs>
          <w:tab w:val="left" w:pos="854"/>
        </w:tabs>
        <w:spacing w:after="124" w:line="312" w:lineRule="exact"/>
        <w:ind w:left="900" w:hanging="440"/>
        <w:rPr>
          <w:rFonts w:cs="Times New Roman"/>
          <w:sz w:val="24"/>
          <w:szCs w:val="24"/>
          <w:lang w:val="tr-TR"/>
        </w:rPr>
      </w:pPr>
      <w:r w:rsidRPr="00EB4B08">
        <w:rPr>
          <w:rFonts w:cs="Times New Roman"/>
          <w:sz w:val="24"/>
          <w:szCs w:val="24"/>
          <w:lang w:val="tr-TR"/>
        </w:rPr>
        <w:t>Braille ve diğer biçemlerdeki yazıların okunmasının öğrenilmesi, beden dilinin ve alternatif iletişim araçları ve biçimleri ile yeni çevreye alışma ve bu çevrede hareket etme becerilerinin öğrenilmesini, akran desteği ve rehberlik hizmetlerinin kolaylaştırılması;</w:t>
      </w:r>
    </w:p>
    <w:p w:rsidR="00EA4840" w:rsidRPr="00EB4B08" w:rsidRDefault="00EA4840" w:rsidP="00EA4840">
      <w:pPr>
        <w:widowControl w:val="0"/>
        <w:numPr>
          <w:ilvl w:val="0"/>
          <w:numId w:val="9"/>
        </w:numPr>
        <w:tabs>
          <w:tab w:val="left" w:pos="906"/>
        </w:tabs>
        <w:spacing w:after="174" w:line="307" w:lineRule="exact"/>
        <w:ind w:left="900" w:hanging="440"/>
        <w:rPr>
          <w:rFonts w:cs="Times New Roman"/>
          <w:sz w:val="24"/>
          <w:szCs w:val="24"/>
          <w:lang w:val="tr-TR"/>
        </w:rPr>
      </w:pPr>
      <w:r w:rsidRPr="00EB4B08">
        <w:rPr>
          <w:rFonts w:cs="Times New Roman"/>
          <w:sz w:val="24"/>
          <w:szCs w:val="24"/>
          <w:lang w:val="tr-TR"/>
        </w:rPr>
        <w:t>İşaret dilinin öğrenilmesine, işitme ve konuşma özürlülerin dilsel kimliğinin gelişimine yardımcı olunması;</w:t>
      </w:r>
    </w:p>
    <w:p w:rsidR="00EA4840" w:rsidRPr="00EB4B08" w:rsidRDefault="00EA4840" w:rsidP="00EA4840">
      <w:pPr>
        <w:widowControl w:val="0"/>
        <w:numPr>
          <w:ilvl w:val="0"/>
          <w:numId w:val="9"/>
        </w:numPr>
        <w:tabs>
          <w:tab w:val="left" w:pos="878"/>
        </w:tabs>
        <w:spacing w:after="9" w:line="240" w:lineRule="exact"/>
        <w:ind w:left="900" w:hanging="440"/>
        <w:rPr>
          <w:rFonts w:cs="Times New Roman"/>
          <w:sz w:val="24"/>
          <w:szCs w:val="24"/>
          <w:lang w:val="tr-TR"/>
        </w:rPr>
      </w:pPr>
      <w:r w:rsidRPr="00EB4B08">
        <w:rPr>
          <w:rFonts w:cs="Times New Roman"/>
          <w:sz w:val="24"/>
          <w:szCs w:val="24"/>
          <w:lang w:val="tr-TR"/>
        </w:rPr>
        <w:t>Görme, işitme veya hem görme hem işitme- konuşma özürlülerin özellikle çocukların</w:t>
      </w:r>
    </w:p>
    <w:p w:rsidR="00EA4840" w:rsidRPr="00EB4B08" w:rsidRDefault="00EA4840" w:rsidP="00EA4840">
      <w:pPr>
        <w:spacing w:after="120" w:line="312" w:lineRule="exact"/>
        <w:ind w:left="900"/>
        <w:rPr>
          <w:rFonts w:cs="Times New Roman"/>
          <w:sz w:val="24"/>
          <w:szCs w:val="24"/>
          <w:lang w:val="tr-TR"/>
        </w:rPr>
      </w:pPr>
      <w:proofErr w:type="gramStart"/>
      <w:r w:rsidRPr="00EB4B08">
        <w:rPr>
          <w:rFonts w:cs="Times New Roman"/>
          <w:sz w:val="24"/>
          <w:szCs w:val="24"/>
          <w:lang w:val="tr-TR"/>
        </w:rPr>
        <w:t>eğitiminin</w:t>
      </w:r>
      <w:proofErr w:type="gramEnd"/>
      <w:r w:rsidRPr="00EB4B08">
        <w:rPr>
          <w:rFonts w:cs="Times New Roman"/>
          <w:sz w:val="24"/>
          <w:szCs w:val="24"/>
          <w:lang w:val="tr-TR"/>
        </w:rPr>
        <w:t xml:space="preserve"> en uygun dille, iletişim araç ve biçimleriyle, onların akademik ve sosyal gelişimini artırıcı ortamlarda sunulmasını sağlamak.</w:t>
      </w:r>
    </w:p>
    <w:p w:rsidR="00EA4840" w:rsidRPr="00EB4B08" w:rsidRDefault="00EA4840" w:rsidP="00EA4840">
      <w:pPr>
        <w:spacing w:after="120" w:line="312" w:lineRule="exact"/>
        <w:ind w:firstLine="740"/>
        <w:rPr>
          <w:rFonts w:cs="Times New Roman"/>
          <w:sz w:val="24"/>
          <w:szCs w:val="24"/>
          <w:lang w:val="tr-TR"/>
        </w:rPr>
      </w:pPr>
      <w:r w:rsidRPr="00EB4B08">
        <w:rPr>
          <w:rFonts w:cs="Times New Roman"/>
          <w:sz w:val="24"/>
          <w:szCs w:val="24"/>
          <w:lang w:val="tr-TR"/>
        </w:rPr>
        <w:t xml:space="preserve">Uluslararası yeni uygulamalar şu an KKTC’de uygulanmakta olan “bütünleştirilmiş eğitimi” yaygınlaştırma yönündedir. Şu an öğrenciler, herhangi bir etiket almadan normal gelişen akranlarıyla “kaynak oda” </w:t>
      </w:r>
      <w:proofErr w:type="gramStart"/>
      <w:r w:rsidRPr="00EB4B08">
        <w:rPr>
          <w:rFonts w:cs="Times New Roman"/>
          <w:sz w:val="24"/>
          <w:szCs w:val="24"/>
          <w:lang w:val="tr-TR"/>
        </w:rPr>
        <w:t>dan</w:t>
      </w:r>
      <w:proofErr w:type="gramEnd"/>
      <w:r w:rsidRPr="00EB4B08">
        <w:rPr>
          <w:rFonts w:cs="Times New Roman"/>
          <w:sz w:val="24"/>
          <w:szCs w:val="24"/>
          <w:lang w:val="tr-TR"/>
        </w:rPr>
        <w:t xml:space="preserve"> aldıkları destekle tüm gelişmiş ülkelerde de olduğu gibi öğretim görmektedir. İşte bu bağlamda ayrı bir yasayla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çocuklar, alandaki son gelişmelere ve kaynaştırma/ bütünleştirmeye sağlanması ve ailenin de gebelik döneminden itibaren sürecin içerisine </w:t>
      </w:r>
      <w:proofErr w:type="gramStart"/>
      <w:r w:rsidRPr="00EB4B08">
        <w:rPr>
          <w:rFonts w:cs="Times New Roman"/>
          <w:sz w:val="24"/>
          <w:szCs w:val="24"/>
          <w:lang w:val="tr-TR"/>
        </w:rPr>
        <w:t>dahil</w:t>
      </w:r>
      <w:proofErr w:type="gramEnd"/>
      <w:r w:rsidRPr="00EB4B08">
        <w:rPr>
          <w:rFonts w:cs="Times New Roman"/>
          <w:sz w:val="24"/>
          <w:szCs w:val="24"/>
          <w:lang w:val="tr-TR"/>
        </w:rPr>
        <w:t xml:space="preserve"> edilmesi elzemdir.</w:t>
      </w:r>
    </w:p>
    <w:p w:rsidR="00EA4840" w:rsidRPr="00EB4B08" w:rsidRDefault="00EA4840" w:rsidP="00EA4840">
      <w:pPr>
        <w:spacing w:after="211" w:line="312" w:lineRule="exact"/>
        <w:ind w:firstLine="740"/>
        <w:rPr>
          <w:rFonts w:cs="Times New Roman"/>
          <w:sz w:val="24"/>
          <w:szCs w:val="24"/>
          <w:lang w:val="tr-TR"/>
        </w:rPr>
      </w:pPr>
      <w:r w:rsidRPr="00EB4B08">
        <w:rPr>
          <w:rFonts w:cs="Times New Roman"/>
          <w:sz w:val="24"/>
          <w:szCs w:val="24"/>
          <w:lang w:val="tr-TR"/>
        </w:rPr>
        <w:t>Hazırlık aşamasında eğitim öğretim alanındaki güncel bilimsel yaklaşımlar, İnsan Haklan Evrensel Bildirgesi, Birleşmiş Milletler Çocuk Haklan Sözleşmesi, Avrupa Birliği Kriterleri ile KKTC Anayasası, Milli Eğitim Yasası gibi ulusal ve uluslararası ölçekli mevzuat metinlerinin iç tutarlılık temelinde ele alındığı bu yasa önerisi ile özel eğitim gerektiren bireylerin;</w:t>
      </w:r>
    </w:p>
    <w:p w:rsidR="00EA4840" w:rsidRPr="00EB4B08" w:rsidRDefault="00EA4840" w:rsidP="00EA4840">
      <w:pPr>
        <w:widowControl w:val="0"/>
        <w:numPr>
          <w:ilvl w:val="0"/>
          <w:numId w:val="10"/>
        </w:numPr>
        <w:tabs>
          <w:tab w:val="left" w:pos="360"/>
        </w:tabs>
        <w:spacing w:line="274" w:lineRule="exact"/>
        <w:ind w:left="400" w:hanging="400"/>
        <w:rPr>
          <w:rFonts w:cs="Times New Roman"/>
          <w:sz w:val="24"/>
          <w:szCs w:val="24"/>
          <w:lang w:val="tr-TR"/>
        </w:rPr>
      </w:pPr>
      <w:r w:rsidRPr="00EB4B08">
        <w:rPr>
          <w:rFonts w:cs="Times New Roman"/>
          <w:sz w:val="24"/>
          <w:szCs w:val="24"/>
          <w:lang w:val="tr-TR"/>
        </w:rPr>
        <w:t>Nitelikli ortamlarda ve bilimsel yaklaşımlar ışığında erken tanılanın al an,</w:t>
      </w:r>
    </w:p>
    <w:p w:rsidR="00EA4840" w:rsidRPr="00EB4B08" w:rsidRDefault="00EA4840" w:rsidP="00EA4840">
      <w:pPr>
        <w:widowControl w:val="0"/>
        <w:numPr>
          <w:ilvl w:val="0"/>
          <w:numId w:val="10"/>
        </w:numPr>
        <w:tabs>
          <w:tab w:val="left" w:pos="369"/>
        </w:tabs>
        <w:spacing w:line="274" w:lineRule="exact"/>
        <w:ind w:left="400" w:hanging="400"/>
        <w:rPr>
          <w:rFonts w:cs="Times New Roman"/>
          <w:sz w:val="24"/>
          <w:szCs w:val="24"/>
          <w:lang w:val="tr-TR"/>
        </w:rPr>
      </w:pPr>
      <w:r w:rsidRPr="00EB4B08">
        <w:rPr>
          <w:rFonts w:cs="Times New Roman"/>
          <w:sz w:val="24"/>
          <w:szCs w:val="24"/>
          <w:lang w:val="tr-TR"/>
        </w:rPr>
        <w:t xml:space="preserve">En az sınırlandırılmış eğitim </w:t>
      </w:r>
      <w:proofErr w:type="spellStart"/>
      <w:r w:rsidRPr="00EB4B08">
        <w:rPr>
          <w:rFonts w:cs="Times New Roman"/>
          <w:sz w:val="24"/>
          <w:szCs w:val="24"/>
          <w:lang w:val="tr-TR"/>
        </w:rPr>
        <w:t>ortamlanna</w:t>
      </w:r>
      <w:proofErr w:type="spellEnd"/>
      <w:r w:rsidRPr="00EB4B08">
        <w:rPr>
          <w:rFonts w:cs="Times New Roman"/>
          <w:sz w:val="24"/>
          <w:szCs w:val="24"/>
          <w:lang w:val="tr-TR"/>
        </w:rPr>
        <w:t xml:space="preserve"> mümkün olan en erken yaşta yerleştirilmeleri,</w:t>
      </w:r>
    </w:p>
    <w:p w:rsidR="00EA4840" w:rsidRPr="00EB4B08" w:rsidRDefault="00EA4840" w:rsidP="00EA4840">
      <w:pPr>
        <w:widowControl w:val="0"/>
        <w:numPr>
          <w:ilvl w:val="0"/>
          <w:numId w:val="10"/>
        </w:numPr>
        <w:tabs>
          <w:tab w:val="left" w:pos="369"/>
        </w:tabs>
        <w:spacing w:line="274" w:lineRule="exact"/>
        <w:ind w:left="400" w:hanging="400"/>
        <w:rPr>
          <w:rFonts w:cs="Times New Roman"/>
          <w:sz w:val="24"/>
          <w:szCs w:val="24"/>
          <w:lang w:val="tr-TR"/>
        </w:rPr>
      </w:pPr>
      <w:proofErr w:type="spellStart"/>
      <w:r w:rsidRPr="00EB4B08">
        <w:rPr>
          <w:rFonts w:cs="Times New Roman"/>
          <w:sz w:val="24"/>
          <w:szCs w:val="24"/>
          <w:lang w:val="tr-TR"/>
        </w:rPr>
        <w:lastRenderedPageBreak/>
        <w:t>Kıbns</w:t>
      </w:r>
      <w:proofErr w:type="spellEnd"/>
      <w:r w:rsidRPr="00EB4B08">
        <w:rPr>
          <w:rFonts w:cs="Times New Roman"/>
          <w:sz w:val="24"/>
          <w:szCs w:val="24"/>
          <w:lang w:val="tr-TR"/>
        </w:rPr>
        <w:t xml:space="preserve"> Türk Milli Eğitimi’nin genel amaçlan ve temel ilkeleri doğrultusunda. Örgün nitelikteki genel ve mesleki eğitim görme haklarını parasız ve parasız yatılı kullanabilmeleri,</w:t>
      </w:r>
    </w:p>
    <w:p w:rsidR="00EA4840" w:rsidRPr="00EB4B08" w:rsidRDefault="00EA4840" w:rsidP="00EA4840">
      <w:pPr>
        <w:widowControl w:val="0"/>
        <w:numPr>
          <w:ilvl w:val="0"/>
          <w:numId w:val="10"/>
        </w:numPr>
        <w:tabs>
          <w:tab w:val="left" w:pos="369"/>
        </w:tabs>
        <w:spacing w:line="274" w:lineRule="exact"/>
        <w:ind w:left="400" w:hanging="400"/>
        <w:rPr>
          <w:rFonts w:cs="Times New Roman"/>
          <w:sz w:val="24"/>
          <w:szCs w:val="24"/>
          <w:lang w:val="tr-TR"/>
        </w:rPr>
      </w:pPr>
      <w:r w:rsidRPr="00EB4B08">
        <w:rPr>
          <w:rFonts w:cs="Times New Roman"/>
          <w:sz w:val="24"/>
          <w:szCs w:val="24"/>
          <w:lang w:val="tr-TR"/>
        </w:rPr>
        <w:t xml:space="preserve">Tüm gelişimsel özellikleri dikkate alınarak hazırlanacak bireyselleştirilmiş eğitim </w:t>
      </w:r>
      <w:proofErr w:type="spellStart"/>
      <w:r w:rsidRPr="00EB4B08">
        <w:rPr>
          <w:rFonts w:cs="Times New Roman"/>
          <w:sz w:val="24"/>
          <w:szCs w:val="24"/>
          <w:lang w:val="tr-TR"/>
        </w:rPr>
        <w:t>programlanndan</w:t>
      </w:r>
      <w:proofErr w:type="spellEnd"/>
      <w:r w:rsidRPr="00EB4B08">
        <w:rPr>
          <w:rFonts w:cs="Times New Roman"/>
          <w:sz w:val="24"/>
          <w:szCs w:val="24"/>
          <w:lang w:val="tr-TR"/>
        </w:rPr>
        <w:t xml:space="preserve"> (BEP) yerleştirildikleri eğitim </w:t>
      </w:r>
      <w:proofErr w:type="spellStart"/>
      <w:r w:rsidRPr="00EB4B08">
        <w:rPr>
          <w:rFonts w:cs="Times New Roman"/>
          <w:sz w:val="24"/>
          <w:szCs w:val="24"/>
          <w:lang w:val="tr-TR"/>
        </w:rPr>
        <w:t>ortamlannın</w:t>
      </w:r>
      <w:proofErr w:type="spellEnd"/>
      <w:r w:rsidRPr="00EB4B08">
        <w:rPr>
          <w:rFonts w:cs="Times New Roman"/>
          <w:sz w:val="24"/>
          <w:szCs w:val="24"/>
          <w:lang w:val="tr-TR"/>
        </w:rPr>
        <w:t xml:space="preserve"> tüm olanakları ile </w:t>
      </w:r>
      <w:proofErr w:type="spellStart"/>
      <w:r w:rsidRPr="00EB4B08">
        <w:rPr>
          <w:rFonts w:cs="Times New Roman"/>
          <w:sz w:val="24"/>
          <w:szCs w:val="24"/>
          <w:lang w:val="tr-TR"/>
        </w:rPr>
        <w:t>faydalanmalan</w:t>
      </w:r>
      <w:proofErr w:type="spellEnd"/>
      <w:r w:rsidRPr="00EB4B08">
        <w:rPr>
          <w:rFonts w:cs="Times New Roman"/>
          <w:sz w:val="24"/>
          <w:szCs w:val="24"/>
          <w:lang w:val="tr-TR"/>
        </w:rPr>
        <w:t>,</w:t>
      </w:r>
    </w:p>
    <w:p w:rsidR="00EA4840" w:rsidRPr="00EB4B08" w:rsidRDefault="00EA4840" w:rsidP="00EA4840">
      <w:pPr>
        <w:widowControl w:val="0"/>
        <w:numPr>
          <w:ilvl w:val="0"/>
          <w:numId w:val="10"/>
        </w:numPr>
        <w:tabs>
          <w:tab w:val="left" w:pos="369"/>
        </w:tabs>
        <w:spacing w:line="274" w:lineRule="exact"/>
        <w:ind w:left="400" w:hanging="400"/>
        <w:rPr>
          <w:rFonts w:cs="Times New Roman"/>
          <w:sz w:val="24"/>
          <w:szCs w:val="24"/>
          <w:lang w:val="tr-TR"/>
        </w:rPr>
      </w:pPr>
      <w:r w:rsidRPr="00EB4B08">
        <w:rPr>
          <w:rFonts w:cs="Times New Roman"/>
          <w:sz w:val="24"/>
          <w:szCs w:val="24"/>
          <w:lang w:val="tr-TR"/>
        </w:rPr>
        <w:t xml:space="preserve">Eğitim ve destek hizmetleri sunulurken </w:t>
      </w:r>
      <w:proofErr w:type="spellStart"/>
      <w:r w:rsidRPr="00EB4B08">
        <w:rPr>
          <w:rFonts w:cs="Times New Roman"/>
          <w:sz w:val="24"/>
          <w:szCs w:val="24"/>
          <w:lang w:val="tr-TR"/>
        </w:rPr>
        <w:t>akranlan</w:t>
      </w:r>
      <w:proofErr w:type="spellEnd"/>
      <w:r w:rsidRPr="00EB4B08">
        <w:rPr>
          <w:rFonts w:cs="Times New Roman"/>
          <w:sz w:val="24"/>
          <w:szCs w:val="24"/>
          <w:lang w:val="tr-TR"/>
        </w:rPr>
        <w:t xml:space="preserve"> ile birlikte </w:t>
      </w:r>
      <w:proofErr w:type="spellStart"/>
      <w:r w:rsidRPr="00EB4B08">
        <w:rPr>
          <w:rFonts w:cs="Times New Roman"/>
          <w:sz w:val="24"/>
          <w:szCs w:val="24"/>
          <w:lang w:val="tr-TR"/>
        </w:rPr>
        <w:t>olmalanna</w:t>
      </w:r>
      <w:proofErr w:type="spellEnd"/>
      <w:r w:rsidRPr="00EB4B08">
        <w:rPr>
          <w:rFonts w:cs="Times New Roman"/>
          <w:sz w:val="24"/>
          <w:szCs w:val="24"/>
          <w:lang w:val="tr-TR"/>
        </w:rPr>
        <w:t xml:space="preserve"> özen gösterilmesi,</w:t>
      </w:r>
    </w:p>
    <w:p w:rsidR="00EA4840" w:rsidRPr="00EB4B08" w:rsidRDefault="00EA4840" w:rsidP="00EA4840">
      <w:pPr>
        <w:widowControl w:val="0"/>
        <w:numPr>
          <w:ilvl w:val="0"/>
          <w:numId w:val="10"/>
        </w:numPr>
        <w:tabs>
          <w:tab w:val="left" w:pos="369"/>
        </w:tabs>
        <w:spacing w:line="274" w:lineRule="exact"/>
        <w:ind w:left="400" w:hanging="400"/>
        <w:rPr>
          <w:rFonts w:cs="Times New Roman"/>
          <w:sz w:val="24"/>
          <w:szCs w:val="24"/>
          <w:lang w:val="tr-TR"/>
        </w:rPr>
      </w:pPr>
      <w:r w:rsidRPr="00EB4B08">
        <w:rPr>
          <w:rFonts w:cs="Times New Roman"/>
          <w:sz w:val="24"/>
          <w:szCs w:val="24"/>
          <w:lang w:val="tr-TR"/>
        </w:rPr>
        <w:t xml:space="preserve">Öğrenim </w:t>
      </w:r>
      <w:proofErr w:type="spellStart"/>
      <w:r w:rsidRPr="00EB4B08">
        <w:rPr>
          <w:rFonts w:cs="Times New Roman"/>
          <w:sz w:val="24"/>
          <w:szCs w:val="24"/>
          <w:lang w:val="tr-TR"/>
        </w:rPr>
        <w:t>hayatlannm</w:t>
      </w:r>
      <w:proofErr w:type="spellEnd"/>
      <w:r w:rsidRPr="00EB4B08">
        <w:rPr>
          <w:rFonts w:cs="Times New Roman"/>
          <w:sz w:val="24"/>
          <w:szCs w:val="24"/>
          <w:lang w:val="tr-TR"/>
        </w:rPr>
        <w:t xml:space="preserve"> her aşamasında, bireyselleştirilmiş eğitim programlarında belirtilen özellikleri dikkate alınarak değerlendirilmelerinin yasal güvence altına alınması,</w:t>
      </w:r>
    </w:p>
    <w:p w:rsidR="00EA4840" w:rsidRPr="00EB4B08" w:rsidRDefault="00EA4840" w:rsidP="00EA4840">
      <w:pPr>
        <w:widowControl w:val="0"/>
        <w:numPr>
          <w:ilvl w:val="0"/>
          <w:numId w:val="10"/>
        </w:numPr>
        <w:tabs>
          <w:tab w:val="left" w:pos="369"/>
        </w:tabs>
        <w:spacing w:line="274" w:lineRule="exact"/>
        <w:ind w:left="400" w:hanging="400"/>
        <w:rPr>
          <w:rFonts w:cs="Times New Roman"/>
          <w:sz w:val="24"/>
          <w:szCs w:val="24"/>
          <w:lang w:val="tr-TR"/>
        </w:rPr>
      </w:pPr>
      <w:r w:rsidRPr="00EB4B08">
        <w:rPr>
          <w:rFonts w:cs="Times New Roman"/>
          <w:sz w:val="24"/>
          <w:szCs w:val="24"/>
          <w:lang w:val="tr-TR"/>
        </w:rPr>
        <w:t xml:space="preserve">Her türlü </w:t>
      </w:r>
      <w:proofErr w:type="gramStart"/>
      <w:r w:rsidRPr="00EB4B08">
        <w:rPr>
          <w:rFonts w:cs="Times New Roman"/>
          <w:sz w:val="24"/>
          <w:szCs w:val="24"/>
          <w:lang w:val="tr-TR"/>
        </w:rPr>
        <w:t>rehabilitasyon</w:t>
      </w:r>
      <w:proofErr w:type="gramEnd"/>
      <w:r w:rsidRPr="00EB4B08">
        <w:rPr>
          <w:rFonts w:cs="Times New Roman"/>
          <w:sz w:val="24"/>
          <w:szCs w:val="24"/>
          <w:lang w:val="tr-TR"/>
        </w:rPr>
        <w:t xml:space="preserve"> hizmetlerinden ihtiyaçları doğrultusunda kesintisiz </w:t>
      </w:r>
      <w:proofErr w:type="spellStart"/>
      <w:r w:rsidRPr="00EB4B08">
        <w:rPr>
          <w:rFonts w:cs="Times New Roman"/>
          <w:sz w:val="24"/>
          <w:szCs w:val="24"/>
          <w:lang w:val="tr-TR"/>
        </w:rPr>
        <w:t>faydalanmalan</w:t>
      </w:r>
      <w:proofErr w:type="spellEnd"/>
      <w:r w:rsidRPr="00EB4B08">
        <w:rPr>
          <w:rFonts w:cs="Times New Roman"/>
          <w:sz w:val="24"/>
          <w:szCs w:val="24"/>
          <w:lang w:val="tr-TR"/>
        </w:rPr>
        <w:t>,</w:t>
      </w:r>
    </w:p>
    <w:p w:rsidR="00EA4840" w:rsidRPr="00EB4B08" w:rsidRDefault="00EA4840" w:rsidP="00EA4840">
      <w:pPr>
        <w:widowControl w:val="0"/>
        <w:numPr>
          <w:ilvl w:val="0"/>
          <w:numId w:val="10"/>
        </w:numPr>
        <w:tabs>
          <w:tab w:val="left" w:pos="369"/>
        </w:tabs>
        <w:spacing w:line="274" w:lineRule="exact"/>
        <w:ind w:left="400" w:hanging="400"/>
        <w:rPr>
          <w:rFonts w:cs="Times New Roman"/>
          <w:sz w:val="24"/>
          <w:szCs w:val="24"/>
          <w:lang w:val="tr-TR"/>
        </w:rPr>
      </w:pPr>
      <w:r w:rsidRPr="00EB4B08">
        <w:rPr>
          <w:rFonts w:cs="Times New Roman"/>
          <w:sz w:val="24"/>
          <w:szCs w:val="24"/>
          <w:lang w:val="tr-TR"/>
        </w:rPr>
        <w:t xml:space="preserve">Gelişimleri doğrultusunda yeni eğitim programlarına veya uygun üst eğitim </w:t>
      </w:r>
      <w:proofErr w:type="spellStart"/>
      <w:r w:rsidRPr="00EB4B08">
        <w:rPr>
          <w:rFonts w:cs="Times New Roman"/>
          <w:sz w:val="24"/>
          <w:szCs w:val="24"/>
          <w:lang w:val="tr-TR"/>
        </w:rPr>
        <w:t>kurumlanna</w:t>
      </w:r>
      <w:proofErr w:type="spellEnd"/>
      <w:r w:rsidRPr="00EB4B08">
        <w:rPr>
          <w:rFonts w:cs="Times New Roman"/>
          <w:sz w:val="24"/>
          <w:szCs w:val="24"/>
          <w:lang w:val="tr-TR"/>
        </w:rPr>
        <w:t xml:space="preserve"> yerleştirilmelerine olanak sağlayacak etkin izleme hizmetlerinden </w:t>
      </w:r>
      <w:proofErr w:type="spellStart"/>
      <w:r w:rsidRPr="00EB4B08">
        <w:rPr>
          <w:rFonts w:cs="Times New Roman"/>
          <w:sz w:val="24"/>
          <w:szCs w:val="24"/>
          <w:lang w:val="tr-TR"/>
        </w:rPr>
        <w:t>faydalanmalan</w:t>
      </w:r>
      <w:proofErr w:type="spellEnd"/>
    </w:p>
    <w:p w:rsidR="00EA4840" w:rsidRPr="00EB4B08" w:rsidRDefault="00EA4840" w:rsidP="00EA4840">
      <w:pPr>
        <w:widowControl w:val="0"/>
        <w:numPr>
          <w:ilvl w:val="0"/>
          <w:numId w:val="10"/>
        </w:numPr>
        <w:tabs>
          <w:tab w:val="left" w:pos="369"/>
        </w:tabs>
        <w:spacing w:line="274" w:lineRule="exact"/>
        <w:ind w:left="400" w:hanging="400"/>
        <w:rPr>
          <w:rFonts w:cs="Times New Roman"/>
          <w:sz w:val="24"/>
          <w:szCs w:val="24"/>
          <w:lang w:val="tr-TR"/>
        </w:rPr>
      </w:pPr>
      <w:r w:rsidRPr="00EB4B08">
        <w:rPr>
          <w:rFonts w:cs="Times New Roman"/>
          <w:sz w:val="24"/>
          <w:szCs w:val="24"/>
          <w:lang w:val="tr-TR"/>
        </w:rPr>
        <w:t xml:space="preserve">Ailelerinin de sunulacak tüm hizmetlerin karar ve uygulama </w:t>
      </w:r>
      <w:proofErr w:type="spellStart"/>
      <w:r w:rsidRPr="00EB4B08">
        <w:rPr>
          <w:rFonts w:cs="Times New Roman"/>
          <w:sz w:val="24"/>
          <w:szCs w:val="24"/>
          <w:lang w:val="tr-TR"/>
        </w:rPr>
        <w:t>aşamalanna</w:t>
      </w:r>
      <w:proofErr w:type="spellEnd"/>
      <w:r w:rsidRPr="00EB4B08">
        <w:rPr>
          <w:rFonts w:cs="Times New Roman"/>
          <w:sz w:val="24"/>
          <w:szCs w:val="24"/>
          <w:lang w:val="tr-TR"/>
        </w:rPr>
        <w:t xml:space="preserve"> etkin olarak katılımı,</w:t>
      </w:r>
    </w:p>
    <w:p w:rsidR="00EA4840" w:rsidRPr="00EB4B08" w:rsidRDefault="00EA4840" w:rsidP="00EA4840">
      <w:pPr>
        <w:widowControl w:val="0"/>
        <w:numPr>
          <w:ilvl w:val="0"/>
          <w:numId w:val="10"/>
        </w:numPr>
        <w:tabs>
          <w:tab w:val="left" w:pos="369"/>
        </w:tabs>
        <w:spacing w:after="180" w:line="274" w:lineRule="exact"/>
        <w:ind w:left="400" w:hanging="400"/>
        <w:rPr>
          <w:rFonts w:cs="Times New Roman"/>
          <w:sz w:val="24"/>
          <w:szCs w:val="24"/>
          <w:lang w:val="tr-TR"/>
        </w:rPr>
      </w:pPr>
      <w:r w:rsidRPr="00EB4B08">
        <w:rPr>
          <w:rFonts w:cs="Times New Roman"/>
          <w:sz w:val="24"/>
          <w:szCs w:val="24"/>
          <w:lang w:val="tr-TR"/>
        </w:rPr>
        <w:t xml:space="preserve">Özellikle yaygın eğitim </w:t>
      </w:r>
      <w:proofErr w:type="spellStart"/>
      <w:r w:rsidRPr="00EB4B08">
        <w:rPr>
          <w:rFonts w:cs="Times New Roman"/>
          <w:sz w:val="24"/>
          <w:szCs w:val="24"/>
          <w:lang w:val="tr-TR"/>
        </w:rPr>
        <w:t>olanaklannın</w:t>
      </w:r>
      <w:proofErr w:type="spellEnd"/>
      <w:r w:rsidRPr="00EB4B08">
        <w:rPr>
          <w:rFonts w:cs="Times New Roman"/>
          <w:sz w:val="24"/>
          <w:szCs w:val="24"/>
          <w:lang w:val="tr-TR"/>
        </w:rPr>
        <w:t xml:space="preserve"> genişletilmesi ile yaşam boyu eğitim hizmetlerinden yararlanarak gerek mesleki ve gerekse sosyal yaşam becerileri açısından toplumun aktif fertleri </w:t>
      </w:r>
      <w:proofErr w:type="spellStart"/>
      <w:r w:rsidRPr="00EB4B08">
        <w:rPr>
          <w:rFonts w:cs="Times New Roman"/>
          <w:sz w:val="24"/>
          <w:szCs w:val="24"/>
          <w:lang w:val="tr-TR"/>
        </w:rPr>
        <w:t>olmalan</w:t>
      </w:r>
      <w:proofErr w:type="spellEnd"/>
      <w:r w:rsidRPr="00EB4B08">
        <w:rPr>
          <w:rFonts w:cs="Times New Roman"/>
          <w:sz w:val="24"/>
          <w:szCs w:val="24"/>
          <w:lang w:val="tr-TR"/>
        </w:rPr>
        <w:t>, öncelikli olarak amaçlanmaktadır.</w:t>
      </w:r>
    </w:p>
    <w:p w:rsidR="00BC7407" w:rsidRPr="00EB4B08" w:rsidRDefault="00EA4840" w:rsidP="00745FB0">
      <w:pPr>
        <w:ind w:firstLine="578"/>
        <w:rPr>
          <w:rFonts w:cs="Times New Roman"/>
          <w:sz w:val="24"/>
          <w:szCs w:val="24"/>
          <w:lang w:val="tr-TR"/>
        </w:rPr>
      </w:pPr>
      <w:r w:rsidRPr="00EB4B08">
        <w:rPr>
          <w:rFonts w:cs="Times New Roman"/>
          <w:sz w:val="24"/>
          <w:szCs w:val="24"/>
          <w:lang w:val="tr-TR"/>
        </w:rPr>
        <w:t xml:space="preserve">Bu amaçlar gerçekleştiğinde,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yaşam </w:t>
      </w:r>
      <w:proofErr w:type="spellStart"/>
      <w:r w:rsidRPr="00EB4B08">
        <w:rPr>
          <w:rFonts w:cs="Times New Roman"/>
          <w:sz w:val="24"/>
          <w:szCs w:val="24"/>
          <w:lang w:val="tr-TR"/>
        </w:rPr>
        <w:t>standartlan</w:t>
      </w:r>
      <w:proofErr w:type="spellEnd"/>
      <w:r w:rsidRPr="00EB4B08">
        <w:rPr>
          <w:rFonts w:cs="Times New Roman"/>
          <w:sz w:val="24"/>
          <w:szCs w:val="24"/>
          <w:lang w:val="tr-TR"/>
        </w:rPr>
        <w:t xml:space="preserve"> yükseltilerek, toplumda daha fazla kabul görmeleri sağlanacak ve her türlü eğitim hakları güvence altına alınmış olacaktır. Bu amaçlar doğrultusunda 17/1986 Milli Eğitim </w:t>
      </w:r>
      <w:proofErr w:type="spellStart"/>
      <w:r w:rsidRPr="00EB4B08">
        <w:rPr>
          <w:rFonts w:cs="Times New Roman"/>
          <w:sz w:val="24"/>
          <w:szCs w:val="24"/>
          <w:lang w:val="tr-TR"/>
        </w:rPr>
        <w:t>YasasTnın</w:t>
      </w:r>
      <w:proofErr w:type="spellEnd"/>
      <w:r w:rsidRPr="00EB4B08">
        <w:rPr>
          <w:rFonts w:cs="Times New Roman"/>
          <w:sz w:val="24"/>
          <w:szCs w:val="24"/>
          <w:lang w:val="tr-TR"/>
        </w:rPr>
        <w:t xml:space="preserve"> 52’nci maddesi </w:t>
      </w:r>
      <w:proofErr w:type="spellStart"/>
      <w:r w:rsidRPr="00EB4B08">
        <w:rPr>
          <w:rFonts w:cs="Times New Roman"/>
          <w:sz w:val="24"/>
          <w:szCs w:val="24"/>
          <w:lang w:val="tr-TR"/>
        </w:rPr>
        <w:t>kaldınlarak</w:t>
      </w:r>
      <w:proofErr w:type="spellEnd"/>
      <w:r w:rsidRPr="00EB4B08">
        <w:rPr>
          <w:rFonts w:cs="Times New Roman"/>
          <w:sz w:val="24"/>
          <w:szCs w:val="24"/>
          <w:lang w:val="tr-TR"/>
        </w:rPr>
        <w:t xml:space="preserve"> yerine daha kapsayıcı olarak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Eğitimi Yasa Tasarısı’nın yapılmasına gerek duyulmuştur.</w:t>
      </w:r>
    </w:p>
    <w:p w:rsidR="00745FB0" w:rsidRPr="00EB4B08" w:rsidRDefault="00745FB0" w:rsidP="00745FB0">
      <w:pPr>
        <w:ind w:firstLine="578"/>
        <w:rPr>
          <w:rFonts w:cs="Times New Roman"/>
          <w:sz w:val="24"/>
          <w:szCs w:val="24"/>
          <w:lang w:val="tr-TR"/>
        </w:rPr>
      </w:pPr>
    </w:p>
    <w:p w:rsidR="00EA4840" w:rsidRPr="00EB4B08" w:rsidRDefault="00EA4840" w:rsidP="00745FB0">
      <w:pPr>
        <w:ind w:firstLine="578"/>
        <w:jc w:val="center"/>
        <w:rPr>
          <w:rFonts w:cs="Times New Roman"/>
          <w:sz w:val="24"/>
          <w:szCs w:val="24"/>
          <w:lang w:val="tr-TR"/>
        </w:rPr>
      </w:pPr>
      <w:r w:rsidRPr="00EB4B08">
        <w:rPr>
          <w:rFonts w:cs="Times New Roman"/>
          <w:sz w:val="24"/>
          <w:szCs w:val="24"/>
          <w:lang w:val="tr-TR"/>
        </w:rPr>
        <w:t>MADDE GEREKÇELERİ</w:t>
      </w:r>
    </w:p>
    <w:p w:rsidR="00BC7407" w:rsidRPr="00EB4B08" w:rsidRDefault="00BC7407" w:rsidP="00745FB0">
      <w:pPr>
        <w:ind w:firstLine="580"/>
        <w:jc w:val="center"/>
        <w:rPr>
          <w:rFonts w:cs="Times New Roman"/>
          <w:sz w:val="24"/>
          <w:szCs w:val="24"/>
          <w:lang w:val="tr-TR"/>
        </w:rPr>
      </w:pPr>
    </w:p>
    <w:p w:rsidR="00BC7407" w:rsidRPr="00EB4B08" w:rsidRDefault="00745FB0" w:rsidP="00745FB0">
      <w:pPr>
        <w:rPr>
          <w:rFonts w:cs="Times New Roman"/>
          <w:sz w:val="24"/>
          <w:szCs w:val="24"/>
          <w:lang w:val="tr-TR"/>
        </w:rPr>
      </w:pPr>
      <w:r w:rsidRPr="00EB4B08">
        <w:rPr>
          <w:rFonts w:cs="Times New Roman"/>
          <w:sz w:val="24"/>
          <w:szCs w:val="24"/>
          <w:lang w:val="tr-TR"/>
        </w:rPr>
        <w:t>M</w:t>
      </w:r>
      <w:r w:rsidR="00BC7407" w:rsidRPr="00EB4B08">
        <w:rPr>
          <w:rFonts w:cs="Times New Roman"/>
          <w:sz w:val="24"/>
          <w:szCs w:val="24"/>
          <w:lang w:val="tr-TR"/>
        </w:rPr>
        <w:t>adde 1</w:t>
      </w:r>
      <w:r w:rsidR="00EA4840" w:rsidRPr="00EB4B08">
        <w:rPr>
          <w:rFonts w:cs="Times New Roman"/>
          <w:sz w:val="24"/>
          <w:szCs w:val="24"/>
          <w:lang w:val="tr-TR"/>
        </w:rPr>
        <w:t xml:space="preserve">: </w:t>
      </w:r>
      <w:r w:rsidR="00BC7407" w:rsidRPr="00EB4B08">
        <w:rPr>
          <w:rFonts w:cs="Times New Roman"/>
          <w:sz w:val="24"/>
          <w:szCs w:val="24"/>
          <w:lang w:val="tr-TR"/>
        </w:rPr>
        <w:t>Yasanın ismi düzenlenmiştir.</w:t>
      </w:r>
    </w:p>
    <w:p w:rsidR="00EA4840" w:rsidRPr="00EB4B08" w:rsidRDefault="00BC7407" w:rsidP="00745FB0">
      <w:pPr>
        <w:rPr>
          <w:rFonts w:cs="Times New Roman"/>
          <w:sz w:val="24"/>
          <w:szCs w:val="24"/>
          <w:lang w:val="tr-TR"/>
        </w:rPr>
      </w:pPr>
      <w:r w:rsidRPr="00EB4B08">
        <w:rPr>
          <w:rFonts w:cs="Times New Roman"/>
          <w:sz w:val="24"/>
          <w:szCs w:val="24"/>
          <w:lang w:val="tr-TR"/>
        </w:rPr>
        <w:t xml:space="preserve">Madde </w:t>
      </w:r>
      <w:proofErr w:type="gramStart"/>
      <w:r w:rsidRPr="00EB4B08">
        <w:rPr>
          <w:rFonts w:cs="Times New Roman"/>
          <w:sz w:val="24"/>
          <w:szCs w:val="24"/>
          <w:lang w:val="tr-TR"/>
        </w:rPr>
        <w:t xml:space="preserve">2 : </w:t>
      </w:r>
      <w:r w:rsidR="00EA4840" w:rsidRPr="00EB4B08">
        <w:rPr>
          <w:rFonts w:cs="Times New Roman"/>
          <w:sz w:val="24"/>
          <w:szCs w:val="24"/>
          <w:lang w:val="tr-TR"/>
        </w:rPr>
        <w:t>Yasa’da</w:t>
      </w:r>
      <w:proofErr w:type="gramEnd"/>
      <w:r w:rsidR="00EA4840" w:rsidRPr="00EB4B08">
        <w:rPr>
          <w:rFonts w:cs="Times New Roman"/>
          <w:sz w:val="24"/>
          <w:szCs w:val="24"/>
          <w:lang w:val="tr-TR"/>
        </w:rPr>
        <w:t xml:space="preserve"> atıfta bulunan kavramların tanımlanması sağlanmıştır.</w:t>
      </w:r>
    </w:p>
    <w:p w:rsidR="00EA4840" w:rsidRPr="00EB4B08" w:rsidRDefault="00EA4840" w:rsidP="00745FB0">
      <w:pPr>
        <w:rPr>
          <w:rFonts w:cs="Times New Roman"/>
          <w:sz w:val="24"/>
          <w:szCs w:val="24"/>
          <w:lang w:val="tr-TR"/>
        </w:rPr>
      </w:pPr>
      <w:r w:rsidRPr="00EB4B08">
        <w:rPr>
          <w:rFonts w:cs="Times New Roman"/>
          <w:sz w:val="24"/>
          <w:szCs w:val="24"/>
          <w:lang w:val="tr-TR"/>
        </w:rPr>
        <w:t>Madde 3: Yasanın amacı belirlenmiştir.</w:t>
      </w:r>
    </w:p>
    <w:p w:rsidR="00EA4840" w:rsidRPr="00EB4B08" w:rsidRDefault="00EA4840" w:rsidP="00745FB0">
      <w:pPr>
        <w:rPr>
          <w:rFonts w:cs="Times New Roman"/>
          <w:sz w:val="24"/>
          <w:szCs w:val="24"/>
          <w:lang w:val="tr-TR"/>
        </w:rPr>
      </w:pPr>
      <w:r w:rsidRPr="00EB4B08">
        <w:rPr>
          <w:rFonts w:cs="Times New Roman"/>
          <w:sz w:val="24"/>
          <w:szCs w:val="24"/>
          <w:lang w:val="tr-TR"/>
        </w:rPr>
        <w:t>Madde 4: yasanın kapsam alanı belirtilmiştir.</w:t>
      </w:r>
    </w:p>
    <w:p w:rsidR="00EA4840" w:rsidRPr="00EB4B08" w:rsidRDefault="00EA4840" w:rsidP="00745FB0">
      <w:pPr>
        <w:rPr>
          <w:rFonts w:cs="Times New Roman"/>
          <w:sz w:val="24"/>
          <w:szCs w:val="24"/>
          <w:lang w:val="tr-TR"/>
        </w:rPr>
      </w:pPr>
      <w:r w:rsidRPr="00EB4B08">
        <w:rPr>
          <w:rFonts w:cs="Times New Roman"/>
          <w:sz w:val="24"/>
          <w:szCs w:val="24"/>
          <w:lang w:val="tr-TR"/>
        </w:rPr>
        <w:t xml:space="preserve">Madde 5: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eğitim - öğretim hakkı vurgulanmıştır.</w:t>
      </w:r>
    </w:p>
    <w:p w:rsidR="00EA4840" w:rsidRPr="00EB4B08" w:rsidRDefault="00EA4840" w:rsidP="00745FB0">
      <w:pPr>
        <w:rPr>
          <w:rFonts w:cs="Times New Roman"/>
          <w:sz w:val="24"/>
          <w:szCs w:val="24"/>
          <w:lang w:val="tr-TR"/>
        </w:rPr>
      </w:pPr>
      <w:r w:rsidRPr="00EB4B08">
        <w:rPr>
          <w:rFonts w:cs="Times New Roman"/>
          <w:sz w:val="24"/>
          <w:szCs w:val="24"/>
          <w:lang w:val="tr-TR"/>
        </w:rPr>
        <w:t>Madde 6: Özel eğitimin ilkelerini belirlemektedir.</w:t>
      </w:r>
    </w:p>
    <w:p w:rsidR="00EA4840" w:rsidRPr="00EB4B08" w:rsidRDefault="00EA4840" w:rsidP="00745FB0">
      <w:pPr>
        <w:rPr>
          <w:rFonts w:cs="Times New Roman"/>
          <w:sz w:val="24"/>
          <w:szCs w:val="24"/>
          <w:lang w:val="tr-TR"/>
        </w:rPr>
      </w:pPr>
      <w:r w:rsidRPr="00EB4B08">
        <w:rPr>
          <w:rFonts w:cs="Times New Roman"/>
          <w:sz w:val="24"/>
          <w:szCs w:val="24"/>
          <w:lang w:val="tr-TR"/>
        </w:rPr>
        <w:t>Madde 7: Özel eğitim hizmetlerinin muhteviyatım belirtmektedir.</w:t>
      </w:r>
    </w:p>
    <w:p w:rsidR="00EA4840" w:rsidRPr="00EB4B08" w:rsidRDefault="00EA4840" w:rsidP="00745FB0">
      <w:pPr>
        <w:rPr>
          <w:rFonts w:cs="Times New Roman"/>
          <w:sz w:val="24"/>
          <w:szCs w:val="24"/>
          <w:lang w:val="tr-TR"/>
        </w:rPr>
      </w:pPr>
      <w:r w:rsidRPr="00EB4B08">
        <w:rPr>
          <w:rFonts w:cs="Times New Roman"/>
          <w:sz w:val="24"/>
          <w:szCs w:val="24"/>
          <w:lang w:val="tr-TR"/>
        </w:rPr>
        <w:t>Madde 8: Özel eğitim talebinin nasıl yapılacağını açıklamaktadır.</w:t>
      </w:r>
    </w:p>
    <w:p w:rsidR="00EA4840" w:rsidRPr="00EB4B08" w:rsidRDefault="00EA4840" w:rsidP="00745FB0">
      <w:pPr>
        <w:rPr>
          <w:rFonts w:cs="Times New Roman"/>
          <w:sz w:val="24"/>
          <w:szCs w:val="24"/>
          <w:lang w:val="tr-TR"/>
        </w:rPr>
      </w:pPr>
      <w:r w:rsidRPr="00EB4B08">
        <w:rPr>
          <w:rFonts w:cs="Times New Roman"/>
          <w:sz w:val="24"/>
          <w:szCs w:val="24"/>
          <w:lang w:val="tr-TR"/>
        </w:rPr>
        <w:t>Madde 9: Gelişimsel risk taşıyan bireylerin tespiti ve istatistik oluşturmakla ilgilidir.</w:t>
      </w:r>
    </w:p>
    <w:p w:rsidR="00EA4840" w:rsidRPr="00EB4B08" w:rsidRDefault="00EA4840" w:rsidP="00745FB0">
      <w:pPr>
        <w:rPr>
          <w:rFonts w:cs="Times New Roman"/>
          <w:sz w:val="24"/>
          <w:szCs w:val="24"/>
          <w:lang w:val="tr-TR"/>
        </w:rPr>
      </w:pPr>
      <w:r w:rsidRPr="00EB4B08">
        <w:rPr>
          <w:rFonts w:cs="Times New Roman"/>
          <w:sz w:val="24"/>
          <w:szCs w:val="24"/>
          <w:lang w:val="tr-TR"/>
        </w:rPr>
        <w:t>Madde 10: Eğitsel Değerlendirme ve yönlendirme yöntem ve esaslarım açıklamaktadır.</w:t>
      </w:r>
    </w:p>
    <w:p w:rsidR="00EA4840" w:rsidRPr="00EB4B08" w:rsidRDefault="00EA4840" w:rsidP="00745FB0">
      <w:pPr>
        <w:rPr>
          <w:rFonts w:cs="Times New Roman"/>
          <w:sz w:val="24"/>
          <w:szCs w:val="24"/>
          <w:lang w:val="tr-TR"/>
        </w:rPr>
      </w:pPr>
      <w:r w:rsidRPr="00EB4B08">
        <w:rPr>
          <w:rFonts w:cs="Times New Roman"/>
          <w:sz w:val="24"/>
          <w:szCs w:val="24"/>
          <w:lang w:val="tr-TR"/>
        </w:rPr>
        <w:t xml:space="preserve">Madde 11: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yerleştirme işlemlerine ilgili yükümlülüğü belirtmektedir.</w:t>
      </w:r>
    </w:p>
    <w:p w:rsidR="00EA4840" w:rsidRPr="00EB4B08" w:rsidRDefault="00EA4840" w:rsidP="00745FB0">
      <w:pPr>
        <w:rPr>
          <w:rFonts w:cs="Times New Roman"/>
          <w:sz w:val="24"/>
          <w:szCs w:val="24"/>
          <w:lang w:val="tr-TR"/>
        </w:rPr>
      </w:pPr>
      <w:r w:rsidRPr="00EB4B08">
        <w:rPr>
          <w:rFonts w:cs="Times New Roman"/>
          <w:sz w:val="24"/>
          <w:szCs w:val="24"/>
          <w:lang w:val="tr-TR"/>
        </w:rPr>
        <w:t xml:space="preserve">Madde 12: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izleme sürecindeki esasları belirlemektedir.</w:t>
      </w:r>
    </w:p>
    <w:p w:rsidR="00EA4840" w:rsidRPr="00EB4B08" w:rsidRDefault="00EA4840" w:rsidP="00745FB0">
      <w:pPr>
        <w:rPr>
          <w:rFonts w:cs="Times New Roman"/>
          <w:sz w:val="24"/>
          <w:szCs w:val="24"/>
          <w:lang w:val="tr-TR"/>
        </w:rPr>
      </w:pPr>
      <w:r w:rsidRPr="00EB4B08">
        <w:rPr>
          <w:rFonts w:cs="Times New Roman"/>
          <w:sz w:val="24"/>
          <w:szCs w:val="24"/>
          <w:lang w:val="tr-TR"/>
        </w:rPr>
        <w:t>Madde 13: Eğitimi ve ailenin katılımı ile ilgili süreci ve esasları belirtmektedir.</w:t>
      </w:r>
    </w:p>
    <w:p w:rsidR="00EA4840" w:rsidRPr="00EB4B08" w:rsidRDefault="00EA4840" w:rsidP="00745FB0">
      <w:pPr>
        <w:rPr>
          <w:rFonts w:cs="Times New Roman"/>
          <w:sz w:val="24"/>
          <w:szCs w:val="24"/>
          <w:lang w:val="tr-TR"/>
        </w:rPr>
      </w:pPr>
      <w:r w:rsidRPr="00EB4B08">
        <w:rPr>
          <w:rFonts w:cs="Times New Roman"/>
          <w:sz w:val="24"/>
          <w:szCs w:val="24"/>
          <w:lang w:val="tr-TR"/>
        </w:rPr>
        <w:t>Madde 14: Erken çocukluk dönemindeki esasları belirlemektedir.</w:t>
      </w:r>
    </w:p>
    <w:p w:rsidR="00EA4840" w:rsidRPr="00EB4B08" w:rsidRDefault="00EA4840" w:rsidP="00745FB0">
      <w:pPr>
        <w:rPr>
          <w:rFonts w:cs="Times New Roman"/>
          <w:sz w:val="24"/>
          <w:szCs w:val="24"/>
          <w:lang w:val="tr-TR"/>
        </w:rPr>
      </w:pPr>
      <w:r w:rsidRPr="00EB4B08">
        <w:rPr>
          <w:rFonts w:cs="Times New Roman"/>
          <w:sz w:val="24"/>
          <w:szCs w:val="24"/>
          <w:lang w:val="tr-TR"/>
        </w:rPr>
        <w:t>Madde 15: Okul öncesi dönemdeki özel eğitim hizmetlerinin esasları açıklanmıştır.</w:t>
      </w:r>
    </w:p>
    <w:p w:rsidR="00EA4840" w:rsidRPr="00EB4B08" w:rsidRDefault="00EA4840" w:rsidP="00745FB0">
      <w:pPr>
        <w:rPr>
          <w:rFonts w:cs="Times New Roman"/>
          <w:sz w:val="24"/>
          <w:szCs w:val="24"/>
          <w:lang w:val="tr-TR"/>
        </w:rPr>
      </w:pPr>
      <w:r w:rsidRPr="00EB4B08">
        <w:rPr>
          <w:rFonts w:cs="Times New Roman"/>
          <w:sz w:val="24"/>
          <w:szCs w:val="24"/>
          <w:lang w:val="tr-TR"/>
        </w:rPr>
        <w:t xml:space="preserve">Madde 16: ilköğretim </w:t>
      </w:r>
      <w:proofErr w:type="spellStart"/>
      <w:r w:rsidRPr="00EB4B08">
        <w:rPr>
          <w:rFonts w:cs="Times New Roman"/>
          <w:sz w:val="24"/>
          <w:szCs w:val="24"/>
          <w:lang w:val="tr-TR"/>
        </w:rPr>
        <w:t>kademesimdeki</w:t>
      </w:r>
      <w:proofErr w:type="spellEnd"/>
      <w:r w:rsidRPr="00EB4B08">
        <w:rPr>
          <w:rFonts w:cs="Times New Roman"/>
          <w:sz w:val="24"/>
          <w:szCs w:val="24"/>
          <w:lang w:val="tr-TR"/>
        </w:rPr>
        <w:t xml:space="preserve"> özel eğitim hizmetlerinin düzenlemesi öngörülmektedir.</w:t>
      </w:r>
    </w:p>
    <w:p w:rsidR="00EA4840" w:rsidRPr="00EB4B08" w:rsidRDefault="00EA4840" w:rsidP="00745FB0">
      <w:pPr>
        <w:rPr>
          <w:rFonts w:cs="Times New Roman"/>
          <w:sz w:val="24"/>
          <w:szCs w:val="24"/>
          <w:lang w:val="tr-TR"/>
        </w:rPr>
      </w:pPr>
      <w:r w:rsidRPr="00EB4B08">
        <w:rPr>
          <w:rFonts w:cs="Times New Roman"/>
          <w:sz w:val="24"/>
          <w:szCs w:val="24"/>
          <w:lang w:val="tr-TR"/>
        </w:rPr>
        <w:t>Madde 17: Ortaöğretim kademesindeki özel eğitim hizmetlerinin düzenlenmesi öngörülmüştür.</w:t>
      </w:r>
    </w:p>
    <w:p w:rsidR="00EA4840" w:rsidRPr="00EB4B08" w:rsidRDefault="00EA4840" w:rsidP="00745FB0">
      <w:pPr>
        <w:rPr>
          <w:rFonts w:cs="Times New Roman"/>
          <w:sz w:val="24"/>
          <w:szCs w:val="24"/>
          <w:lang w:val="tr-TR"/>
        </w:rPr>
      </w:pPr>
      <w:r w:rsidRPr="00EB4B08">
        <w:rPr>
          <w:rFonts w:cs="Times New Roman"/>
          <w:sz w:val="24"/>
          <w:szCs w:val="24"/>
          <w:lang w:val="tr-TR"/>
        </w:rPr>
        <w:t xml:space="preserve">Madde 18: Yükseköğrenim kademesindeki özel eğitim </w:t>
      </w:r>
      <w:proofErr w:type="spellStart"/>
      <w:r w:rsidRPr="00EB4B08">
        <w:rPr>
          <w:rFonts w:cs="Times New Roman"/>
          <w:sz w:val="24"/>
          <w:szCs w:val="24"/>
          <w:lang w:val="tr-TR"/>
        </w:rPr>
        <w:t>hizmetlerininden</w:t>
      </w:r>
      <w:proofErr w:type="spellEnd"/>
      <w:r w:rsidRPr="00EB4B08">
        <w:rPr>
          <w:rFonts w:cs="Times New Roman"/>
          <w:sz w:val="24"/>
          <w:szCs w:val="24"/>
          <w:lang w:val="tr-TR"/>
        </w:rPr>
        <w:t xml:space="preserve"> yararlanabilmesi düzenlenmiştir.</w:t>
      </w:r>
    </w:p>
    <w:p w:rsidR="00EA4840" w:rsidRPr="00EB4B08" w:rsidRDefault="00EA4840" w:rsidP="00745FB0">
      <w:pPr>
        <w:rPr>
          <w:rFonts w:cs="Times New Roman"/>
          <w:sz w:val="24"/>
          <w:szCs w:val="24"/>
          <w:lang w:val="tr-TR"/>
        </w:rPr>
      </w:pPr>
      <w:r w:rsidRPr="00EB4B08">
        <w:rPr>
          <w:rFonts w:cs="Times New Roman"/>
          <w:sz w:val="24"/>
          <w:szCs w:val="24"/>
          <w:lang w:val="tr-TR"/>
        </w:rPr>
        <w:t>Madde 19: Yaygın eğitimdeki uygulamaları düzenleyen esaslar belirtilmiştir.</w:t>
      </w:r>
    </w:p>
    <w:p w:rsidR="00745FB0" w:rsidRPr="00EB4B08" w:rsidRDefault="00EA4840" w:rsidP="00745FB0">
      <w:pPr>
        <w:rPr>
          <w:rFonts w:cs="Times New Roman"/>
          <w:sz w:val="24"/>
          <w:szCs w:val="24"/>
          <w:lang w:val="tr-TR"/>
        </w:rPr>
      </w:pPr>
      <w:r w:rsidRPr="00EB4B08">
        <w:rPr>
          <w:rFonts w:cs="Times New Roman"/>
          <w:sz w:val="24"/>
          <w:szCs w:val="24"/>
          <w:lang w:val="tr-TR"/>
        </w:rPr>
        <w:t xml:space="preserve">Madde 20: Üstün yetenekli ve üstün </w:t>
      </w:r>
      <w:proofErr w:type="gramStart"/>
      <w:r w:rsidRPr="00EB4B08">
        <w:rPr>
          <w:rFonts w:cs="Times New Roman"/>
          <w:sz w:val="24"/>
          <w:szCs w:val="24"/>
          <w:lang w:val="tr-TR"/>
        </w:rPr>
        <w:t>zekalı</w:t>
      </w:r>
      <w:proofErr w:type="gramEnd"/>
      <w:r w:rsidRPr="00EB4B08">
        <w:rPr>
          <w:rFonts w:cs="Times New Roman"/>
          <w:sz w:val="24"/>
          <w:szCs w:val="24"/>
          <w:lang w:val="tr-TR"/>
        </w:rPr>
        <w:t xml:space="preserve"> bireylerin eğitimi ile ilgili esası açıklamaktadır.</w:t>
      </w:r>
    </w:p>
    <w:p w:rsidR="00EA4840" w:rsidRPr="00EB4B08" w:rsidRDefault="00EA4840" w:rsidP="00745FB0">
      <w:pPr>
        <w:rPr>
          <w:rFonts w:cs="Times New Roman"/>
          <w:sz w:val="24"/>
          <w:szCs w:val="24"/>
          <w:lang w:val="tr-TR"/>
        </w:rPr>
      </w:pPr>
      <w:r w:rsidRPr="00EB4B08">
        <w:rPr>
          <w:rFonts w:cs="Times New Roman"/>
          <w:sz w:val="24"/>
          <w:szCs w:val="24"/>
          <w:lang w:val="tr-TR"/>
        </w:rPr>
        <w:lastRenderedPageBreak/>
        <w:t>Madde 21: Özel eğitim hizmetleri verilecek ortamları ifade etmektedir.</w:t>
      </w:r>
    </w:p>
    <w:p w:rsidR="00EA4840" w:rsidRPr="00EB4B08" w:rsidRDefault="00EA4840" w:rsidP="00745FB0">
      <w:pPr>
        <w:rPr>
          <w:rFonts w:cs="Times New Roman"/>
          <w:sz w:val="24"/>
          <w:szCs w:val="24"/>
          <w:lang w:val="tr-TR"/>
        </w:rPr>
      </w:pPr>
      <w:r w:rsidRPr="00EB4B08">
        <w:rPr>
          <w:rFonts w:cs="Times New Roman"/>
          <w:sz w:val="24"/>
          <w:szCs w:val="24"/>
          <w:lang w:val="tr-TR"/>
        </w:rPr>
        <w:t>Madde 22: Özel eğitim okulu açma esasları düzenlenmektedir.</w:t>
      </w:r>
    </w:p>
    <w:p w:rsidR="00EA4840" w:rsidRPr="00EB4B08" w:rsidRDefault="00EA4840" w:rsidP="00745FB0">
      <w:pPr>
        <w:rPr>
          <w:rFonts w:cs="Times New Roman"/>
          <w:sz w:val="24"/>
          <w:szCs w:val="24"/>
          <w:lang w:val="tr-TR"/>
        </w:rPr>
      </w:pPr>
      <w:r w:rsidRPr="00EB4B08">
        <w:rPr>
          <w:rFonts w:cs="Times New Roman"/>
          <w:sz w:val="24"/>
          <w:szCs w:val="24"/>
          <w:lang w:val="tr-TR"/>
        </w:rPr>
        <w:t>Madde 23: Kaynaştırma uygulamalarının esasları belirtilmektedir.</w:t>
      </w:r>
    </w:p>
    <w:p w:rsidR="00EA4840" w:rsidRPr="00EB4B08" w:rsidRDefault="00EA4840" w:rsidP="00745FB0">
      <w:pPr>
        <w:rPr>
          <w:rFonts w:cs="Times New Roman"/>
          <w:sz w:val="24"/>
          <w:szCs w:val="24"/>
          <w:lang w:val="tr-TR"/>
        </w:rPr>
      </w:pPr>
      <w:r w:rsidRPr="00EB4B08">
        <w:rPr>
          <w:rFonts w:cs="Times New Roman"/>
          <w:sz w:val="24"/>
          <w:szCs w:val="24"/>
          <w:lang w:val="tr-TR"/>
        </w:rPr>
        <w:t>Madde 24: Herhangi bir kuruma devam edebilecek durumda olmayan bireylerin evde alacakları eğitime atıfta bulunmaktadır.</w:t>
      </w:r>
    </w:p>
    <w:p w:rsidR="00EA4840" w:rsidRPr="00EB4B08" w:rsidRDefault="00EA4840" w:rsidP="00745FB0">
      <w:pPr>
        <w:rPr>
          <w:rFonts w:cs="Times New Roman"/>
          <w:sz w:val="24"/>
          <w:szCs w:val="24"/>
          <w:lang w:val="tr-TR"/>
        </w:rPr>
      </w:pPr>
      <w:r w:rsidRPr="00EB4B08">
        <w:rPr>
          <w:rFonts w:cs="Times New Roman"/>
          <w:sz w:val="24"/>
          <w:szCs w:val="24"/>
          <w:lang w:val="tr-TR"/>
        </w:rPr>
        <w:t xml:space="preserve">Madde 25: Yatarak tedavi gören bireylerin eğitim durumları ile ilgili esasları </w:t>
      </w:r>
      <w:proofErr w:type="spellStart"/>
      <w:r w:rsidRPr="00EB4B08">
        <w:rPr>
          <w:rFonts w:cs="Times New Roman"/>
          <w:sz w:val="24"/>
          <w:szCs w:val="24"/>
          <w:lang w:val="tr-TR"/>
        </w:rPr>
        <w:t>belirlemeketedir</w:t>
      </w:r>
      <w:proofErr w:type="spellEnd"/>
      <w:r w:rsidRPr="00EB4B08">
        <w:rPr>
          <w:rFonts w:cs="Times New Roman"/>
          <w:sz w:val="24"/>
          <w:szCs w:val="24"/>
          <w:lang w:val="tr-TR"/>
        </w:rPr>
        <w:t>.</w:t>
      </w:r>
    </w:p>
    <w:p w:rsidR="00EA4840" w:rsidRPr="00EB4B08" w:rsidRDefault="00EA4840" w:rsidP="00745FB0">
      <w:pPr>
        <w:rPr>
          <w:rFonts w:cs="Times New Roman"/>
          <w:sz w:val="24"/>
          <w:szCs w:val="24"/>
          <w:lang w:val="tr-TR"/>
        </w:rPr>
      </w:pPr>
      <w:r w:rsidRPr="00EB4B08">
        <w:rPr>
          <w:rFonts w:cs="Times New Roman"/>
          <w:sz w:val="24"/>
          <w:szCs w:val="24"/>
          <w:lang w:val="tr-TR"/>
        </w:rPr>
        <w:t xml:space="preserve">Madde 26: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eğitim programlarının esasları belirtilmektedir.</w:t>
      </w:r>
    </w:p>
    <w:p w:rsidR="00EA4840" w:rsidRPr="00EB4B08" w:rsidRDefault="00EA4840" w:rsidP="00745FB0">
      <w:pPr>
        <w:rPr>
          <w:rFonts w:cs="Times New Roman"/>
          <w:sz w:val="24"/>
          <w:szCs w:val="24"/>
          <w:lang w:val="tr-TR"/>
        </w:rPr>
      </w:pPr>
      <w:r w:rsidRPr="00EB4B08">
        <w:rPr>
          <w:rFonts w:cs="Times New Roman"/>
          <w:sz w:val="24"/>
          <w:szCs w:val="24"/>
          <w:lang w:val="tr-TR"/>
        </w:rPr>
        <w:t xml:space="preserve">Madde 27: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akademik başarılarıyla ilgili esaslar belirtilmektedir.</w:t>
      </w:r>
    </w:p>
    <w:p w:rsidR="00EA4840" w:rsidRPr="00EB4B08" w:rsidRDefault="00EA4840" w:rsidP="00745FB0">
      <w:pPr>
        <w:rPr>
          <w:rFonts w:cs="Times New Roman"/>
          <w:sz w:val="24"/>
          <w:szCs w:val="24"/>
          <w:lang w:val="tr-TR"/>
        </w:rPr>
      </w:pPr>
      <w:r w:rsidRPr="00EB4B08">
        <w:rPr>
          <w:rFonts w:cs="Times New Roman"/>
          <w:sz w:val="24"/>
          <w:szCs w:val="24"/>
          <w:lang w:val="tr-TR"/>
        </w:rPr>
        <w:t>Madde 28: Eğitim araçlarının sağlanması ile ilgili olarak eğitim işleri ile ilgili bakanlığa görev yüklemektedir.</w:t>
      </w:r>
    </w:p>
    <w:p w:rsidR="00EA4840" w:rsidRPr="00EB4B08" w:rsidRDefault="00EA4840" w:rsidP="00745FB0">
      <w:pPr>
        <w:rPr>
          <w:rFonts w:cs="Times New Roman"/>
          <w:sz w:val="24"/>
          <w:szCs w:val="24"/>
          <w:lang w:val="tr-TR"/>
        </w:rPr>
      </w:pPr>
      <w:r w:rsidRPr="00EB4B08">
        <w:rPr>
          <w:rFonts w:cs="Times New Roman"/>
          <w:sz w:val="24"/>
          <w:szCs w:val="24"/>
          <w:lang w:val="tr-TR"/>
        </w:rPr>
        <w:t>Madde 29: Bu yasa ve Öğretmenler Yasası ile birlikte özel eğitim hizmetlerinde çalışacak personelin sağlanması ile ilgili hükümleri içermektedir.</w:t>
      </w:r>
    </w:p>
    <w:p w:rsidR="00EA4840" w:rsidRPr="00EB4B08" w:rsidRDefault="00EA4840" w:rsidP="00745FB0">
      <w:pPr>
        <w:rPr>
          <w:rFonts w:cs="Times New Roman"/>
          <w:sz w:val="24"/>
          <w:szCs w:val="24"/>
          <w:lang w:val="tr-TR"/>
        </w:rPr>
      </w:pPr>
      <w:r w:rsidRPr="00EB4B08">
        <w:rPr>
          <w:rFonts w:cs="Times New Roman"/>
          <w:sz w:val="24"/>
          <w:szCs w:val="24"/>
          <w:lang w:val="tr-TR"/>
        </w:rPr>
        <w:t>Madde 30: Bu Yasa’nın koordinasyonunun nasıl sağlanacağının hükmünü içermektedir.</w:t>
      </w:r>
    </w:p>
    <w:p w:rsidR="00EA4840" w:rsidRPr="00EB4B08" w:rsidRDefault="00EA4840" w:rsidP="00745FB0">
      <w:pPr>
        <w:rPr>
          <w:rFonts w:cs="Times New Roman"/>
          <w:sz w:val="24"/>
          <w:szCs w:val="24"/>
          <w:lang w:val="tr-TR"/>
        </w:rPr>
      </w:pPr>
      <w:r w:rsidRPr="00EB4B08">
        <w:rPr>
          <w:rFonts w:cs="Times New Roman"/>
          <w:sz w:val="24"/>
          <w:szCs w:val="24"/>
          <w:lang w:val="tr-TR"/>
        </w:rPr>
        <w:t>Madde 31: Bu Yasaya bağlı olarak denetleme ve değerlendirme işlemlerinin nasıl yapılacağım açıklamaktadır.</w:t>
      </w:r>
    </w:p>
    <w:p w:rsidR="00EA4840" w:rsidRPr="00EB4B08" w:rsidRDefault="00EA4840" w:rsidP="00745FB0">
      <w:pPr>
        <w:rPr>
          <w:rFonts w:cs="Times New Roman"/>
          <w:sz w:val="24"/>
          <w:szCs w:val="24"/>
          <w:lang w:val="tr-TR"/>
        </w:rPr>
      </w:pPr>
      <w:r w:rsidRPr="00EB4B08">
        <w:rPr>
          <w:rFonts w:cs="Times New Roman"/>
          <w:sz w:val="24"/>
          <w:szCs w:val="24"/>
          <w:lang w:val="tr-TR"/>
        </w:rPr>
        <w:t xml:space="preserve">Madde 32: </w:t>
      </w:r>
      <w:proofErr w:type="spellStart"/>
      <w:r w:rsidRPr="00EB4B08">
        <w:rPr>
          <w:rFonts w:cs="Times New Roman"/>
          <w:sz w:val="24"/>
          <w:szCs w:val="24"/>
          <w:lang w:val="tr-TR"/>
        </w:rPr>
        <w:t>Yasa’mn</w:t>
      </w:r>
      <w:proofErr w:type="spellEnd"/>
      <w:r w:rsidRPr="00EB4B08">
        <w:rPr>
          <w:rFonts w:cs="Times New Roman"/>
          <w:sz w:val="24"/>
          <w:szCs w:val="24"/>
          <w:lang w:val="tr-TR"/>
        </w:rPr>
        <w:t xml:space="preserve"> özel eğitim hizmetlerinin düzenlenmesini ve yürütülmesini sağlamak amacıyla oluşturulacak Özel Eğitim Hizmetleri Üst Kurulu’nun görev ve oluşumunu açıklamaktadır.</w:t>
      </w:r>
    </w:p>
    <w:p w:rsidR="00EA4840" w:rsidRPr="00EB4B08" w:rsidRDefault="00EA4840" w:rsidP="00745FB0">
      <w:pPr>
        <w:rPr>
          <w:rFonts w:cs="Times New Roman"/>
          <w:sz w:val="24"/>
          <w:szCs w:val="24"/>
          <w:lang w:val="tr-TR"/>
        </w:rPr>
      </w:pPr>
      <w:r w:rsidRPr="00EB4B08">
        <w:rPr>
          <w:rFonts w:cs="Times New Roman"/>
          <w:sz w:val="24"/>
          <w:szCs w:val="24"/>
          <w:lang w:val="tr-TR"/>
        </w:rPr>
        <w:t>Madde 33: Özel eğitim hizmetlerinin uygulama usul ve esaslarını düzenleyecek tüzük çıkarma yetkisi belirtilmiştir.</w:t>
      </w:r>
    </w:p>
    <w:p w:rsidR="00EA4840" w:rsidRPr="00EB4B08" w:rsidRDefault="00EA4840" w:rsidP="00745FB0">
      <w:pPr>
        <w:rPr>
          <w:rFonts w:cs="Times New Roman"/>
          <w:sz w:val="24"/>
          <w:szCs w:val="24"/>
          <w:lang w:val="tr-TR"/>
        </w:rPr>
      </w:pPr>
      <w:r w:rsidRPr="00EB4B08">
        <w:rPr>
          <w:rFonts w:cs="Times New Roman"/>
          <w:sz w:val="24"/>
          <w:szCs w:val="24"/>
          <w:lang w:val="tr-TR"/>
        </w:rPr>
        <w:t>Madde 34: Yasanın yürütme yetkisi düzenlenmektedir.</w:t>
      </w:r>
    </w:p>
    <w:p w:rsidR="00EA4840" w:rsidRPr="00EB4B08" w:rsidRDefault="00EA4840" w:rsidP="00745FB0">
      <w:pPr>
        <w:rPr>
          <w:rFonts w:cs="Times New Roman"/>
          <w:sz w:val="24"/>
          <w:szCs w:val="24"/>
          <w:lang w:val="tr-TR"/>
        </w:rPr>
      </w:pPr>
      <w:r w:rsidRPr="00EB4B08">
        <w:rPr>
          <w:rFonts w:cs="Times New Roman"/>
          <w:sz w:val="24"/>
          <w:szCs w:val="24"/>
          <w:lang w:val="tr-TR"/>
        </w:rPr>
        <w:t xml:space="preserve">Madde 35: Bu </w:t>
      </w:r>
      <w:proofErr w:type="spellStart"/>
      <w:r w:rsidRPr="00EB4B08">
        <w:rPr>
          <w:rFonts w:cs="Times New Roman"/>
          <w:sz w:val="24"/>
          <w:szCs w:val="24"/>
          <w:lang w:val="tr-TR"/>
        </w:rPr>
        <w:t>Yasa’mn</w:t>
      </w:r>
      <w:proofErr w:type="spellEnd"/>
      <w:r w:rsidRPr="00EB4B08">
        <w:rPr>
          <w:rFonts w:cs="Times New Roman"/>
          <w:sz w:val="24"/>
          <w:szCs w:val="24"/>
          <w:lang w:val="tr-TR"/>
        </w:rPr>
        <w:t xml:space="preserve"> yürürlüğe girdiği tarihten itibaren Milli Eğitim Yasası’nın 52’nci maddesinin yürürlükten kaldırılması düzenlenmektedir.</w:t>
      </w:r>
    </w:p>
    <w:p w:rsidR="00745FB0" w:rsidRPr="00EB4B08" w:rsidRDefault="00EA4840" w:rsidP="00D259E8">
      <w:pPr>
        <w:rPr>
          <w:rFonts w:cs="Times New Roman"/>
          <w:sz w:val="24"/>
          <w:szCs w:val="24"/>
          <w:lang w:val="tr-TR"/>
        </w:rPr>
      </w:pPr>
      <w:r w:rsidRPr="00EB4B08">
        <w:rPr>
          <w:rFonts w:cs="Times New Roman"/>
          <w:sz w:val="24"/>
          <w:szCs w:val="24"/>
          <w:lang w:val="tr-TR"/>
        </w:rPr>
        <w:t>Madde 36: Yasanın yürürlüğe giriş tarihini düzenlemektedir.</w:t>
      </w:r>
    </w:p>
    <w:p w:rsidR="000B0BF9" w:rsidRPr="00EB4B08" w:rsidRDefault="000B0BF9">
      <w:pPr>
        <w:spacing w:after="200" w:line="276" w:lineRule="auto"/>
        <w:jc w:val="left"/>
        <w:rPr>
          <w:rFonts w:cs="Times New Roman"/>
          <w:sz w:val="24"/>
          <w:szCs w:val="24"/>
          <w:lang w:val="tr-TR"/>
        </w:rPr>
      </w:pPr>
      <w:r w:rsidRPr="00EB4B08">
        <w:rPr>
          <w:rFonts w:cs="Times New Roman"/>
          <w:sz w:val="24"/>
          <w:szCs w:val="24"/>
          <w:lang w:val="tr-TR"/>
        </w:rPr>
        <w:br w:type="page"/>
      </w:r>
    </w:p>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r>
      <w:r w:rsidR="000B0BF9" w:rsidRPr="00EB4B08">
        <w:rPr>
          <w:rFonts w:cs="Times New Roman"/>
          <w:sz w:val="24"/>
          <w:szCs w:val="24"/>
          <w:lang w:val="tr-TR"/>
        </w:rPr>
        <w:t xml:space="preserve">İDARİ, KAMU VE SAĞLIK İŞLERİ KOMİTESİ BAŞKANI ÖZDEMİR BEROVA – Sayın Başkan, değerli milletvekilleri;    </w:t>
      </w:r>
      <w:r w:rsidRPr="00EB4B08">
        <w:rPr>
          <w:rFonts w:cs="Times New Roman"/>
          <w:sz w:val="24"/>
          <w:szCs w:val="24"/>
          <w:lang w:val="tr-TR"/>
        </w:rPr>
        <w:t xml:space="preserve">Teşekkür ederim. Sayın Başkan, izin verirseniz ilk konuşmayı Komite Başkanı olarak yapmak isterim.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Buyurun, buyurun.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ÖZDEMİR BEROVA (Devamla) – Değerli arkadaşlar;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Eğitimi Yasa Tasarısı esasında çok uzun yıllardan beri konuşulan konulardan bir tanesiydi. 2013 yılında milletvekili seçildiğim dönemde de bu konu gündemdeydi. Daha sonra Eğitim Bakanlığı yaptığım dönem içerisinde de yine bu konu hep gündemdeki yerini korumuştur. Ve eminim ki 2013 öncesi de bu Yasa Tasarısıyla ilgili çalışmalar mevcuttu. Yani kısacası oldukça uzun bir süreçten geçen bir tasarı, günün sonunda Komite Başkanı olduğum İdari, Kamu ve Sağlık İşleri Komitesinde görüşülerek, raporda da nerdeyse yarım saati süren bir rapor açıklaması olmuştur. Gerçekten çok büyük bir emek verilmiştir ve bu emeğe de Ana</w:t>
      </w:r>
      <w:r w:rsidR="00C11650">
        <w:rPr>
          <w:rFonts w:cs="Times New Roman"/>
          <w:sz w:val="24"/>
          <w:szCs w:val="24"/>
          <w:lang w:val="tr-TR"/>
        </w:rPr>
        <w:t xml:space="preserve"> </w:t>
      </w:r>
      <w:r w:rsidRPr="00EB4B08">
        <w:rPr>
          <w:rFonts w:cs="Times New Roman"/>
          <w:sz w:val="24"/>
          <w:szCs w:val="24"/>
          <w:lang w:val="tr-TR"/>
        </w:rPr>
        <w:t xml:space="preserve">muhalefet Partisinin de ciddi katkısı olmuştur, kendilerine de buradan bu manada teşekkürü bir borç bilirim. Meclis çalışanlarımızın keza büyük katkısı olmuştur. Ve Eğitim Bakanlığının Eğitim Ortak Hizmetler Dairesi içerisinde görev yapan uzman ekiplerin de bu Yasa Tasarısının şekillenmesi amacı ile yaptıkları katkılar da yadsınamaz.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Evet değerli arkadaşlar, demin raporda da ifade ettim. Pek çok bu manada hizmet veren dernekler ve vakıflar ile de istişarelerde bulunduk bu yasayı yapma süreci içerisinde. Ve herkesin gözlerindeki ortak ifade, inşallah yıllardan sonra artık bu yasa tasarısı komiteden </w:t>
      </w:r>
      <w:r w:rsidR="000B0BF9" w:rsidRPr="00EB4B08">
        <w:rPr>
          <w:rFonts w:cs="Times New Roman"/>
          <w:sz w:val="24"/>
          <w:szCs w:val="24"/>
          <w:lang w:val="tr-TR"/>
        </w:rPr>
        <w:t>geçer, Genel Kurulda görüşülür v</w:t>
      </w:r>
      <w:r w:rsidRPr="00EB4B08">
        <w:rPr>
          <w:rFonts w:cs="Times New Roman"/>
          <w:sz w:val="24"/>
          <w:szCs w:val="24"/>
          <w:lang w:val="tr-TR"/>
        </w:rPr>
        <w:t xml:space="preserve">e Genel Kuruldan da geçerek hayat bulur. Esasında Eğitim Bakanlığı içerisinde bu Yasa Tasarısının içeriğindeki pek çok madde yasal mevzuat bulunmamasına rağmen ilgili Bakanlığın, ilgili çalışanlarının özverisi ile bugüne kadar pratikte uygulanan fakat altında yasal bir dayanağı olmayan hususlardı. Biz bu vesileyle bu yasal dayanağı artık kendilerine kazandırıyoruz ve bundan sonraki süreç içerisinde yapılan çalışmalar ile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bireylerimiz, gençlerimiz, çocuklarımız daha iyi bir eğitim hakkına, akranları ile kaynaştırılarak en az onların düzeyinde eğitim alabilmelerinin önünü açabilecek olan bir Yasa Tasarısını hayata geçireceği</w:t>
      </w:r>
      <w:r w:rsidR="009A2A40" w:rsidRPr="00EB4B08">
        <w:rPr>
          <w:rFonts w:cs="Times New Roman"/>
          <w:sz w:val="24"/>
          <w:szCs w:val="24"/>
          <w:lang w:val="tr-TR"/>
        </w:rPr>
        <w:t>z</w:t>
      </w:r>
      <w:r w:rsidRPr="00EB4B08">
        <w:rPr>
          <w:rFonts w:cs="Times New Roman"/>
          <w:sz w:val="24"/>
          <w:szCs w:val="24"/>
          <w:lang w:val="tr-TR"/>
        </w:rPr>
        <w:t xml:space="preserve">. Eğitim Bakanlığım döneminde duyduğum en önemli sıkıntılardan bir tanesi de özellikle üstün </w:t>
      </w:r>
      <w:proofErr w:type="gramStart"/>
      <w:r w:rsidRPr="00EB4B08">
        <w:rPr>
          <w:rFonts w:cs="Times New Roman"/>
          <w:sz w:val="24"/>
          <w:szCs w:val="24"/>
          <w:lang w:val="tr-TR"/>
        </w:rPr>
        <w:t>zekalı</w:t>
      </w:r>
      <w:proofErr w:type="gramEnd"/>
      <w:r w:rsidRPr="00EB4B08">
        <w:rPr>
          <w:rFonts w:cs="Times New Roman"/>
          <w:sz w:val="24"/>
          <w:szCs w:val="24"/>
          <w:lang w:val="tr-TR"/>
        </w:rPr>
        <w:t xml:space="preserve"> çocuklarla ilgili herhangi bir eğitim düzenlemesinin olmadığı yönündeydi. Bugün itibariyle bu Yasa Tasarısında yapacağımız değişikliklerle birlikte bu oluşturduğumuz yeni Yasa ile birlikte bu tür kişilere, bu tür çocuklarımıza da önlerini açacağız. Ben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bireylerimizin,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öğrencilerimizin hepsinin gözlerinden öpüyorum ve bu Yasa ile birlikte yeni bir eğitim alma yolunun kendilerine açılmasını diliyorum.</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Teşekkür eder, saygılar sunarım.</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Teşekkür ederim Sayın </w:t>
      </w:r>
      <w:proofErr w:type="spellStart"/>
      <w:r w:rsidRPr="00EB4B08">
        <w:rPr>
          <w:rFonts w:cs="Times New Roman"/>
          <w:sz w:val="24"/>
          <w:szCs w:val="24"/>
          <w:lang w:val="tr-TR"/>
        </w:rPr>
        <w:t>Berova</w:t>
      </w:r>
      <w:proofErr w:type="spellEnd"/>
      <w:r w:rsidRPr="00EB4B08">
        <w:rPr>
          <w:rFonts w:cs="Times New Roman"/>
          <w:sz w:val="24"/>
          <w:szCs w:val="24"/>
          <w:lang w:val="tr-TR"/>
        </w:rPr>
        <w:t>. Söz almak isteyen var mı</w:t>
      </w:r>
      <w:proofErr w:type="gramStart"/>
      <w:r w:rsidRPr="00EB4B08">
        <w:rPr>
          <w:rFonts w:cs="Times New Roman"/>
          <w:sz w:val="24"/>
          <w:szCs w:val="24"/>
          <w:lang w:val="tr-TR"/>
        </w:rPr>
        <w:t>?...</w:t>
      </w:r>
      <w:proofErr w:type="gramEnd"/>
      <w:r w:rsidRPr="00EB4B08">
        <w:rPr>
          <w:rFonts w:cs="Times New Roman"/>
          <w:sz w:val="24"/>
          <w:szCs w:val="24"/>
          <w:lang w:val="tr-TR"/>
        </w:rPr>
        <w:t xml:space="preserve"> Buyurun Sayın Filiz Hanım.</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 xml:space="preserve">FİLİZ BESİM (Lefkoşa) – Sayın Başkan, değerli milletvekilleri; biraz önce Komite Başkanımız Sayın Özdemir </w:t>
      </w:r>
      <w:proofErr w:type="spellStart"/>
      <w:r w:rsidRPr="00EB4B08">
        <w:rPr>
          <w:rFonts w:cs="Times New Roman"/>
          <w:sz w:val="24"/>
          <w:szCs w:val="24"/>
          <w:lang w:val="tr-TR"/>
        </w:rPr>
        <w:t>Berova’nın</w:t>
      </w:r>
      <w:proofErr w:type="spellEnd"/>
      <w:r w:rsidRPr="00EB4B08">
        <w:rPr>
          <w:rFonts w:cs="Times New Roman"/>
          <w:sz w:val="24"/>
          <w:szCs w:val="24"/>
          <w:lang w:val="tr-TR"/>
        </w:rPr>
        <w:t xml:space="preserve"> da altını çizdiği, belirttiği gibi bu Yasa gerçekten de ülkemizde uzun yıllardır bekleyen ve bu çocuklarımız için bu eğitimi kurumsallaştırma adına daha yasal bir zemine oturtma adına geçmesinin çok önemli olduğunu hepimiz biliyorduk ve aslında hepimizin de gözü, kulağı bu </w:t>
      </w:r>
      <w:r w:rsidR="009A2A40" w:rsidRPr="00EB4B08">
        <w:rPr>
          <w:rFonts w:cs="Times New Roman"/>
          <w:sz w:val="24"/>
          <w:szCs w:val="24"/>
          <w:lang w:val="tr-TR"/>
        </w:rPr>
        <w:t>y</w:t>
      </w:r>
      <w:r w:rsidRPr="00EB4B08">
        <w:rPr>
          <w:rFonts w:cs="Times New Roman"/>
          <w:sz w:val="24"/>
          <w:szCs w:val="24"/>
          <w:lang w:val="tr-TR"/>
        </w:rPr>
        <w:t xml:space="preserve">asadaydı. </w:t>
      </w:r>
      <w:proofErr w:type="gramEnd"/>
      <w:r w:rsidRPr="00EB4B08">
        <w:rPr>
          <w:rFonts w:cs="Times New Roman"/>
          <w:sz w:val="24"/>
          <w:szCs w:val="24"/>
          <w:lang w:val="tr-TR"/>
        </w:rPr>
        <w:t xml:space="preserve">Bu </w:t>
      </w:r>
      <w:r w:rsidR="009A2A40" w:rsidRPr="00EB4B08">
        <w:rPr>
          <w:rFonts w:cs="Times New Roman"/>
          <w:sz w:val="24"/>
          <w:szCs w:val="24"/>
          <w:lang w:val="tr-TR"/>
        </w:rPr>
        <w:t>y</w:t>
      </w:r>
      <w:r w:rsidRPr="00EB4B08">
        <w:rPr>
          <w:rFonts w:cs="Times New Roman"/>
          <w:sz w:val="24"/>
          <w:szCs w:val="24"/>
          <w:lang w:val="tr-TR"/>
        </w:rPr>
        <w:t xml:space="preserve">asayı çalışırken sendikacı arkadaşlar, Sivil Toplum Örgütleri ve aslında birçok kurum, kuruluş çok ciddi bize katkı sağladılar, yol gösterdiler. AB </w:t>
      </w:r>
      <w:r w:rsidR="009A2A40" w:rsidRPr="00EB4B08">
        <w:rPr>
          <w:rFonts w:cs="Times New Roman"/>
          <w:sz w:val="24"/>
          <w:szCs w:val="24"/>
          <w:lang w:val="tr-TR"/>
        </w:rPr>
        <w:t>n</w:t>
      </w:r>
      <w:r w:rsidRPr="00EB4B08">
        <w:rPr>
          <w:rFonts w:cs="Times New Roman"/>
          <w:sz w:val="24"/>
          <w:szCs w:val="24"/>
          <w:lang w:val="tr-TR"/>
        </w:rPr>
        <w:t xml:space="preserve">ormlarını gösterdiler. Dünya örneklerini gösterdiler. Biz de Komite </w:t>
      </w:r>
      <w:r w:rsidR="009A2A40" w:rsidRPr="00EB4B08">
        <w:rPr>
          <w:rFonts w:cs="Times New Roman"/>
          <w:sz w:val="24"/>
          <w:szCs w:val="24"/>
          <w:lang w:val="tr-TR"/>
        </w:rPr>
        <w:t>ü</w:t>
      </w:r>
      <w:r w:rsidRPr="00EB4B08">
        <w:rPr>
          <w:rFonts w:cs="Times New Roman"/>
          <w:sz w:val="24"/>
          <w:szCs w:val="24"/>
          <w:lang w:val="tr-TR"/>
        </w:rPr>
        <w:t xml:space="preserve">yeleriyle birlikte Cumhuriyetçi Türk Partisi </w:t>
      </w:r>
      <w:r w:rsidR="009A2A40" w:rsidRPr="00EB4B08">
        <w:rPr>
          <w:rFonts w:cs="Times New Roman"/>
          <w:sz w:val="24"/>
          <w:szCs w:val="24"/>
          <w:lang w:val="tr-TR"/>
        </w:rPr>
        <w:t>v</w:t>
      </w:r>
      <w:r w:rsidRPr="00EB4B08">
        <w:rPr>
          <w:rFonts w:cs="Times New Roman"/>
          <w:sz w:val="24"/>
          <w:szCs w:val="24"/>
          <w:lang w:val="tr-TR"/>
        </w:rPr>
        <w:t xml:space="preserve">ekilleri olarak da bu </w:t>
      </w:r>
      <w:r w:rsidR="009A2A40" w:rsidRPr="00EB4B08">
        <w:rPr>
          <w:rFonts w:cs="Times New Roman"/>
          <w:sz w:val="24"/>
          <w:szCs w:val="24"/>
          <w:lang w:val="tr-TR"/>
        </w:rPr>
        <w:t>y</w:t>
      </w:r>
      <w:r w:rsidRPr="00EB4B08">
        <w:rPr>
          <w:rFonts w:cs="Times New Roman"/>
          <w:sz w:val="24"/>
          <w:szCs w:val="24"/>
          <w:lang w:val="tr-TR"/>
        </w:rPr>
        <w:t xml:space="preserve">asanın geçmesi için </w:t>
      </w:r>
      <w:r w:rsidRPr="00EB4B08">
        <w:rPr>
          <w:rFonts w:cs="Times New Roman"/>
          <w:sz w:val="24"/>
          <w:szCs w:val="24"/>
          <w:lang w:val="tr-TR"/>
        </w:rPr>
        <w:lastRenderedPageBreak/>
        <w:t xml:space="preserve">elimizden gelen her türlü desteği ve katkıyı sağladık. Bu çocuklarımız özel çocuklarımızdır. Canlarımız, ciğerlerimiz aslında değerlilerimizdir. Bunların en iyi şekilde yetişmesi anne karnına düştükleri andan itibaren teşhis edilmeleri ve ömürlerinin sonuna kadar en iyi şekilde eğitim alarak topluma kaynaştırılması çok ama çok önemlidir. Bu </w:t>
      </w:r>
      <w:r w:rsidR="009A2A40" w:rsidRPr="00EB4B08">
        <w:rPr>
          <w:rFonts w:cs="Times New Roman"/>
          <w:sz w:val="24"/>
          <w:szCs w:val="24"/>
          <w:lang w:val="tr-TR"/>
        </w:rPr>
        <w:t>y</w:t>
      </w:r>
      <w:r w:rsidRPr="00EB4B08">
        <w:rPr>
          <w:rFonts w:cs="Times New Roman"/>
          <w:sz w:val="24"/>
          <w:szCs w:val="24"/>
          <w:lang w:val="tr-TR"/>
        </w:rPr>
        <w:t xml:space="preserve">asa ile ilgili elbette ki bu Meclisten geçmesi çok önemlidir ama yapmak istediğim birtakım uyarılar vardır. Sayın </w:t>
      </w:r>
      <w:proofErr w:type="spellStart"/>
      <w:r w:rsidRPr="00EB4B08">
        <w:rPr>
          <w:rFonts w:cs="Times New Roman"/>
          <w:sz w:val="24"/>
          <w:szCs w:val="24"/>
          <w:lang w:val="tr-TR"/>
        </w:rPr>
        <w:t>Berova’nın</w:t>
      </w:r>
      <w:proofErr w:type="spellEnd"/>
      <w:r w:rsidRPr="00EB4B08">
        <w:rPr>
          <w:rFonts w:cs="Times New Roman"/>
          <w:sz w:val="24"/>
          <w:szCs w:val="24"/>
          <w:lang w:val="tr-TR"/>
        </w:rPr>
        <w:t xml:space="preserve"> da dediği gibi aslında yol yordamıyla bir şekilde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bireylerimiz, çocuklarımız bir şekilde Eğitim Bakanlığının özel gayretleriyle aslında kontrol altındaydı eğitiliyordu ama yasal zeminde değildi bu çalışmalar ve bunların yasal bir zemine oturtulması çok önemliydi. Ancak çok daha önemli olan bir konu da şu anda artık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eğitimiyle ilgili elimizde bir </w:t>
      </w:r>
      <w:r w:rsidR="009A2A40" w:rsidRPr="00EB4B08">
        <w:rPr>
          <w:rFonts w:cs="Times New Roman"/>
          <w:sz w:val="24"/>
          <w:szCs w:val="24"/>
          <w:lang w:val="tr-TR"/>
        </w:rPr>
        <w:t>y</w:t>
      </w:r>
      <w:r w:rsidRPr="00EB4B08">
        <w:rPr>
          <w:rFonts w:cs="Times New Roman"/>
          <w:sz w:val="24"/>
          <w:szCs w:val="24"/>
          <w:lang w:val="tr-TR"/>
        </w:rPr>
        <w:t xml:space="preserve">asa var ve bu </w:t>
      </w:r>
      <w:r w:rsidR="009A2A40" w:rsidRPr="00EB4B08">
        <w:rPr>
          <w:rFonts w:cs="Times New Roman"/>
          <w:sz w:val="24"/>
          <w:szCs w:val="24"/>
          <w:lang w:val="tr-TR"/>
        </w:rPr>
        <w:t>y</w:t>
      </w:r>
      <w:r w:rsidRPr="00EB4B08">
        <w:rPr>
          <w:rFonts w:cs="Times New Roman"/>
          <w:sz w:val="24"/>
          <w:szCs w:val="24"/>
          <w:lang w:val="tr-TR"/>
        </w:rPr>
        <w:t xml:space="preserve">asanın uygulanması çok ama çok önemlidir. Bunun altını çizmek zorundayız. Çünkü biliyoruz ki birçok </w:t>
      </w:r>
      <w:r w:rsidR="009A2A40" w:rsidRPr="00EB4B08">
        <w:rPr>
          <w:rFonts w:cs="Times New Roman"/>
          <w:sz w:val="24"/>
          <w:szCs w:val="24"/>
          <w:lang w:val="tr-TR"/>
        </w:rPr>
        <w:t>y</w:t>
      </w:r>
      <w:r w:rsidRPr="00EB4B08">
        <w:rPr>
          <w:rFonts w:cs="Times New Roman"/>
          <w:sz w:val="24"/>
          <w:szCs w:val="24"/>
          <w:lang w:val="tr-TR"/>
        </w:rPr>
        <w:t xml:space="preserve">asa maalesef bu Meclisten geçmesine rağmen aslında laikiyle uygulanamıyor. Bu </w:t>
      </w:r>
      <w:r w:rsidR="009A2A40" w:rsidRPr="00EB4B08">
        <w:rPr>
          <w:rFonts w:cs="Times New Roman"/>
          <w:sz w:val="24"/>
          <w:szCs w:val="24"/>
          <w:lang w:val="tr-TR"/>
        </w:rPr>
        <w:t>y</w:t>
      </w:r>
      <w:r w:rsidRPr="00EB4B08">
        <w:rPr>
          <w:rFonts w:cs="Times New Roman"/>
          <w:sz w:val="24"/>
          <w:szCs w:val="24"/>
          <w:lang w:val="tr-TR"/>
        </w:rPr>
        <w:t xml:space="preserve">asanın işaret ettiği sanırım 13 adet tüzük var. Bu tüzüklerin hızlı bir şekilde Milli Eğitim Bakanlığı tarafından oluşturulması ve Bakanlar Kurulundan geçirilip </w:t>
      </w:r>
      <w:r w:rsidR="009A2A40" w:rsidRPr="00EB4B08">
        <w:rPr>
          <w:rFonts w:cs="Times New Roman"/>
          <w:sz w:val="24"/>
          <w:szCs w:val="24"/>
          <w:lang w:val="tr-TR"/>
        </w:rPr>
        <w:t>y</w:t>
      </w:r>
      <w:r w:rsidRPr="00EB4B08">
        <w:rPr>
          <w:rFonts w:cs="Times New Roman"/>
          <w:sz w:val="24"/>
          <w:szCs w:val="24"/>
          <w:lang w:val="tr-TR"/>
        </w:rPr>
        <w:t>asayı daha işlevsel hale get</w:t>
      </w:r>
      <w:r w:rsidR="009A2A40" w:rsidRPr="00EB4B08">
        <w:rPr>
          <w:rFonts w:cs="Times New Roman"/>
          <w:sz w:val="24"/>
          <w:szCs w:val="24"/>
          <w:lang w:val="tr-TR"/>
        </w:rPr>
        <w:t xml:space="preserve">irmemiz çok ama çok önemlidir. </w:t>
      </w:r>
      <w:r w:rsidRPr="00EB4B08">
        <w:rPr>
          <w:rFonts w:cs="Times New Roman"/>
          <w:sz w:val="24"/>
          <w:szCs w:val="24"/>
          <w:lang w:val="tr-TR"/>
        </w:rPr>
        <w:t xml:space="preserve">Aslında Yasaya katkı sağlamaya çalışan bütün sendika ve sivil toplum örgütleri özellikle bu konuların altını çok çizmişlerdir. Eğitim Bakanlığının değerli bürokratları bizi dinliyorlar ve buradadırlar. Benim onlardan ricam, lütfen bu yasayı biz geçirdik ama siz de bu tüzükleri bir an önce çok hızlı bir şekilde geçirin ki bu yasayı geçekten laiki ile uygulayalım. Çünkü bu yasaya gerçekten çok ama çok ihtiyacımız vardır.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Yine altını çizmek istediğim bir başka konu; Sağlık Bakanlığının erken tanı konusunda verilerini istatistiksel olarak toplaması ve Eğitim Bakanlığıyla paylaşması planlama anlamında çok önemlidir. Çünkü Eğitim Bakanlığı, Sağlık Bakanlığından gelen özel eğitim gereksinimi olacak olan bireyleri bölgesel olarak detaylı bir şekilde bilmek ve bunun planlamasını yapmak zorundadır. Komitede de çok gündeme getirdim, Sağlık Bakanlığı dönemimde de çok sıkıntısını yaşadığımız bir konuydu. Bu çocukların gerçekten de hani özel eğitim derken, bir yandan da aslında sağlık boyutunda çok ilgiye ve eğitime ihtiyaçları vardır. Ciddi boyutta bir dil </w:t>
      </w:r>
      <w:proofErr w:type="gramStart"/>
      <w:r w:rsidRPr="00EB4B08">
        <w:rPr>
          <w:rFonts w:cs="Times New Roman"/>
          <w:sz w:val="24"/>
          <w:szCs w:val="24"/>
          <w:lang w:val="tr-TR"/>
        </w:rPr>
        <w:t>terapistine</w:t>
      </w:r>
      <w:proofErr w:type="gramEnd"/>
      <w:r w:rsidRPr="00EB4B08">
        <w:rPr>
          <w:rFonts w:cs="Times New Roman"/>
          <w:sz w:val="24"/>
          <w:szCs w:val="24"/>
          <w:lang w:val="tr-TR"/>
        </w:rPr>
        <w:t xml:space="preserve"> ihtiyaçları vardır. Ciddi boyutta bir </w:t>
      </w:r>
      <w:proofErr w:type="gramStart"/>
      <w:r w:rsidRPr="00EB4B08">
        <w:rPr>
          <w:rFonts w:cs="Times New Roman"/>
          <w:sz w:val="24"/>
          <w:szCs w:val="24"/>
          <w:lang w:val="tr-TR"/>
        </w:rPr>
        <w:t>fizyoterapi</w:t>
      </w:r>
      <w:proofErr w:type="gramEnd"/>
      <w:r w:rsidRPr="00EB4B08">
        <w:rPr>
          <w:rFonts w:cs="Times New Roman"/>
          <w:sz w:val="24"/>
          <w:szCs w:val="24"/>
          <w:lang w:val="tr-TR"/>
        </w:rPr>
        <w:t xml:space="preserve"> tedavisine ihtiyaç vardır. Bu çocuklar sırasında aslında bazı sağlık kuruluşlarında yatarak da eğitimlerine devam etmelidirler ki bu yasa onu da sağlıyor. Umarım ki Sağlık Bakanlığı ve Eğitim Bakanlığı, bu istişareyi sağlıklı bir şekilde sağlar ve bu çocukların hem sağlık boyutundaki tedavileri aksamadan ve gerçek anlamda, hem de eğitimleri tarafından da eğitim boyutu da aksamadan doğru bir şekilde yönlendirilirler. </w:t>
      </w:r>
    </w:p>
    <w:p w:rsidR="00D259E8" w:rsidRPr="00EB4B08" w:rsidRDefault="00D259E8" w:rsidP="00D259E8">
      <w:pPr>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Çok güzel başlıklar vardır hepimizi çok mutlu eden. 03 yaş grubundaki özel eğitim gerektiren çocuklara sahip çıkılması ama bununla ilgili de psikiyatrik tedavi ve </w:t>
      </w:r>
      <w:proofErr w:type="gramStart"/>
      <w:r w:rsidRPr="00EB4B08">
        <w:rPr>
          <w:rFonts w:cs="Times New Roman"/>
          <w:sz w:val="24"/>
          <w:szCs w:val="24"/>
          <w:lang w:val="tr-TR"/>
        </w:rPr>
        <w:t>rehabilitasyon</w:t>
      </w:r>
      <w:proofErr w:type="gramEnd"/>
      <w:r w:rsidRPr="00EB4B08">
        <w:rPr>
          <w:rFonts w:cs="Times New Roman"/>
          <w:sz w:val="24"/>
          <w:szCs w:val="24"/>
          <w:lang w:val="tr-TR"/>
        </w:rPr>
        <w:t xml:space="preserve"> araştırma merkezinin kurulması çok ama çok önemlidir. İzlenme, eğitimlerinin izlenmesi çok ama çok önemlidir. Ailelerin bu konuda eğitime katkı sağlamaları için eğitimin içine alınmaları ve bu anlamda birlikte çalışılması çok önemlidir. Yine evde de eğitim vermek zorunda olduğumuz bireylerimiz çocuklarımız olacaktır. Bu anlamda Eğitim Bakanlığının çok iyi organize olması gerekiyor. Ben de kendi adıma çok mutluyum bu yasayı geçirdiğimiz için. Ve dilerim ki altını çizdiğimiz Sağlık Bakanı da burada. Erken tanı anlamında istatistiki veriler Eğitim Bakanlığı ile paylaşılır ve bu anlamda aslında </w:t>
      </w:r>
      <w:proofErr w:type="spellStart"/>
      <w:r w:rsidRPr="00EB4B08">
        <w:rPr>
          <w:rFonts w:cs="Times New Roman"/>
          <w:sz w:val="24"/>
          <w:szCs w:val="24"/>
          <w:lang w:val="tr-TR"/>
        </w:rPr>
        <w:t>multidisipliner</w:t>
      </w:r>
      <w:proofErr w:type="spellEnd"/>
      <w:r w:rsidRPr="00EB4B08">
        <w:rPr>
          <w:rFonts w:cs="Times New Roman"/>
          <w:sz w:val="24"/>
          <w:szCs w:val="24"/>
          <w:lang w:val="tr-TR"/>
        </w:rPr>
        <w:t xml:space="preserve"> ortak bir planlama, ortak bir eğitim bacağı oluşturulur. Bunlar çok önemlidir. Yeniden altını çiziyorum. Dil terapisti ve </w:t>
      </w:r>
      <w:proofErr w:type="gramStart"/>
      <w:r w:rsidRPr="00EB4B08">
        <w:rPr>
          <w:rFonts w:cs="Times New Roman"/>
          <w:sz w:val="24"/>
          <w:szCs w:val="24"/>
          <w:lang w:val="tr-TR"/>
        </w:rPr>
        <w:t>fizyoterapist</w:t>
      </w:r>
      <w:proofErr w:type="gramEnd"/>
      <w:r w:rsidRPr="00EB4B08">
        <w:rPr>
          <w:rFonts w:cs="Times New Roman"/>
          <w:sz w:val="24"/>
          <w:szCs w:val="24"/>
          <w:lang w:val="tr-TR"/>
        </w:rPr>
        <w:t xml:space="preserve"> bu kişilerin olmazsa olmazlarıdır.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Teşekkür eder, saygılar sunarım. Bu Yasaya katkı koyan herkese ben de yürekten teşekkür ediyorum.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BAŞKAN – Teşekkür ederim Sayın Besim. </w:t>
      </w:r>
    </w:p>
    <w:p w:rsidR="00D259E8" w:rsidRPr="00EB4B08" w:rsidRDefault="00D259E8" w:rsidP="00D259E8">
      <w:pPr>
        <w:ind w:firstLine="708"/>
        <w:rPr>
          <w:rFonts w:cs="Times New Roman"/>
          <w:sz w:val="24"/>
          <w:szCs w:val="24"/>
          <w:lang w:val="tr-TR"/>
        </w:rPr>
      </w:pPr>
      <w:r w:rsidRPr="00EB4B08">
        <w:rPr>
          <w:rFonts w:cs="Times New Roman"/>
          <w:sz w:val="24"/>
          <w:szCs w:val="24"/>
          <w:lang w:val="tr-TR"/>
        </w:rPr>
        <w:lastRenderedPageBreak/>
        <w:t xml:space="preserve">Üçüncü konuşmacı, buyurun Sayın </w:t>
      </w:r>
      <w:proofErr w:type="spellStart"/>
      <w:r w:rsidRPr="00EB4B08">
        <w:rPr>
          <w:rFonts w:cs="Times New Roman"/>
          <w:sz w:val="24"/>
          <w:szCs w:val="24"/>
          <w:lang w:val="tr-TR"/>
        </w:rPr>
        <w:t>Rogers</w:t>
      </w:r>
      <w:proofErr w:type="spellEnd"/>
      <w:r w:rsidRPr="00EB4B08">
        <w:rPr>
          <w:rFonts w:cs="Times New Roman"/>
          <w:sz w:val="24"/>
          <w:szCs w:val="24"/>
          <w:lang w:val="tr-TR"/>
        </w:rPr>
        <w:t xml:space="preserve">.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JALE REFİK ROGERS (Girne) – Sayın Başkan, değerli vekiller; bugün gerçekten özel bir gün çünkü uzun zamandır tartışılan, hep gündeme gelen ama bir türlü tamamlanamayan Özel Eğitim Yasasını sonunda Meclis Genel Kurulunda görüşüyoruz. Bu Yasa özel eğitim ihtiyacı olan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çocuklarımız için çok önemli. Hem onların haklarını savunmak açısından hem de gerekli hizmetlere onların erişimi açısından. Ancak biliyoruz ki yasayı yapmakla iş bitmiyor hatta o biraz da işin başlangıcı oluyor. </w:t>
      </w:r>
      <w:proofErr w:type="gramStart"/>
      <w:r w:rsidRPr="00EB4B08">
        <w:rPr>
          <w:rFonts w:cs="Times New Roman"/>
          <w:sz w:val="24"/>
          <w:szCs w:val="24"/>
          <w:lang w:val="tr-TR"/>
        </w:rPr>
        <w:t>Evet</w:t>
      </w:r>
      <w:proofErr w:type="gramEnd"/>
      <w:r w:rsidRPr="00EB4B08">
        <w:rPr>
          <w:rFonts w:cs="Times New Roman"/>
          <w:sz w:val="24"/>
          <w:szCs w:val="24"/>
          <w:lang w:val="tr-TR"/>
        </w:rPr>
        <w:t xml:space="preserve"> bugüne kadar bir yasal çerçeve olmadan da Milli Eğitim Bakanlığında özveriyle bu konuda çalışıldı. Bu yasayla şimdi bir çerçeve oluşuyor ama bundan sonra aslında uygulama bacağı gene en önemli bacak olacak. Biliyoruz ki eğitim alanında genel olarak ciddi anlamda altyapı eksikliklerimiz var. Özel eğitimle ilgili altyapı eksikliklerimiz</w:t>
      </w:r>
      <w:r w:rsidR="00843AC7" w:rsidRPr="00EB4B08">
        <w:rPr>
          <w:rFonts w:cs="Times New Roman"/>
          <w:sz w:val="24"/>
          <w:szCs w:val="24"/>
          <w:lang w:val="tr-TR"/>
        </w:rPr>
        <w:t xml:space="preserve"> d</w:t>
      </w:r>
      <w:r w:rsidRPr="00EB4B08">
        <w:rPr>
          <w:rFonts w:cs="Times New Roman"/>
          <w:sz w:val="24"/>
          <w:szCs w:val="24"/>
          <w:lang w:val="tr-TR"/>
        </w:rPr>
        <w:t xml:space="preserve">e bunun da çok daha ötesinde. </w:t>
      </w:r>
    </w:p>
    <w:p w:rsidR="00D259E8" w:rsidRPr="00EB4B08" w:rsidRDefault="00D259E8" w:rsidP="00D259E8">
      <w:pPr>
        <w:ind w:firstLine="708"/>
        <w:rPr>
          <w:rFonts w:cs="Times New Roman"/>
          <w:sz w:val="24"/>
          <w:szCs w:val="24"/>
          <w:lang w:val="tr-TR"/>
        </w:rPr>
      </w:pPr>
    </w:p>
    <w:p w:rsidR="00D259E8" w:rsidRPr="00EB4B08" w:rsidRDefault="00D259E8" w:rsidP="00843AC7">
      <w:pPr>
        <w:ind w:firstLine="708"/>
        <w:rPr>
          <w:rFonts w:cs="Times New Roman"/>
          <w:sz w:val="24"/>
          <w:szCs w:val="24"/>
          <w:lang w:val="tr-TR"/>
        </w:rPr>
      </w:pPr>
      <w:r w:rsidRPr="00EB4B08">
        <w:rPr>
          <w:rFonts w:cs="Times New Roman"/>
          <w:sz w:val="24"/>
          <w:szCs w:val="24"/>
          <w:lang w:val="tr-TR"/>
        </w:rPr>
        <w:t>Öncelikle yasayla ilgili birkaç önemli noktaya değinmek istiy</w:t>
      </w:r>
      <w:r w:rsidR="00843AC7" w:rsidRPr="00EB4B08">
        <w:rPr>
          <w:rFonts w:cs="Times New Roman"/>
          <w:sz w:val="24"/>
          <w:szCs w:val="24"/>
          <w:lang w:val="tr-TR"/>
        </w:rPr>
        <w:t>orum. Filiz Hanım</w:t>
      </w:r>
      <w:r w:rsidRPr="00EB4B08">
        <w:rPr>
          <w:rFonts w:cs="Times New Roman"/>
          <w:sz w:val="24"/>
          <w:szCs w:val="24"/>
          <w:lang w:val="tr-TR"/>
        </w:rPr>
        <w:t xml:space="preserve">ın da söylediği gibi birçok tüzük maddesi var yasada, genelde hep yasalarımızda olduğu gibi. Ve birçok yasamız aslında tüzüklerin </w:t>
      </w:r>
      <w:r w:rsidR="00843AC7" w:rsidRPr="00EB4B08">
        <w:rPr>
          <w:rFonts w:cs="Times New Roman"/>
          <w:sz w:val="24"/>
          <w:szCs w:val="24"/>
          <w:lang w:val="tr-TR"/>
        </w:rPr>
        <w:t>yürürlüğe girmemesinden dolayı i</w:t>
      </w:r>
      <w:r w:rsidRPr="00EB4B08">
        <w:rPr>
          <w:rFonts w:cs="Times New Roman"/>
          <w:sz w:val="24"/>
          <w:szCs w:val="24"/>
          <w:lang w:val="tr-TR"/>
        </w:rPr>
        <w:t xml:space="preserve">şlevsiz hale geliyor. Dolayısıyla bu nokta çok önemli olacak ve bundan sonra bu kadar uzun zamandır bekleyen bu </w:t>
      </w:r>
      <w:r w:rsidR="00843AC7" w:rsidRPr="00EB4B08">
        <w:rPr>
          <w:rFonts w:cs="Times New Roman"/>
          <w:sz w:val="24"/>
          <w:szCs w:val="24"/>
          <w:lang w:val="tr-TR"/>
        </w:rPr>
        <w:t>y</w:t>
      </w:r>
      <w:r w:rsidRPr="00EB4B08">
        <w:rPr>
          <w:rFonts w:cs="Times New Roman"/>
          <w:sz w:val="24"/>
          <w:szCs w:val="24"/>
          <w:lang w:val="tr-TR"/>
        </w:rPr>
        <w:t xml:space="preserve">asanın etkin bir şekilde çalışması açısından tüzüklerin ivedilikle geçirilmesi önemli olacak.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Diğer önemli bir konu Psikolojik Danışma ve Rehberlik Araştırma Şubesi diye bir şubemiz var PDRAŞ ve bu şube aslında bütün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çocuklarımızın eğitimlerini düzenliyor. Ne kadar, normal okullarda ne kadar özel eğitim merkezlerinde eğitim alacaklarını, çalışarak, analiz ederek onlara karar veriyor çok önemli konularda çalışıyor bu bölüm ama bu bölümde yeteri kadar özel eğitim öğretmeni mevcut değil. Bu şubenin desteklenmesi bu noktada önemli Milli Eğitim Bakanlığının aslında kendilerinin de bu noktada bir kadro çalışması olduğunu biliyoruz. Umarım bu </w:t>
      </w:r>
      <w:r w:rsidR="00843AC7" w:rsidRPr="00EB4B08">
        <w:rPr>
          <w:rFonts w:cs="Times New Roman"/>
          <w:sz w:val="24"/>
          <w:szCs w:val="24"/>
          <w:lang w:val="tr-TR"/>
        </w:rPr>
        <w:t>y</w:t>
      </w:r>
      <w:r w:rsidRPr="00EB4B08">
        <w:rPr>
          <w:rFonts w:cs="Times New Roman"/>
          <w:sz w:val="24"/>
          <w:szCs w:val="24"/>
          <w:lang w:val="tr-TR"/>
        </w:rPr>
        <w:t xml:space="preserve">asada buraya ivedilikle gelir ve özel eğitim ihtiyacı olan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desteklenmesi için gereken yasal düzenlemeler de böylelikle tamamlanır. Çünkü sonuçta dairelerde yeterli personel olmadığı sürece bu noktada etkin hizmet verilmesi de pek de mümkün değildir. Aynı zamanda denetimle ilgili şu an Milli Eğitim Denetleme, Değerlendirme ve Yönlendirme Kurulu özel eğitim merkezlerini de denetlemekten sorumlu mercidir. Bu </w:t>
      </w:r>
      <w:r w:rsidR="00843AC7" w:rsidRPr="00EB4B08">
        <w:rPr>
          <w:rFonts w:cs="Times New Roman"/>
          <w:sz w:val="24"/>
          <w:szCs w:val="24"/>
          <w:lang w:val="tr-TR"/>
        </w:rPr>
        <w:t>y</w:t>
      </w:r>
      <w:r w:rsidRPr="00EB4B08">
        <w:rPr>
          <w:rFonts w:cs="Times New Roman"/>
          <w:sz w:val="24"/>
          <w:szCs w:val="24"/>
          <w:lang w:val="tr-TR"/>
        </w:rPr>
        <w:t xml:space="preserve">asa da denetim görevini bu kuruma veriyor. Ancak bu kurumda özel eğitim uzmanlığı olan herhangi bir kişi yoktur, herhangi bir üye yoktur. Dolayısıyla bu </w:t>
      </w:r>
      <w:proofErr w:type="spellStart"/>
      <w:r w:rsidR="006E3295" w:rsidRPr="00EB4B08">
        <w:rPr>
          <w:rFonts w:cs="Times New Roman"/>
          <w:sz w:val="24"/>
          <w:szCs w:val="24"/>
          <w:lang w:val="tr-TR"/>
        </w:rPr>
        <w:t>Medik</w:t>
      </w:r>
      <w:proofErr w:type="spellEnd"/>
      <w:r w:rsidRPr="00EB4B08">
        <w:rPr>
          <w:rFonts w:cs="Times New Roman"/>
          <w:sz w:val="24"/>
          <w:szCs w:val="24"/>
          <w:lang w:val="tr-TR"/>
        </w:rPr>
        <w:t xml:space="preserve"> Yasasında</w:t>
      </w:r>
      <w:r w:rsidR="006E3295" w:rsidRPr="00EB4B08">
        <w:rPr>
          <w:rFonts w:cs="Times New Roman"/>
          <w:sz w:val="24"/>
          <w:szCs w:val="24"/>
          <w:lang w:val="tr-TR"/>
        </w:rPr>
        <w:t xml:space="preserve"> da</w:t>
      </w:r>
      <w:r w:rsidRPr="00EB4B08">
        <w:rPr>
          <w:rFonts w:cs="Times New Roman"/>
          <w:sz w:val="24"/>
          <w:szCs w:val="24"/>
          <w:lang w:val="tr-TR"/>
        </w:rPr>
        <w:t xml:space="preserve"> bazı değişikler yapılması gerektiğine inanıyorum ki gerçekten gerek okullarımızdaki kaynaştırma sınıflarının düzgün şekilde kurulduğundan ve çalıştığından emin olacak şekilde denetlemesi yapılsın, Devletteki ve özeldeki tüm özel eğitim kurumları denetlenebilsin bu da diğer önemli bir unsur. Özel gereksinimi olan çocuklarımıza sahip çıkmak sosyal Devlet olmanın bir gereği ve yeterli yoğunlukta veya gecikmeden eğitim alması bu çocukların çok önemli. Bu hem kendi gelişimsel potansiyellerine ulaşmaları açısından hem bağımsız yaşayabilmeleri açısından hem de zamanı geldiğinde ekonomik özgürlüklerini kazanabilmeleri açısından ne kadar erken ve ne kadar yoğun eğitim alabilirlerse o kadar bu çocuklarımızın da önü açık oluyor. Şu anda özel </w:t>
      </w:r>
      <w:r w:rsidR="006E3295" w:rsidRPr="00EB4B08">
        <w:rPr>
          <w:rFonts w:cs="Times New Roman"/>
          <w:sz w:val="24"/>
          <w:szCs w:val="24"/>
          <w:lang w:val="tr-TR"/>
        </w:rPr>
        <w:t>eğitim merkezlerinde Devletimiz</w:t>
      </w:r>
      <w:r w:rsidRPr="00EB4B08">
        <w:rPr>
          <w:rFonts w:cs="Times New Roman"/>
          <w:sz w:val="24"/>
          <w:szCs w:val="24"/>
          <w:lang w:val="tr-TR"/>
        </w:rPr>
        <w:t xml:space="preserve">de dört yaş ve üzerine eğitim verilebiliyor ve bu </w:t>
      </w:r>
      <w:r w:rsidR="006E3295" w:rsidRPr="00EB4B08">
        <w:rPr>
          <w:rFonts w:cs="Times New Roman"/>
          <w:sz w:val="24"/>
          <w:szCs w:val="24"/>
          <w:lang w:val="tr-TR"/>
        </w:rPr>
        <w:t>y</w:t>
      </w:r>
      <w:r w:rsidRPr="00EB4B08">
        <w:rPr>
          <w:rFonts w:cs="Times New Roman"/>
          <w:sz w:val="24"/>
          <w:szCs w:val="24"/>
          <w:lang w:val="tr-TR"/>
        </w:rPr>
        <w:t xml:space="preserve">asa da aslında dört yaştan lise sona kadar olan eğitim sürecini kapsıyor. Bizim aslında dört yaşa kadar bu özel gereksinimi olan çocuklarımızın hızlıca teşhisinin yapılması ve tedavisinin başlanmasına odaklanmamız gerekiyor ülke olarak. Bunun için Sağlık Bakanlığıyla Milli Eğitim Bakanlığının aslında işbirliği içerisinde olması hem erken tanı hem de erken desteğe başlanması açısından büyük önem taşıyor. Bugün bu vesileyle bunu da buradan dile getirmek isterim. </w:t>
      </w:r>
    </w:p>
    <w:p w:rsidR="00D259E8" w:rsidRPr="00EB4B08" w:rsidRDefault="00D259E8" w:rsidP="00D259E8">
      <w:pPr>
        <w:rPr>
          <w:rFonts w:cs="Times New Roman"/>
          <w:sz w:val="24"/>
          <w:szCs w:val="24"/>
          <w:lang w:val="tr-TR"/>
        </w:rPr>
      </w:pPr>
      <w:r w:rsidRPr="00EB4B08">
        <w:rPr>
          <w:rFonts w:cs="Times New Roman"/>
          <w:sz w:val="24"/>
          <w:szCs w:val="24"/>
          <w:lang w:val="tr-TR"/>
        </w:rPr>
        <w:tab/>
      </w:r>
    </w:p>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t xml:space="preserve">Diğer bir eksiğimiz ülke olarak Devletteki özel eğitim merkezleri biliyorsunuz yarım gün hizmet verebiliyor ve genelde birçok farklı ihtiyacı olan çocuklarımız aynı yerde ve bir grup olarak eğitim almaya çalışıyor. Bu yerlerde dil ve konuşma </w:t>
      </w:r>
      <w:proofErr w:type="gramStart"/>
      <w:r w:rsidRPr="00EB4B08">
        <w:rPr>
          <w:rFonts w:cs="Times New Roman"/>
          <w:sz w:val="24"/>
          <w:szCs w:val="24"/>
          <w:lang w:val="tr-TR"/>
        </w:rPr>
        <w:t>terapistlerimiz</w:t>
      </w:r>
      <w:proofErr w:type="gramEnd"/>
      <w:r w:rsidRPr="00EB4B08">
        <w:rPr>
          <w:rFonts w:cs="Times New Roman"/>
          <w:sz w:val="24"/>
          <w:szCs w:val="24"/>
          <w:lang w:val="tr-TR"/>
        </w:rPr>
        <w:t xml:space="preserve"> yok, </w:t>
      </w:r>
      <w:proofErr w:type="spellStart"/>
      <w:r w:rsidRPr="00EB4B08">
        <w:rPr>
          <w:rFonts w:cs="Times New Roman"/>
          <w:sz w:val="24"/>
          <w:szCs w:val="24"/>
          <w:lang w:val="tr-TR"/>
        </w:rPr>
        <w:t>ergoterapi</w:t>
      </w:r>
      <w:proofErr w:type="spellEnd"/>
      <w:r w:rsidRPr="00EB4B08">
        <w:rPr>
          <w:rFonts w:cs="Times New Roman"/>
          <w:sz w:val="24"/>
          <w:szCs w:val="24"/>
          <w:lang w:val="tr-TR"/>
        </w:rPr>
        <w:t xml:space="preserve">, duyu bütünleme gibi yapılması gereken diğer hizmetler verilemiyor. Dolayısıyla maddi </w:t>
      </w:r>
      <w:proofErr w:type="gramStart"/>
      <w:r w:rsidRPr="00EB4B08">
        <w:rPr>
          <w:rFonts w:cs="Times New Roman"/>
          <w:sz w:val="24"/>
          <w:szCs w:val="24"/>
          <w:lang w:val="tr-TR"/>
        </w:rPr>
        <w:t>imkanı</w:t>
      </w:r>
      <w:proofErr w:type="gramEnd"/>
      <w:r w:rsidRPr="00EB4B08">
        <w:rPr>
          <w:rFonts w:cs="Times New Roman"/>
          <w:sz w:val="24"/>
          <w:szCs w:val="24"/>
          <w:lang w:val="tr-TR"/>
        </w:rPr>
        <w:t xml:space="preserve"> olan ailelerimizin bunu dışarda özelden desteklemeye çalışıyor. </w:t>
      </w:r>
      <w:proofErr w:type="gramStart"/>
      <w:r w:rsidRPr="00EB4B08">
        <w:rPr>
          <w:rFonts w:cs="Times New Roman"/>
          <w:sz w:val="24"/>
          <w:szCs w:val="24"/>
          <w:lang w:val="tr-TR"/>
        </w:rPr>
        <w:t>İmkanı</w:t>
      </w:r>
      <w:proofErr w:type="gramEnd"/>
      <w:r w:rsidRPr="00EB4B08">
        <w:rPr>
          <w:rFonts w:cs="Times New Roman"/>
          <w:sz w:val="24"/>
          <w:szCs w:val="24"/>
          <w:lang w:val="tr-TR"/>
        </w:rPr>
        <w:t xml:space="preserve"> olmayanlar ise maalesef bir hizmet alamıyor. Ülke olarak içinde bulunduğumuz dar boğaz, ekonomik dar boğazı da düşündüğünüzde bundan sonra da aslında bu konularda daha da çok ihtiyacımız olacağını düşünmek hiç de zor değil. Özellikle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çocuklarına bakan ebeveynlerin zaten çocuklarını ful time bırakabileceği tüm gün bırakabileceği bir özel eğitim merkezi olmadığı için bu ebeveynler iş gücünden de koparılıyor.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(Cumhuriyet Meclisi Başkanı Sayın Zorlu Töre Başkanlık Kürsüsünü Sayın Hüseyin Çavuş’tan devralır) </w:t>
      </w:r>
    </w:p>
    <w:p w:rsidR="00D259E8" w:rsidRPr="00EB4B08" w:rsidRDefault="00D259E8" w:rsidP="00D259E8">
      <w:pPr>
        <w:rPr>
          <w:rFonts w:cs="Times New Roman"/>
          <w:sz w:val="24"/>
          <w:szCs w:val="24"/>
          <w:lang w:val="tr-TR"/>
        </w:rPr>
      </w:pPr>
    </w:p>
    <w:p w:rsidR="00D259E8" w:rsidRPr="00EB4B08" w:rsidRDefault="00D259E8" w:rsidP="006E3295">
      <w:pPr>
        <w:ind w:firstLine="708"/>
        <w:rPr>
          <w:rFonts w:cs="Times New Roman"/>
          <w:sz w:val="24"/>
          <w:szCs w:val="24"/>
          <w:lang w:val="tr-TR"/>
        </w:rPr>
      </w:pPr>
      <w:r w:rsidRPr="00EB4B08">
        <w:rPr>
          <w:rFonts w:cs="Times New Roman"/>
          <w:sz w:val="24"/>
          <w:szCs w:val="24"/>
          <w:lang w:val="tr-TR"/>
        </w:rPr>
        <w:t xml:space="preserve">Dolayısıyla da özel merkezlerden hizmet alacak ekonomik özgürlüğe de ulaşmaları pek de mümkün olmuyor. Dolayısıyla da ilk etapta aslında tam gün eğitime geçmesi gereken özel eğitim merkezlerimizdir diye düşünüyorum, bunun içinde bir yasal düzenleme yapılması gerekir. Dolayısıyla devlette eğer biz eğitimde tam günden konuşmaya başlamak istiyorsak, buna aslında ilk etapta özel eğitimden başlamamızın önemli olduğuna inanıyorum. Okullarımızda kaynaşma eğitiminin birçok çocuk açısından işte sorunlarının, gelişimsel sorunlarının ağır olduğu gerekçesi ile birçoğu aslında hiç kaynaşma eğitimine gönderilmiyor ve bu aslında bu çocukların en temel hakkı olan eğitim hakkını almasının önüne geçiyor. Aynı zamanda gölge öğretmen olmadan bu çocuklar zaten okula kabul edilmiyor, bu da ayrı bir tabii ki maddi külfet oluyor ve maddi </w:t>
      </w:r>
      <w:proofErr w:type="gramStart"/>
      <w:r w:rsidRPr="00EB4B08">
        <w:rPr>
          <w:rFonts w:cs="Times New Roman"/>
          <w:sz w:val="24"/>
          <w:szCs w:val="24"/>
          <w:lang w:val="tr-TR"/>
        </w:rPr>
        <w:t>imkanı</w:t>
      </w:r>
      <w:proofErr w:type="gramEnd"/>
      <w:r w:rsidRPr="00EB4B08">
        <w:rPr>
          <w:rFonts w:cs="Times New Roman"/>
          <w:sz w:val="24"/>
          <w:szCs w:val="24"/>
          <w:lang w:val="tr-TR"/>
        </w:rPr>
        <w:t xml:space="preserve"> olmayan aileler çocuklarını okula gönderemiyor, bu da onları hayattan koparıyor, toplumdan koparıyor. Dolayısıyla bu noktalara da eğer bir sosyal devletsek değinmemizin önemli olduğuna inanıyorum ben. İdari Komitenin Başkanı olduğum dönemde de biz Özel Eğitim Yasasında ciddi bir mesai harcamıştık, dediğim gibi bunun bugün buraya gelmiş olması, çok önemlidir, çok değerlidir, büyük de bir ihtiyaçtır bu </w:t>
      </w:r>
      <w:r w:rsidR="006E3295" w:rsidRPr="00EB4B08">
        <w:rPr>
          <w:rFonts w:cs="Times New Roman"/>
          <w:sz w:val="24"/>
          <w:szCs w:val="24"/>
          <w:lang w:val="tr-TR"/>
        </w:rPr>
        <w:t>y</w:t>
      </w:r>
      <w:r w:rsidRPr="00EB4B08">
        <w:rPr>
          <w:rFonts w:cs="Times New Roman"/>
          <w:sz w:val="24"/>
          <w:szCs w:val="24"/>
          <w:lang w:val="tr-TR"/>
        </w:rPr>
        <w:t xml:space="preserve">asa ile birlikte özel eğitimin bir çerçevesi çiziliyor. Bugün ben tüm komite üyelerine ve aynı zamanda bu konuda ciddi mesai harcadığını bildiğim milli eğitim bakanlığı bürokratlarına çok çok teşekkür etmek istiyorum. Bu </w:t>
      </w:r>
      <w:r w:rsidR="006E3295" w:rsidRPr="00EB4B08">
        <w:rPr>
          <w:rFonts w:cs="Times New Roman"/>
          <w:sz w:val="24"/>
          <w:szCs w:val="24"/>
          <w:lang w:val="tr-TR"/>
        </w:rPr>
        <w:t>y</w:t>
      </w:r>
      <w:r w:rsidRPr="00EB4B08">
        <w:rPr>
          <w:rFonts w:cs="Times New Roman"/>
          <w:sz w:val="24"/>
          <w:szCs w:val="24"/>
          <w:lang w:val="tr-TR"/>
        </w:rPr>
        <w:t>asa ile dediğim gibi bir çerçeve oluşuyor, özel eğitim açısından bu önemlidir. Bundan sonra uygulamada neler yapacağımız daha da büyük önem taşıyacaktır. Bu noktanın altını çizerek teşekkür eder, saygılar sunarım.</w:t>
      </w:r>
    </w:p>
    <w:p w:rsidR="00D259E8" w:rsidRPr="00EB4B08" w:rsidRDefault="00D259E8" w:rsidP="00D259E8">
      <w:pPr>
        <w:rPr>
          <w:rFonts w:cs="Times New Roman"/>
          <w:sz w:val="24"/>
          <w:szCs w:val="24"/>
          <w:lang w:val="tr-TR"/>
        </w:rPr>
      </w:pPr>
    </w:p>
    <w:p w:rsidR="00D259E8" w:rsidRPr="00EB4B08" w:rsidRDefault="00D259E8" w:rsidP="00D259E8">
      <w:pPr>
        <w:ind w:firstLine="720"/>
        <w:rPr>
          <w:rFonts w:cs="Times New Roman"/>
          <w:sz w:val="24"/>
          <w:szCs w:val="24"/>
          <w:lang w:val="tr-TR"/>
        </w:rPr>
      </w:pPr>
      <w:r w:rsidRPr="00EB4B08">
        <w:rPr>
          <w:rFonts w:cs="Times New Roman"/>
          <w:sz w:val="24"/>
          <w:szCs w:val="24"/>
          <w:lang w:val="tr-TR"/>
        </w:rPr>
        <w:t xml:space="preserve">BAŞKAN – Teşekkürler Jale Hanım. Sayın Emrah Yeşilırmak buyurun Kürsüye. Hitap edin Yüce Meclise. </w:t>
      </w:r>
    </w:p>
    <w:p w:rsidR="00D259E8" w:rsidRPr="00EB4B08" w:rsidRDefault="00D259E8" w:rsidP="00D259E8">
      <w:pPr>
        <w:rPr>
          <w:rFonts w:cs="Times New Roman"/>
          <w:sz w:val="24"/>
          <w:szCs w:val="24"/>
          <w:lang w:val="tr-TR"/>
        </w:rPr>
      </w:pPr>
    </w:p>
    <w:p w:rsidR="00D259E8" w:rsidRPr="00EB4B08" w:rsidRDefault="00D259E8" w:rsidP="006E3295">
      <w:pPr>
        <w:ind w:firstLine="720"/>
        <w:rPr>
          <w:rFonts w:cs="Times New Roman"/>
          <w:sz w:val="24"/>
          <w:szCs w:val="24"/>
          <w:lang w:val="tr-TR"/>
        </w:rPr>
      </w:pPr>
      <w:r w:rsidRPr="00EB4B08">
        <w:rPr>
          <w:rFonts w:cs="Times New Roman"/>
          <w:sz w:val="24"/>
          <w:szCs w:val="24"/>
          <w:lang w:val="tr-TR"/>
        </w:rPr>
        <w:t xml:space="preserve">EMRAH YEŞİLIRMAK (İskele) – Sayın Başkan, değerli milletvekilleri; bugün özel bir gün. Uzun yıllardır konuşulan ancak bir şekilde hayat bulmayan bir </w:t>
      </w:r>
      <w:r w:rsidR="006E3295" w:rsidRPr="00EB4B08">
        <w:rPr>
          <w:rFonts w:cs="Times New Roman"/>
          <w:sz w:val="24"/>
          <w:szCs w:val="24"/>
          <w:lang w:val="tr-TR"/>
        </w:rPr>
        <w:t>y</w:t>
      </w:r>
      <w:r w:rsidRPr="00EB4B08">
        <w:rPr>
          <w:rFonts w:cs="Times New Roman"/>
          <w:sz w:val="24"/>
          <w:szCs w:val="24"/>
          <w:lang w:val="tr-TR"/>
        </w:rPr>
        <w:t xml:space="preserve">asa bugün hayat buluyor.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Eğitimi Yasa Tasarısı. 1986 yılından bu tarafa maalesef bu </w:t>
      </w:r>
      <w:r w:rsidR="006E3295" w:rsidRPr="00EB4B08">
        <w:rPr>
          <w:rFonts w:cs="Times New Roman"/>
          <w:sz w:val="24"/>
          <w:szCs w:val="24"/>
          <w:lang w:val="tr-TR"/>
        </w:rPr>
        <w:t>y</w:t>
      </w:r>
      <w:r w:rsidRPr="00EB4B08">
        <w:rPr>
          <w:rFonts w:cs="Times New Roman"/>
          <w:sz w:val="24"/>
          <w:szCs w:val="24"/>
          <w:lang w:val="tr-TR"/>
        </w:rPr>
        <w:t xml:space="preserve">asayı yapamamışız ve maalesef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eğitimini genelgelerle ya da tüzüklerle bir şekilde bu eğitimi vermeye çalıştık. Bugün burada bu </w:t>
      </w:r>
      <w:r w:rsidR="006E3295" w:rsidRPr="00EB4B08">
        <w:rPr>
          <w:rFonts w:cs="Times New Roman"/>
          <w:sz w:val="24"/>
          <w:szCs w:val="24"/>
          <w:lang w:val="tr-TR"/>
        </w:rPr>
        <w:t>y</w:t>
      </w:r>
      <w:r w:rsidRPr="00EB4B08">
        <w:rPr>
          <w:rFonts w:cs="Times New Roman"/>
          <w:sz w:val="24"/>
          <w:szCs w:val="24"/>
          <w:lang w:val="tr-TR"/>
        </w:rPr>
        <w:t xml:space="preserve">asayı geçirerek aslında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ihtiyacı olduğu vatandaşlarımızın, ailelerimizin ve ilgili paydaşların ihtiyacı olmuş olduğu bir </w:t>
      </w:r>
      <w:r w:rsidR="006E3295" w:rsidRPr="00EB4B08">
        <w:rPr>
          <w:rFonts w:cs="Times New Roman"/>
          <w:sz w:val="24"/>
          <w:szCs w:val="24"/>
          <w:lang w:val="tr-TR"/>
        </w:rPr>
        <w:t>y</w:t>
      </w:r>
      <w:r w:rsidRPr="00EB4B08">
        <w:rPr>
          <w:rFonts w:cs="Times New Roman"/>
          <w:sz w:val="24"/>
          <w:szCs w:val="24"/>
          <w:lang w:val="tr-TR"/>
        </w:rPr>
        <w:t xml:space="preserve">asayı hayata geçireceğiz. Tabii özel eğitim hizmetlerinin sürdürülebilir olması ve nitelikli olması gerekir. Komite üyesi olarak bu </w:t>
      </w:r>
      <w:r w:rsidR="006E3295" w:rsidRPr="00EB4B08">
        <w:rPr>
          <w:rFonts w:cs="Times New Roman"/>
          <w:sz w:val="24"/>
          <w:szCs w:val="24"/>
          <w:lang w:val="tr-TR"/>
        </w:rPr>
        <w:t>y</w:t>
      </w:r>
      <w:r w:rsidRPr="00EB4B08">
        <w:rPr>
          <w:rFonts w:cs="Times New Roman"/>
          <w:sz w:val="24"/>
          <w:szCs w:val="24"/>
          <w:lang w:val="tr-TR"/>
        </w:rPr>
        <w:t xml:space="preserve">asayı çalışmaktan dolayı gerçekten çok mutlu oldum çünkü özel eğitimin temel ilkelerinin başında erken yaşta ve ara verilmeksizin eğitim alabilme hakkının bireylere sunulmasıyla olur, bunu da yapabilmek için yasa yapmak lazım. Yasayla birlikte kurumsal bir yapı oluşturmak gerekir, kadroların oluşturulması gerekir, ilköğretimde, ortaöğretimde, Mesleki Teknik Öğretim Dairesinde, Eğitim ve Ortak Hizmetler Dairesinde uzman kişilerin yer alması gerekir. Tabii </w:t>
      </w:r>
      <w:r w:rsidRPr="00EB4B08">
        <w:rPr>
          <w:rFonts w:cs="Times New Roman"/>
          <w:sz w:val="24"/>
          <w:szCs w:val="24"/>
          <w:lang w:val="tr-TR"/>
        </w:rPr>
        <w:lastRenderedPageBreak/>
        <w:t xml:space="preserve">Filiz Hanımın söylediği de çok önemli bir nokta. Bu </w:t>
      </w:r>
      <w:r w:rsidR="006E3295" w:rsidRPr="00EB4B08">
        <w:rPr>
          <w:rFonts w:cs="Times New Roman"/>
          <w:sz w:val="24"/>
          <w:szCs w:val="24"/>
          <w:lang w:val="tr-TR"/>
        </w:rPr>
        <w:t>y</w:t>
      </w:r>
      <w:r w:rsidRPr="00EB4B08">
        <w:rPr>
          <w:rFonts w:cs="Times New Roman"/>
          <w:sz w:val="24"/>
          <w:szCs w:val="24"/>
          <w:lang w:val="tr-TR"/>
        </w:rPr>
        <w:t xml:space="preserve">asa ile birlikte yasada ön görülen tüzüklerin de çıkarılması çok çok önemli. Jale Hanımın söylediği noktada önemli, Sağlık Bakanlığıyla Milli Eğitim Bakanlığının koordineli bir şekilde çalışması gerekir çünkü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erken yaşta tespit edilmesi, erken tanı yapılması ya da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bireylerinin eğitimlerinin izlenebilmesi çok çok önemli. Dolayısıyla bu </w:t>
      </w:r>
      <w:r w:rsidR="006E3295" w:rsidRPr="00EB4B08">
        <w:rPr>
          <w:rFonts w:cs="Times New Roman"/>
          <w:sz w:val="24"/>
          <w:szCs w:val="24"/>
          <w:lang w:val="tr-TR"/>
        </w:rPr>
        <w:t>y</w:t>
      </w:r>
      <w:r w:rsidRPr="00EB4B08">
        <w:rPr>
          <w:rFonts w:cs="Times New Roman"/>
          <w:sz w:val="24"/>
          <w:szCs w:val="24"/>
          <w:lang w:val="tr-TR"/>
        </w:rPr>
        <w:t xml:space="preserve">asa ile birlikte artık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bireylerinin nitelikli ortamlarda ve bilimsel yaklaşımlar ışığında erken tanıya </w:t>
      </w:r>
      <w:proofErr w:type="gramStart"/>
      <w:r w:rsidRPr="00EB4B08">
        <w:rPr>
          <w:rFonts w:cs="Times New Roman"/>
          <w:sz w:val="24"/>
          <w:szCs w:val="24"/>
          <w:lang w:val="tr-TR"/>
        </w:rPr>
        <w:t>imkan</w:t>
      </w:r>
      <w:proofErr w:type="gramEnd"/>
      <w:r w:rsidRPr="00EB4B08">
        <w:rPr>
          <w:rFonts w:cs="Times New Roman"/>
          <w:sz w:val="24"/>
          <w:szCs w:val="24"/>
          <w:lang w:val="tr-TR"/>
        </w:rPr>
        <w:t xml:space="preserve"> sağlanması hedefleniyor. Bununla birlikte en az sınırlandırılmış eğitim ortamlarında mümkün olan en erken yaşta yerleştirilmesi hedefleniyor. Milli Eğitimin genel amaçları ve temel ilkeleri doğrultusunda örgün, nitelikli, genel ve mesleki eğitim görme hakları parasız ve parasız yatılı kulla</w:t>
      </w:r>
      <w:r w:rsidR="006E3295" w:rsidRPr="00EB4B08">
        <w:rPr>
          <w:rFonts w:cs="Times New Roman"/>
          <w:sz w:val="24"/>
          <w:szCs w:val="24"/>
          <w:lang w:val="tr-TR"/>
        </w:rPr>
        <w:t xml:space="preserve">nabilmelerine </w:t>
      </w:r>
      <w:proofErr w:type="gramStart"/>
      <w:r w:rsidR="006E3295" w:rsidRPr="00EB4B08">
        <w:rPr>
          <w:rFonts w:cs="Times New Roman"/>
          <w:sz w:val="24"/>
          <w:szCs w:val="24"/>
          <w:lang w:val="tr-TR"/>
        </w:rPr>
        <w:t>imkan</w:t>
      </w:r>
      <w:proofErr w:type="gramEnd"/>
      <w:r w:rsidR="006E3295" w:rsidRPr="00EB4B08">
        <w:rPr>
          <w:rFonts w:cs="Times New Roman"/>
          <w:sz w:val="24"/>
          <w:szCs w:val="24"/>
          <w:lang w:val="tr-TR"/>
        </w:rPr>
        <w:t xml:space="preserve"> sağlıyor. </w:t>
      </w:r>
      <w:r w:rsidRPr="00EB4B08">
        <w:rPr>
          <w:rFonts w:cs="Times New Roman"/>
          <w:sz w:val="24"/>
          <w:szCs w:val="24"/>
          <w:lang w:val="tr-TR"/>
        </w:rPr>
        <w:t xml:space="preserve">Tüm gelişimsel özellikleri dikkate alınarak hazırlanacak bireyselleştirilmiş eğitim programlarından yerleştirildikleri eğitim ortamlarının tüm olanakları ile faydalanmaları aslında bu </w:t>
      </w:r>
      <w:r w:rsidR="006E3295" w:rsidRPr="00EB4B08">
        <w:rPr>
          <w:rFonts w:cs="Times New Roman"/>
          <w:sz w:val="24"/>
          <w:szCs w:val="24"/>
          <w:lang w:val="tr-TR"/>
        </w:rPr>
        <w:t>y</w:t>
      </w:r>
      <w:r w:rsidRPr="00EB4B08">
        <w:rPr>
          <w:rFonts w:cs="Times New Roman"/>
          <w:sz w:val="24"/>
          <w:szCs w:val="24"/>
          <w:lang w:val="tr-TR"/>
        </w:rPr>
        <w:t xml:space="preserve">asayla planlandı. Eğitim ve destek hizmetleri sunulurken akranlarıyla birlikte olmalarına özen gösterilmeleri, öğrenim hayatlarının her aşamasında bireyselleştirilmiş eğitim programlarında belirtilen özellikle dikkate alınarak değerlendirilmelerinin yasal güvence altına alınması sağlanmış oldu bu </w:t>
      </w:r>
      <w:r w:rsidR="006E3295" w:rsidRPr="00EB4B08">
        <w:rPr>
          <w:rFonts w:cs="Times New Roman"/>
          <w:sz w:val="24"/>
          <w:szCs w:val="24"/>
          <w:lang w:val="tr-TR"/>
        </w:rPr>
        <w:t>y</w:t>
      </w:r>
      <w:r w:rsidRPr="00EB4B08">
        <w:rPr>
          <w:rFonts w:cs="Times New Roman"/>
          <w:sz w:val="24"/>
          <w:szCs w:val="24"/>
          <w:lang w:val="tr-TR"/>
        </w:rPr>
        <w:t xml:space="preserve">asayla birlikte. Her türlü </w:t>
      </w:r>
      <w:proofErr w:type="gramStart"/>
      <w:r w:rsidRPr="00EB4B08">
        <w:rPr>
          <w:rFonts w:cs="Times New Roman"/>
          <w:sz w:val="24"/>
          <w:szCs w:val="24"/>
          <w:lang w:val="tr-TR"/>
        </w:rPr>
        <w:t>rehabilitasyon</w:t>
      </w:r>
      <w:proofErr w:type="gramEnd"/>
      <w:r w:rsidRPr="00EB4B08">
        <w:rPr>
          <w:rFonts w:cs="Times New Roman"/>
          <w:sz w:val="24"/>
          <w:szCs w:val="24"/>
          <w:lang w:val="tr-TR"/>
        </w:rPr>
        <w:t xml:space="preserve"> hizmetlerinin ihtiyaçları doğrultusunda kesintisiz faydalanmaları sağlandı. Gelişimleri doğrultusunda yeni eğitim programlarına veya uygun üst eğitim kurumlarına yerleştirmelerine olanak sağlanacak etkin izleme faaliyetlerinden faydalanması bu </w:t>
      </w:r>
      <w:r w:rsidR="006E3295" w:rsidRPr="00EB4B08">
        <w:rPr>
          <w:rFonts w:cs="Times New Roman"/>
          <w:sz w:val="24"/>
          <w:szCs w:val="24"/>
          <w:lang w:val="tr-TR"/>
        </w:rPr>
        <w:t>y</w:t>
      </w:r>
      <w:r w:rsidRPr="00EB4B08">
        <w:rPr>
          <w:rFonts w:cs="Times New Roman"/>
          <w:sz w:val="24"/>
          <w:szCs w:val="24"/>
          <w:lang w:val="tr-TR"/>
        </w:rPr>
        <w:t xml:space="preserve">asayla sağlandı. Ailelerin de sunulacak tüm hizmetlerin karar ve uygulama aşamalarında etkin olarak katılımı sağlandı. </w:t>
      </w:r>
    </w:p>
    <w:p w:rsidR="00D259E8" w:rsidRPr="00EB4B08" w:rsidRDefault="00D259E8" w:rsidP="00D259E8">
      <w:pPr>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Özetle değerli arkadaşlar, bu </w:t>
      </w:r>
      <w:r w:rsidR="006E3295" w:rsidRPr="00EB4B08">
        <w:rPr>
          <w:rFonts w:cs="Times New Roman"/>
          <w:sz w:val="24"/>
          <w:szCs w:val="24"/>
          <w:lang w:val="tr-TR"/>
        </w:rPr>
        <w:t>y</w:t>
      </w:r>
      <w:r w:rsidRPr="00EB4B08">
        <w:rPr>
          <w:rFonts w:cs="Times New Roman"/>
          <w:sz w:val="24"/>
          <w:szCs w:val="24"/>
          <w:lang w:val="tr-TR"/>
        </w:rPr>
        <w:t xml:space="preserve">asa az önce de bahsetmiş olduğum 1986 yılından bu tarafa hayat bulmayan bir yasa maalesef bir şekilde geçirilemedi, yapılamadı. Bu </w:t>
      </w:r>
      <w:r w:rsidR="006E3295" w:rsidRPr="00EB4B08">
        <w:rPr>
          <w:rFonts w:cs="Times New Roman"/>
          <w:sz w:val="24"/>
          <w:szCs w:val="24"/>
          <w:lang w:val="tr-TR"/>
        </w:rPr>
        <w:t>y</w:t>
      </w:r>
      <w:r w:rsidRPr="00EB4B08">
        <w:rPr>
          <w:rFonts w:cs="Times New Roman"/>
          <w:sz w:val="24"/>
          <w:szCs w:val="24"/>
          <w:lang w:val="tr-TR"/>
        </w:rPr>
        <w:t xml:space="preserve">asayı Komite </w:t>
      </w:r>
      <w:r w:rsidR="006E3295" w:rsidRPr="00EB4B08">
        <w:rPr>
          <w:rFonts w:cs="Times New Roman"/>
          <w:sz w:val="24"/>
          <w:szCs w:val="24"/>
          <w:lang w:val="tr-TR"/>
        </w:rPr>
        <w:t>b</w:t>
      </w:r>
      <w:r w:rsidRPr="00EB4B08">
        <w:rPr>
          <w:rFonts w:cs="Times New Roman"/>
          <w:sz w:val="24"/>
          <w:szCs w:val="24"/>
          <w:lang w:val="tr-TR"/>
        </w:rPr>
        <w:t xml:space="preserve">aşkanımıza gerçekten çok teşekkür ederim özverili bir çalışma yaptı. Eski Komite </w:t>
      </w:r>
      <w:r w:rsidR="00C12B50" w:rsidRPr="00EB4B08">
        <w:rPr>
          <w:rFonts w:cs="Times New Roman"/>
          <w:sz w:val="24"/>
          <w:szCs w:val="24"/>
          <w:lang w:val="tr-TR"/>
        </w:rPr>
        <w:t>B</w:t>
      </w:r>
      <w:r w:rsidRPr="00EB4B08">
        <w:rPr>
          <w:rFonts w:cs="Times New Roman"/>
          <w:sz w:val="24"/>
          <w:szCs w:val="24"/>
          <w:lang w:val="tr-TR"/>
        </w:rPr>
        <w:t xml:space="preserve">aşkanı Jale Hanıma da daha önce bu </w:t>
      </w:r>
      <w:r w:rsidR="006E3295" w:rsidRPr="00EB4B08">
        <w:rPr>
          <w:rFonts w:cs="Times New Roman"/>
          <w:sz w:val="24"/>
          <w:szCs w:val="24"/>
          <w:lang w:val="tr-TR"/>
        </w:rPr>
        <w:t>y</w:t>
      </w:r>
      <w:r w:rsidRPr="00EB4B08">
        <w:rPr>
          <w:rFonts w:cs="Times New Roman"/>
          <w:sz w:val="24"/>
          <w:szCs w:val="24"/>
          <w:lang w:val="tr-TR"/>
        </w:rPr>
        <w:t xml:space="preserve">asaya katkı koyan tüm arkadaşlarıma da yürekten teşekkür ederim. Ancak tekrar altını çiziyorum. Sayın Bakanım size de çok büyük görevler düşüyor. Çünkü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eğitimlerinin izlenebilmesi, özel eğitim okullarının denetlenmesi, özel eğitim okullarının sağlıklı bir şekilde bu eğitim hizmetlerini verebilmesi için uzman kadroların Bakanlıklara istihdam edilmesi gerekiyor. Yine Milli Eğitim Bakanlığının Değerlendirme ve Denetleme Kuruluna da yine bu okulları denetleyebilecek, bu eğitimleri denetleyebilecek kişilerin istihdam edilmesi gerekiyor.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Dolayısıyla özetle değerli arkadaşlar, bu </w:t>
      </w:r>
      <w:r w:rsidR="001C6EA1" w:rsidRPr="00EB4B08">
        <w:rPr>
          <w:rFonts w:cs="Times New Roman"/>
          <w:sz w:val="24"/>
          <w:szCs w:val="24"/>
          <w:lang w:val="tr-TR"/>
        </w:rPr>
        <w:t>y</w:t>
      </w:r>
      <w:r w:rsidRPr="00EB4B08">
        <w:rPr>
          <w:rFonts w:cs="Times New Roman"/>
          <w:sz w:val="24"/>
          <w:szCs w:val="24"/>
          <w:lang w:val="tr-TR"/>
        </w:rPr>
        <w:t xml:space="preserve">asaya katkı koyan Milli Eğitim bürokratlarına da yürekten teşekkür ediyorum, katkı koyan herkese yürekten teşekkür ederim, saygılar sunarım.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BAŞKAN – Teşekkürler Sayın Emrah Yeşilırmak.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Sayın Devrim </w:t>
      </w:r>
      <w:proofErr w:type="spellStart"/>
      <w:r w:rsidRPr="00EB4B08">
        <w:rPr>
          <w:rFonts w:cs="Times New Roman"/>
          <w:sz w:val="24"/>
          <w:szCs w:val="24"/>
          <w:lang w:val="tr-TR"/>
        </w:rPr>
        <w:t>Barçın</w:t>
      </w:r>
      <w:proofErr w:type="spellEnd"/>
      <w:r w:rsidRPr="00EB4B08">
        <w:rPr>
          <w:rFonts w:cs="Times New Roman"/>
          <w:sz w:val="24"/>
          <w:szCs w:val="24"/>
          <w:lang w:val="tr-TR"/>
        </w:rPr>
        <w:t xml:space="preserve"> buyurun Kürsüye. Buyurun Kürsüye Sayın Devrim </w:t>
      </w:r>
      <w:proofErr w:type="spellStart"/>
      <w:r w:rsidRPr="00EB4B08">
        <w:rPr>
          <w:rFonts w:cs="Times New Roman"/>
          <w:sz w:val="24"/>
          <w:szCs w:val="24"/>
          <w:lang w:val="tr-TR"/>
        </w:rPr>
        <w:t>Barçın</w:t>
      </w:r>
      <w:proofErr w:type="spellEnd"/>
      <w:r w:rsidRPr="00EB4B08">
        <w:rPr>
          <w:rFonts w:cs="Times New Roman"/>
          <w:sz w:val="24"/>
          <w:szCs w:val="24"/>
          <w:lang w:val="tr-TR"/>
        </w:rPr>
        <w:t xml:space="preserve"> hitap edin Yüce Meclise.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DEVRİM BARÇIN (Lefkoşa) – Evet Sayın Başkan, değerli milletvekilleri; biz sorumlu muhalefet bilinciyle her zaman olduğu gibi bugün de hareket ediyoruz ve etmeye de devam edeceğiz. </w:t>
      </w:r>
      <w:proofErr w:type="gramStart"/>
      <w:r w:rsidRPr="00EB4B08">
        <w:rPr>
          <w:rFonts w:cs="Times New Roman"/>
          <w:sz w:val="24"/>
          <w:szCs w:val="24"/>
          <w:lang w:val="tr-TR"/>
        </w:rPr>
        <w:t xml:space="preserve">Bu toplum yararına, halk yararına olabilecek ve bugün sorun olan birçok alanda çözüm getirecek yasaları da oybirliğiyle geçirme noktasında hiçbir sorunumuz olmadığı da yani sadece muhalefet yapmak için muhalefet etmediğimiz, sorunları çözme noktasında ciddi bir muhalefet ortaya koyup, bu konuda iktidarın bizim söylemlerimize yanaşmasına binaen, hiçbir sorunsuz bir şekilde birçok yasayı bu Meclisten geçirebileceğimiz de bu </w:t>
      </w:r>
      <w:r w:rsidR="001C6EA1" w:rsidRPr="00EB4B08">
        <w:rPr>
          <w:rFonts w:cs="Times New Roman"/>
          <w:sz w:val="24"/>
          <w:szCs w:val="24"/>
          <w:lang w:val="tr-TR"/>
        </w:rPr>
        <w:t>y</w:t>
      </w:r>
      <w:r w:rsidRPr="00EB4B08">
        <w:rPr>
          <w:rFonts w:cs="Times New Roman"/>
          <w:sz w:val="24"/>
          <w:szCs w:val="24"/>
          <w:lang w:val="tr-TR"/>
        </w:rPr>
        <w:t xml:space="preserve">asayla bir kez daha görülmüştür. </w:t>
      </w:r>
      <w:proofErr w:type="gramEnd"/>
      <w:r w:rsidRPr="00EB4B08">
        <w:rPr>
          <w:rFonts w:cs="Times New Roman"/>
          <w:sz w:val="24"/>
          <w:szCs w:val="24"/>
          <w:lang w:val="tr-TR"/>
        </w:rPr>
        <w:t xml:space="preserve">Açık söyleyeyim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Eğitim Yasa Tasarısı gelinceye kadar bir fiil bu alanda sorun yaşandığı noktaları ailelerin yaşadığı </w:t>
      </w:r>
      <w:r w:rsidRPr="00EB4B08">
        <w:rPr>
          <w:rFonts w:cs="Times New Roman"/>
          <w:sz w:val="24"/>
          <w:szCs w:val="24"/>
          <w:lang w:val="tr-TR"/>
        </w:rPr>
        <w:lastRenderedPageBreak/>
        <w:t xml:space="preserve">sorunları, öğretmenlerimizin yaşadığı sorunlara </w:t>
      </w:r>
      <w:proofErr w:type="gramStart"/>
      <w:r w:rsidRPr="00EB4B08">
        <w:rPr>
          <w:rFonts w:cs="Times New Roman"/>
          <w:sz w:val="24"/>
          <w:szCs w:val="24"/>
          <w:lang w:val="tr-TR"/>
        </w:rPr>
        <w:t>hakim</w:t>
      </w:r>
      <w:proofErr w:type="gramEnd"/>
      <w:r w:rsidRPr="00EB4B08">
        <w:rPr>
          <w:rFonts w:cs="Times New Roman"/>
          <w:sz w:val="24"/>
          <w:szCs w:val="24"/>
          <w:lang w:val="tr-TR"/>
        </w:rPr>
        <w:t xml:space="preserve"> bir birey değildim. </w:t>
      </w:r>
      <w:proofErr w:type="gramStart"/>
      <w:r w:rsidRPr="00EB4B08">
        <w:rPr>
          <w:rFonts w:cs="Times New Roman"/>
          <w:sz w:val="24"/>
          <w:szCs w:val="24"/>
          <w:lang w:val="tr-TR"/>
        </w:rPr>
        <w:t xml:space="preserve">Bu anlamıyla bu </w:t>
      </w:r>
      <w:r w:rsidR="001C6EA1" w:rsidRPr="00EB4B08">
        <w:rPr>
          <w:rFonts w:cs="Times New Roman"/>
          <w:sz w:val="24"/>
          <w:szCs w:val="24"/>
          <w:lang w:val="tr-TR"/>
        </w:rPr>
        <w:t>y</w:t>
      </w:r>
      <w:r w:rsidRPr="00EB4B08">
        <w:rPr>
          <w:rFonts w:cs="Times New Roman"/>
          <w:sz w:val="24"/>
          <w:szCs w:val="24"/>
          <w:lang w:val="tr-TR"/>
        </w:rPr>
        <w:t xml:space="preserve">asanın içerisine girince ne kadar hassas ve aslında burada belki de bizi şu anda kamuoyunda insanlarımız izliyor ama nedir bu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bireylerle ilgili bu </w:t>
      </w:r>
      <w:r w:rsidR="001C6EA1" w:rsidRPr="00EB4B08">
        <w:rPr>
          <w:rFonts w:cs="Times New Roman"/>
          <w:sz w:val="24"/>
          <w:szCs w:val="24"/>
          <w:lang w:val="tr-TR"/>
        </w:rPr>
        <w:t>y</w:t>
      </w:r>
      <w:r w:rsidRPr="00EB4B08">
        <w:rPr>
          <w:rFonts w:cs="Times New Roman"/>
          <w:sz w:val="24"/>
          <w:szCs w:val="24"/>
          <w:lang w:val="tr-TR"/>
        </w:rPr>
        <w:t xml:space="preserve">asa, niçin bu kadar önemli noktası dışardan baktığında böyle algılanmıyor ama bu </w:t>
      </w:r>
      <w:r w:rsidR="001C6EA1" w:rsidRPr="00EB4B08">
        <w:rPr>
          <w:rFonts w:cs="Times New Roman"/>
          <w:sz w:val="24"/>
          <w:szCs w:val="24"/>
          <w:lang w:val="tr-TR"/>
        </w:rPr>
        <w:t>y</w:t>
      </w:r>
      <w:r w:rsidRPr="00EB4B08">
        <w:rPr>
          <w:rFonts w:cs="Times New Roman"/>
          <w:sz w:val="24"/>
          <w:szCs w:val="24"/>
          <w:lang w:val="tr-TR"/>
        </w:rPr>
        <w:t xml:space="preserve">asanın yapım süresinin de içerisine girdiğimizde bu konuda gerçekten ailelerin yaşadığı zorluklar ve yasal eksiklerden yaşadığı zorluklar vardı. </w:t>
      </w:r>
      <w:proofErr w:type="gramEnd"/>
      <w:r w:rsidRPr="00EB4B08">
        <w:rPr>
          <w:rFonts w:cs="Times New Roman"/>
          <w:sz w:val="24"/>
          <w:szCs w:val="24"/>
          <w:lang w:val="tr-TR"/>
        </w:rPr>
        <w:t xml:space="preserve">Bu çerçevede daha önce de ifade ettiğim gibi bir sorumluluk bilinciyle Komite Başkanımız başkanlığında Sayın Özdemir </w:t>
      </w:r>
      <w:proofErr w:type="spellStart"/>
      <w:r w:rsidRPr="00EB4B08">
        <w:rPr>
          <w:rFonts w:cs="Times New Roman"/>
          <w:sz w:val="24"/>
          <w:szCs w:val="24"/>
          <w:lang w:val="tr-TR"/>
        </w:rPr>
        <w:t>Berova</w:t>
      </w:r>
      <w:proofErr w:type="spellEnd"/>
      <w:r w:rsidRPr="00EB4B08">
        <w:rPr>
          <w:rFonts w:cs="Times New Roman"/>
          <w:sz w:val="24"/>
          <w:szCs w:val="24"/>
          <w:lang w:val="tr-TR"/>
        </w:rPr>
        <w:t xml:space="preserve"> Başkanlığında ve komite üyeleri olarak uyumlu bir çalışma yürüttük ve bu </w:t>
      </w:r>
      <w:r w:rsidR="001C6EA1" w:rsidRPr="00EB4B08">
        <w:rPr>
          <w:rFonts w:cs="Times New Roman"/>
          <w:sz w:val="24"/>
          <w:szCs w:val="24"/>
          <w:lang w:val="tr-TR"/>
        </w:rPr>
        <w:t>y</w:t>
      </w:r>
      <w:r w:rsidRPr="00EB4B08">
        <w:rPr>
          <w:rFonts w:cs="Times New Roman"/>
          <w:sz w:val="24"/>
          <w:szCs w:val="24"/>
          <w:lang w:val="tr-TR"/>
        </w:rPr>
        <w:t xml:space="preserve">asayı oybirliğiyle geçirdik. Bugün de buradan oybirliğiyle geçireceğiz. </w:t>
      </w:r>
    </w:p>
    <w:p w:rsidR="00D259E8" w:rsidRPr="00EB4B08" w:rsidRDefault="00D259E8" w:rsidP="00D259E8">
      <w:pPr>
        <w:ind w:firstLine="708"/>
        <w:rPr>
          <w:rFonts w:cs="Times New Roman"/>
          <w:sz w:val="24"/>
          <w:szCs w:val="24"/>
          <w:lang w:val="tr-TR"/>
        </w:rPr>
      </w:pPr>
    </w:p>
    <w:p w:rsidR="00D259E8" w:rsidRPr="00EB4B08" w:rsidRDefault="00D259E8" w:rsidP="001C6EA1">
      <w:pPr>
        <w:ind w:firstLine="708"/>
        <w:rPr>
          <w:rFonts w:cs="Times New Roman"/>
          <w:sz w:val="24"/>
          <w:szCs w:val="24"/>
          <w:lang w:val="tr-TR"/>
        </w:rPr>
      </w:pPr>
      <w:r w:rsidRPr="00EB4B08">
        <w:rPr>
          <w:rFonts w:cs="Times New Roman"/>
          <w:sz w:val="24"/>
          <w:szCs w:val="24"/>
          <w:lang w:val="tr-TR"/>
        </w:rPr>
        <w:t>Çok kısa iki hususu Eğitim Bakanımız ve Sağlık Bakanımız buradayken teknik bir husus ifade etmek isterim. Şimdi yasamızda bizim yasamızın yeri olmadığı için biz komitede görüşemedik. Onu da ortaya koyalım. Özel eğitim öğretmeni tefsiri yapılmıştır yasada. Özel eğitim öğretmeni Öğretmenler Yasasında kendisine verilen görevleri yerine getiren</w:t>
      </w:r>
      <w:r w:rsidR="001C6EA1" w:rsidRPr="00EB4B08">
        <w:rPr>
          <w:rFonts w:cs="Times New Roman"/>
          <w:sz w:val="24"/>
          <w:szCs w:val="24"/>
          <w:lang w:val="tr-TR"/>
        </w:rPr>
        <w:t xml:space="preserve"> öğretmeni anlatır demektedir. </w:t>
      </w:r>
      <w:r w:rsidRPr="00EB4B08">
        <w:rPr>
          <w:rFonts w:cs="Times New Roman"/>
          <w:sz w:val="24"/>
          <w:szCs w:val="24"/>
          <w:lang w:val="tr-TR"/>
        </w:rPr>
        <w:t xml:space="preserve">Ancak Öğretmenler Yasasında sadece ilkokul, ana okul ve özel eğitim okulları öğretmen kadroları cetveli başlığı altında yani ilkokullarda özel eğitim öğretmeni kadrosu vardır. Son birkaç senedir ortaokul ve liselerde de bunun </w:t>
      </w:r>
      <w:proofErr w:type="gramStart"/>
      <w:r w:rsidRPr="00EB4B08">
        <w:rPr>
          <w:rFonts w:cs="Times New Roman"/>
          <w:sz w:val="24"/>
          <w:szCs w:val="24"/>
          <w:lang w:val="tr-TR"/>
        </w:rPr>
        <w:t>branş</w:t>
      </w:r>
      <w:proofErr w:type="gramEnd"/>
      <w:r w:rsidRPr="00EB4B08">
        <w:rPr>
          <w:rFonts w:cs="Times New Roman"/>
          <w:sz w:val="24"/>
          <w:szCs w:val="24"/>
          <w:lang w:val="tr-TR"/>
        </w:rPr>
        <w:t xml:space="preserve"> olaraktan münhali çıkmaktadır. Ancak burada güzel bir yasa yapılmış, tefsirde de atıf yapılmıştır ki özel eğitim öğretmeni ayrı bir tanım gereği duyulmuştur. Sayın Bakandan buradan ricam, bu konuda da bir an önce bir değişiklik getirilip ortaokul ve liselerde de özel eğitim öğretmeni kadrosunun yaratılması gerekir. </w:t>
      </w:r>
      <w:proofErr w:type="gramStart"/>
      <w:r w:rsidRPr="00EB4B08">
        <w:rPr>
          <w:rFonts w:cs="Times New Roman"/>
          <w:sz w:val="24"/>
          <w:szCs w:val="24"/>
          <w:lang w:val="tr-TR"/>
        </w:rPr>
        <w:t xml:space="preserve">Çünkü normal öğretmen kadrolarının içerisinde yer aldığında ben de sendikal kökenliyim çok iyi biliyorum ki, Maliyeden münhal alınırken hep bunların ayrı ayrı tartışmaları yapılır, öğretmen kadrosu diye bakarlar, özel eğitim diye ayırmazlar ama özel eğitim öğretmen kadrosu ilkokul öğretmenlerinde olduğu gibi olursa en azından bunun Maliye Bakanlığından yetki alınması daha iyi olacaktır. </w:t>
      </w:r>
      <w:proofErr w:type="gramEnd"/>
      <w:r w:rsidRPr="00EB4B08">
        <w:rPr>
          <w:rFonts w:cs="Times New Roman"/>
          <w:sz w:val="24"/>
          <w:szCs w:val="24"/>
          <w:lang w:val="tr-TR"/>
        </w:rPr>
        <w:t>Bir dip</w:t>
      </w:r>
      <w:r w:rsidR="001C6EA1" w:rsidRPr="00EB4B08">
        <w:rPr>
          <w:rFonts w:cs="Times New Roman"/>
          <w:sz w:val="24"/>
          <w:szCs w:val="24"/>
          <w:lang w:val="tr-TR"/>
        </w:rPr>
        <w:t xml:space="preserve"> </w:t>
      </w:r>
      <w:r w:rsidRPr="00EB4B08">
        <w:rPr>
          <w:rFonts w:cs="Times New Roman"/>
          <w:sz w:val="24"/>
          <w:szCs w:val="24"/>
          <w:lang w:val="tr-TR"/>
        </w:rPr>
        <w:t xml:space="preserve">not bu konuda Sayın Eğitim Bakanı, ileride bu şu sorunu da açabilir. Şu anda ortaokul ve liselerde özel eğitim öğretmeni olarak kadrolu görev ifa eden kişiler, yarın size ilkokullara nakil isteme noktasına gelebilirler. Bu ciddi bir teknik sıkıntı yaratabilir. Bence burada ilkokul ayrı, ortaokul ve liseler de ayrı, girenin de nerede hizmet vereceğini, yarın hepsi bir nakil istemesi durumda ve ihtiyaç varsa nakillerinizi reddetmediğinizde, bu defaki ilkokuldaki çocuklarımız özel eğitim öğretmensiz kalmasınlar. Bunu dip not olarak belirtmek istedim. Bir de Sağlık Bakanlığımızda burada, bunu </w:t>
      </w:r>
      <w:r w:rsidR="001C6EA1" w:rsidRPr="00EB4B08">
        <w:rPr>
          <w:rFonts w:cs="Times New Roman"/>
          <w:sz w:val="24"/>
          <w:szCs w:val="24"/>
          <w:lang w:val="tr-TR"/>
        </w:rPr>
        <w:t>y</w:t>
      </w:r>
      <w:r w:rsidRPr="00EB4B08">
        <w:rPr>
          <w:rFonts w:cs="Times New Roman"/>
          <w:sz w:val="24"/>
          <w:szCs w:val="24"/>
          <w:lang w:val="tr-TR"/>
        </w:rPr>
        <w:t xml:space="preserve">asayı yaparken çok tartıştık, tüm arkadaşlar ifade etti. Burada komite başkanımız ve diğer Ulusal Birlik Partili üyelerin de kabul ettiği noktada, Sağlık Bakanlığı tarafından artık bu kayıtların tutulması zorunlu hale getiriliyor. Bu konuda, buradan ifade etmek istediğim şudur ki, Sağlık Bakanlığı da bugünden itibaren bu </w:t>
      </w:r>
      <w:r w:rsidR="001C6EA1" w:rsidRPr="00EB4B08">
        <w:rPr>
          <w:rFonts w:cs="Times New Roman"/>
          <w:sz w:val="24"/>
          <w:szCs w:val="24"/>
          <w:lang w:val="tr-TR"/>
        </w:rPr>
        <w:t>y</w:t>
      </w:r>
      <w:r w:rsidRPr="00EB4B08">
        <w:rPr>
          <w:rFonts w:cs="Times New Roman"/>
          <w:sz w:val="24"/>
          <w:szCs w:val="24"/>
          <w:lang w:val="tr-TR"/>
        </w:rPr>
        <w:t xml:space="preserve">asa yürürlüğe girdikten sonra yasa kendisine amir hüküm olarak bu istatistiki bilgileri tutma zorunluluğu verdiği için, bu yönde kendi bakanlığında bir çalışma yapması elzem ve bu konuda bir görevlendirme yapması </w:t>
      </w:r>
      <w:proofErr w:type="spellStart"/>
      <w:r w:rsidRPr="00EB4B08">
        <w:rPr>
          <w:rFonts w:cs="Times New Roman"/>
          <w:sz w:val="24"/>
          <w:szCs w:val="24"/>
          <w:lang w:val="tr-TR"/>
        </w:rPr>
        <w:t>aciliyet</w:t>
      </w:r>
      <w:proofErr w:type="spellEnd"/>
      <w:r w:rsidRPr="00EB4B08">
        <w:rPr>
          <w:rFonts w:cs="Times New Roman"/>
          <w:sz w:val="24"/>
          <w:szCs w:val="24"/>
          <w:lang w:val="tr-TR"/>
        </w:rPr>
        <w:t xml:space="preserve"> arz edecektir. Bunun bilgilerini paylaşmak istedim. Tekrardan dediğim gibi sorumlu muhalefet çerçevesinde, halkın yararına olan her şeyi bu Meclisten oybirliği ile geçirmeye </w:t>
      </w:r>
      <w:proofErr w:type="gramStart"/>
      <w:r w:rsidRPr="00EB4B08">
        <w:rPr>
          <w:rFonts w:cs="Times New Roman"/>
          <w:sz w:val="24"/>
          <w:szCs w:val="24"/>
          <w:lang w:val="tr-TR"/>
        </w:rPr>
        <w:t>varı</w:t>
      </w:r>
      <w:r w:rsidR="001C6EA1" w:rsidRPr="00EB4B08">
        <w:rPr>
          <w:rFonts w:cs="Times New Roman"/>
          <w:sz w:val="24"/>
          <w:szCs w:val="24"/>
          <w:lang w:val="tr-TR"/>
        </w:rPr>
        <w:t>z</w:t>
      </w:r>
      <w:r w:rsidRPr="00EB4B08">
        <w:rPr>
          <w:rFonts w:cs="Times New Roman"/>
          <w:sz w:val="24"/>
          <w:szCs w:val="24"/>
          <w:lang w:val="tr-TR"/>
        </w:rPr>
        <w:t xml:space="preserve"> , çok</w:t>
      </w:r>
      <w:proofErr w:type="gramEnd"/>
      <w:r w:rsidRPr="00EB4B08">
        <w:rPr>
          <w:rFonts w:cs="Times New Roman"/>
          <w:sz w:val="24"/>
          <w:szCs w:val="24"/>
          <w:lang w:val="tr-TR"/>
        </w:rPr>
        <w:t xml:space="preserve"> teşekkür eder, saygılar sunarım.</w:t>
      </w:r>
    </w:p>
    <w:p w:rsidR="00D259E8" w:rsidRPr="00EB4B08" w:rsidRDefault="00D259E8" w:rsidP="00D259E8">
      <w:pPr>
        <w:rPr>
          <w:rFonts w:cs="Times New Roman"/>
          <w:sz w:val="24"/>
          <w:szCs w:val="24"/>
          <w:lang w:val="tr-TR"/>
        </w:rPr>
      </w:pPr>
    </w:p>
    <w:p w:rsidR="00D259E8" w:rsidRPr="00EB4B08" w:rsidRDefault="00D259E8" w:rsidP="00D259E8">
      <w:pPr>
        <w:ind w:firstLine="720"/>
        <w:rPr>
          <w:rFonts w:cs="Times New Roman"/>
          <w:sz w:val="24"/>
          <w:szCs w:val="24"/>
          <w:lang w:val="tr-TR"/>
        </w:rPr>
      </w:pPr>
      <w:r w:rsidRPr="00EB4B08">
        <w:rPr>
          <w:rFonts w:cs="Times New Roman"/>
          <w:sz w:val="24"/>
          <w:szCs w:val="24"/>
          <w:lang w:val="tr-TR"/>
        </w:rPr>
        <w:t xml:space="preserve"> BAŞKAN – Teşekkür ederim. Sayın </w:t>
      </w:r>
      <w:proofErr w:type="spellStart"/>
      <w:r w:rsidRPr="00EB4B08">
        <w:rPr>
          <w:rFonts w:cs="Times New Roman"/>
          <w:sz w:val="24"/>
          <w:szCs w:val="24"/>
          <w:lang w:val="tr-TR"/>
        </w:rPr>
        <w:t>Salahi</w:t>
      </w:r>
      <w:proofErr w:type="spellEnd"/>
      <w:r w:rsidRPr="00EB4B08">
        <w:rPr>
          <w:rFonts w:cs="Times New Roman"/>
          <w:sz w:val="24"/>
          <w:szCs w:val="24"/>
          <w:lang w:val="tr-TR"/>
        </w:rPr>
        <w:t xml:space="preserve"> </w:t>
      </w:r>
      <w:proofErr w:type="spellStart"/>
      <w:r w:rsidRPr="00EB4B08">
        <w:rPr>
          <w:rFonts w:cs="Times New Roman"/>
          <w:sz w:val="24"/>
          <w:szCs w:val="24"/>
          <w:lang w:val="tr-TR"/>
        </w:rPr>
        <w:t>Şahiner</w:t>
      </w:r>
      <w:proofErr w:type="spellEnd"/>
      <w:r w:rsidRPr="00EB4B08">
        <w:rPr>
          <w:rFonts w:cs="Times New Roman"/>
          <w:sz w:val="24"/>
          <w:szCs w:val="24"/>
          <w:lang w:val="tr-TR"/>
        </w:rPr>
        <w:t xml:space="preserve">. Sayın Hakan </w:t>
      </w:r>
      <w:proofErr w:type="spellStart"/>
      <w:r w:rsidRPr="00EB4B08">
        <w:rPr>
          <w:rFonts w:cs="Times New Roman"/>
          <w:sz w:val="24"/>
          <w:szCs w:val="24"/>
          <w:lang w:val="tr-TR"/>
        </w:rPr>
        <w:t>Dinçyürek</w:t>
      </w:r>
      <w:proofErr w:type="spellEnd"/>
      <w:r w:rsidRPr="00EB4B08">
        <w:rPr>
          <w:rFonts w:cs="Times New Roman"/>
          <w:sz w:val="24"/>
          <w:szCs w:val="24"/>
          <w:lang w:val="tr-TR"/>
        </w:rPr>
        <w:t xml:space="preserve"> buyurun Kürsüye. Hitap edin Yüce Meclise.</w:t>
      </w:r>
    </w:p>
    <w:p w:rsidR="00D259E8" w:rsidRPr="00EB4B08" w:rsidRDefault="00D259E8" w:rsidP="00D259E8">
      <w:pPr>
        <w:ind w:firstLine="720"/>
        <w:rPr>
          <w:rFonts w:cs="Times New Roman"/>
          <w:sz w:val="24"/>
          <w:szCs w:val="24"/>
          <w:lang w:val="tr-TR"/>
        </w:rPr>
      </w:pPr>
    </w:p>
    <w:p w:rsidR="00D259E8" w:rsidRPr="00EB4B08" w:rsidRDefault="00D259E8" w:rsidP="00EE0F9A">
      <w:pPr>
        <w:ind w:firstLine="720"/>
        <w:rPr>
          <w:rFonts w:cs="Times New Roman"/>
          <w:sz w:val="24"/>
          <w:szCs w:val="24"/>
          <w:lang w:val="tr-TR"/>
        </w:rPr>
      </w:pPr>
      <w:r w:rsidRPr="00EB4B08">
        <w:rPr>
          <w:rFonts w:cs="Times New Roman"/>
          <w:sz w:val="24"/>
          <w:szCs w:val="24"/>
          <w:lang w:val="tr-TR"/>
        </w:rPr>
        <w:t>HAKAN DİNÇYÜREK (</w:t>
      </w:r>
      <w:proofErr w:type="spellStart"/>
      <w:r w:rsidRPr="00EB4B08">
        <w:rPr>
          <w:rFonts w:cs="Times New Roman"/>
          <w:sz w:val="24"/>
          <w:szCs w:val="24"/>
          <w:lang w:val="tr-TR"/>
        </w:rPr>
        <w:t>Gazimağusa</w:t>
      </w:r>
      <w:proofErr w:type="spellEnd"/>
      <w:r w:rsidRPr="00EB4B08">
        <w:rPr>
          <w:rFonts w:cs="Times New Roman"/>
          <w:sz w:val="24"/>
          <w:szCs w:val="24"/>
          <w:lang w:val="tr-TR"/>
        </w:rPr>
        <w:t xml:space="preserve">) – Sayın Başkan, değerli milletvekilleri; öncelikle bugün Özel Eğitim Yasasını geçiriyoruz, bundan dolayı son derece mutluyum. Topluma hem birey olarak hem parti olarak yıllardır verdiğimiz bir sözü yerine getiriyoruz. Ben 2013 yılında hazırlayıp Meclise sunduğum Özel Eğitim Yasası, o dönemin konjonktüründe, Maliye Bakanının bürokratları, Eğitim Bakanlığı, ilgili paydaşlar, bir </w:t>
      </w:r>
      <w:proofErr w:type="gramStart"/>
      <w:r w:rsidRPr="00EB4B08">
        <w:rPr>
          <w:rFonts w:cs="Times New Roman"/>
          <w:sz w:val="24"/>
          <w:szCs w:val="24"/>
          <w:lang w:val="tr-TR"/>
        </w:rPr>
        <w:t>konsensüs</w:t>
      </w:r>
      <w:proofErr w:type="gramEnd"/>
      <w:r w:rsidRPr="00EB4B08">
        <w:rPr>
          <w:rFonts w:cs="Times New Roman"/>
          <w:sz w:val="24"/>
          <w:szCs w:val="24"/>
          <w:lang w:val="tr-TR"/>
        </w:rPr>
        <w:t xml:space="preserve"> sağlanamadığından dolayı komitede yasallaşamadan, emek harcamamıza rağmen </w:t>
      </w:r>
      <w:r w:rsidRPr="00EB4B08">
        <w:rPr>
          <w:rFonts w:cs="Times New Roman"/>
          <w:sz w:val="24"/>
          <w:szCs w:val="24"/>
          <w:lang w:val="tr-TR"/>
        </w:rPr>
        <w:lastRenderedPageBreak/>
        <w:t xml:space="preserve">kadük oldu. Daha sonrasında tekrar benzer çalışmalar sonraki yıllarda da yapıldı ama bir türlü sonuç alınamadı. Bugün Özel Eğitim Yasasını,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eğitim hakkını bir şekliyle bu </w:t>
      </w:r>
      <w:r w:rsidR="00EE0F9A" w:rsidRPr="00EB4B08">
        <w:rPr>
          <w:rFonts w:cs="Times New Roman"/>
          <w:sz w:val="24"/>
          <w:szCs w:val="24"/>
          <w:lang w:val="tr-TR"/>
        </w:rPr>
        <w:t>y</w:t>
      </w:r>
      <w:r w:rsidRPr="00EB4B08">
        <w:rPr>
          <w:rFonts w:cs="Times New Roman"/>
          <w:sz w:val="24"/>
          <w:szCs w:val="24"/>
          <w:lang w:val="tr-TR"/>
        </w:rPr>
        <w:t xml:space="preserve">asa ile teslim ediyoruz. Evet, bu </w:t>
      </w:r>
      <w:r w:rsidR="00EE0F9A" w:rsidRPr="00EB4B08">
        <w:rPr>
          <w:rFonts w:cs="Times New Roman"/>
          <w:sz w:val="24"/>
          <w:szCs w:val="24"/>
          <w:lang w:val="tr-TR"/>
        </w:rPr>
        <w:t>y</w:t>
      </w:r>
      <w:r w:rsidRPr="00EB4B08">
        <w:rPr>
          <w:rFonts w:cs="Times New Roman"/>
          <w:sz w:val="24"/>
          <w:szCs w:val="24"/>
          <w:lang w:val="tr-TR"/>
        </w:rPr>
        <w:t>asanın içinde hala daha kör noktalar, boşluklar olabilir, daha ileriye taşıyabileceğimiz bir zemin var mıdır evet vardır. Benden önceki konuşmacılara ben teşekkür ederim, onlar</w:t>
      </w:r>
      <w:r w:rsidR="00EE0F9A" w:rsidRPr="00EB4B08">
        <w:rPr>
          <w:rFonts w:cs="Times New Roman"/>
          <w:sz w:val="24"/>
          <w:szCs w:val="24"/>
          <w:lang w:val="tr-TR"/>
        </w:rPr>
        <w:t xml:space="preserve"> </w:t>
      </w:r>
      <w:r w:rsidRPr="00EB4B08">
        <w:rPr>
          <w:rFonts w:cs="Times New Roman"/>
          <w:sz w:val="24"/>
          <w:szCs w:val="24"/>
          <w:lang w:val="tr-TR"/>
        </w:rPr>
        <w:t xml:space="preserve">da bazı noktaların altını çizdiler. </w:t>
      </w:r>
      <w:proofErr w:type="gramStart"/>
      <w:r w:rsidRPr="00EB4B08">
        <w:rPr>
          <w:rFonts w:cs="Times New Roman"/>
          <w:sz w:val="24"/>
          <w:szCs w:val="24"/>
          <w:lang w:val="tr-TR"/>
        </w:rPr>
        <w:t xml:space="preserve">Bunlar bildiğimiz noktalardır ama bu </w:t>
      </w:r>
      <w:r w:rsidR="00EE0F9A" w:rsidRPr="00EB4B08">
        <w:rPr>
          <w:rFonts w:cs="Times New Roman"/>
          <w:sz w:val="24"/>
          <w:szCs w:val="24"/>
          <w:lang w:val="tr-TR"/>
        </w:rPr>
        <w:t>y</w:t>
      </w:r>
      <w:r w:rsidRPr="00EB4B08">
        <w:rPr>
          <w:rFonts w:cs="Times New Roman"/>
          <w:sz w:val="24"/>
          <w:szCs w:val="24"/>
          <w:lang w:val="tr-TR"/>
        </w:rPr>
        <w:t xml:space="preserve">asanın bir şekliyle Meclisten geçiyor olması bu kadar uzun yıllar komitelerde tartışıldıktan sonra, bunu bir ben başarı olarak kabul ediyorum ve bu zeminde yapacağımız bugüne kadar şu anda bu </w:t>
      </w:r>
      <w:r w:rsidR="00EE0F9A" w:rsidRPr="00EB4B08">
        <w:rPr>
          <w:rFonts w:cs="Times New Roman"/>
          <w:sz w:val="24"/>
          <w:szCs w:val="24"/>
          <w:lang w:val="tr-TR"/>
        </w:rPr>
        <w:t>y</w:t>
      </w:r>
      <w:r w:rsidRPr="00EB4B08">
        <w:rPr>
          <w:rFonts w:cs="Times New Roman"/>
          <w:sz w:val="24"/>
          <w:szCs w:val="24"/>
          <w:lang w:val="tr-TR"/>
        </w:rPr>
        <w:t xml:space="preserve">asanın Meclise gelme noktasında, Genel Kurula gelme noktasında iktidarın, muhalefetin ve ilgili paydaşların koyduğu katkıların yapıcı bir şekilde bu </w:t>
      </w:r>
      <w:r w:rsidR="00EE0F9A" w:rsidRPr="00EB4B08">
        <w:rPr>
          <w:rFonts w:cs="Times New Roman"/>
          <w:sz w:val="24"/>
          <w:szCs w:val="24"/>
          <w:lang w:val="tr-TR"/>
        </w:rPr>
        <w:t>y</w:t>
      </w:r>
      <w:r w:rsidRPr="00EB4B08">
        <w:rPr>
          <w:rFonts w:cs="Times New Roman"/>
          <w:sz w:val="24"/>
          <w:szCs w:val="24"/>
          <w:lang w:val="tr-TR"/>
        </w:rPr>
        <w:t>asa uygul</w:t>
      </w:r>
      <w:r w:rsidR="00EE0F9A" w:rsidRPr="00EB4B08">
        <w:rPr>
          <w:rFonts w:cs="Times New Roman"/>
          <w:sz w:val="24"/>
          <w:szCs w:val="24"/>
          <w:lang w:val="tr-TR"/>
        </w:rPr>
        <w:t>amaya girdiğinde de işbirliğini d</w:t>
      </w:r>
      <w:r w:rsidRPr="00EB4B08">
        <w:rPr>
          <w:rFonts w:cs="Times New Roman"/>
          <w:sz w:val="24"/>
          <w:szCs w:val="24"/>
          <w:lang w:val="tr-TR"/>
        </w:rPr>
        <w:t xml:space="preserve">evam ettirmesi koşuluyla mevcut uygulamadan doğacak eksiklikleri de bir şekliyle ya tüzük gerektiren noktalarda bir tüzükle yasa gerektiren noktalarda yasal değişiklikte birkaç maddenin şekillendirilerek daha verimli hale getirilmesi de sağlanacaktır. </w:t>
      </w:r>
      <w:proofErr w:type="gramEnd"/>
      <w:r w:rsidRPr="00EB4B08">
        <w:rPr>
          <w:rFonts w:cs="Times New Roman"/>
          <w:sz w:val="24"/>
          <w:szCs w:val="24"/>
          <w:lang w:val="tr-TR"/>
        </w:rPr>
        <w:t xml:space="preserve">Ben bu </w:t>
      </w:r>
      <w:r w:rsidR="00EE0F9A" w:rsidRPr="00EB4B08">
        <w:rPr>
          <w:rFonts w:cs="Times New Roman"/>
          <w:sz w:val="24"/>
          <w:szCs w:val="24"/>
          <w:lang w:val="tr-TR"/>
        </w:rPr>
        <w:t>y</w:t>
      </w:r>
      <w:r w:rsidRPr="00EB4B08">
        <w:rPr>
          <w:rFonts w:cs="Times New Roman"/>
          <w:sz w:val="24"/>
          <w:szCs w:val="24"/>
          <w:lang w:val="tr-TR"/>
        </w:rPr>
        <w:t xml:space="preserve">asanın Meclis Genel Kuruluna gelmesinde başta Sayın Nazım Çavuşoğlu’na teşekkür ederim. Çünkü Meclis seçimden sonra oluştuğu ilk gün kendisiyle özel bir sohbetim oldu, bunu söylemekte bir sıkıntım yok. Sayın Bakan dedim Eğitim Bakanı olursanız bu </w:t>
      </w:r>
      <w:r w:rsidR="00EE0F9A" w:rsidRPr="00EB4B08">
        <w:rPr>
          <w:rFonts w:cs="Times New Roman"/>
          <w:sz w:val="24"/>
          <w:szCs w:val="24"/>
          <w:lang w:val="tr-TR"/>
        </w:rPr>
        <w:t>y</w:t>
      </w:r>
      <w:r w:rsidRPr="00EB4B08">
        <w:rPr>
          <w:rFonts w:cs="Times New Roman"/>
          <w:sz w:val="24"/>
          <w:szCs w:val="24"/>
          <w:lang w:val="tr-TR"/>
        </w:rPr>
        <w:t xml:space="preserve">asayı nasıl olacak, geçirecek miyiz? O da dedi ki; Eğitim Bakanı olduğum zaman bu </w:t>
      </w:r>
      <w:r w:rsidR="00EE0F9A" w:rsidRPr="00EB4B08">
        <w:rPr>
          <w:rFonts w:cs="Times New Roman"/>
          <w:sz w:val="24"/>
          <w:szCs w:val="24"/>
          <w:lang w:val="tr-TR"/>
        </w:rPr>
        <w:t>y</w:t>
      </w:r>
      <w:r w:rsidRPr="00EB4B08">
        <w:rPr>
          <w:rFonts w:cs="Times New Roman"/>
          <w:sz w:val="24"/>
          <w:szCs w:val="24"/>
          <w:lang w:val="tr-TR"/>
        </w:rPr>
        <w:t xml:space="preserve">asa öncelikli yasalarımız arasında olacak. Dolayısıyla ben Sayın Nazım Çavuşoğlu’na Eğitim Bakanlığı döneminde süratle bu </w:t>
      </w:r>
      <w:r w:rsidR="00EE0F9A" w:rsidRPr="00EB4B08">
        <w:rPr>
          <w:rFonts w:cs="Times New Roman"/>
          <w:sz w:val="24"/>
          <w:szCs w:val="24"/>
          <w:lang w:val="tr-TR"/>
        </w:rPr>
        <w:t>y</w:t>
      </w:r>
      <w:r w:rsidRPr="00EB4B08">
        <w:rPr>
          <w:rFonts w:cs="Times New Roman"/>
          <w:sz w:val="24"/>
          <w:szCs w:val="24"/>
          <w:lang w:val="tr-TR"/>
        </w:rPr>
        <w:t xml:space="preserve">asayı Meclisten geçmesi konusunda gösterdiği çaba komite başkan ve üyelerine ve tüm milletvekilli arkadaşlara iktidarıyla muhalefetiyle herkese teşekkür ederim ve bir kez daha söyleyeyim bu </w:t>
      </w:r>
      <w:r w:rsidR="00EE0F9A" w:rsidRPr="00EB4B08">
        <w:rPr>
          <w:rFonts w:cs="Times New Roman"/>
          <w:sz w:val="24"/>
          <w:szCs w:val="24"/>
          <w:lang w:val="tr-TR"/>
        </w:rPr>
        <w:t>y</w:t>
      </w:r>
      <w:r w:rsidRPr="00EB4B08">
        <w:rPr>
          <w:rFonts w:cs="Times New Roman"/>
          <w:sz w:val="24"/>
          <w:szCs w:val="24"/>
          <w:lang w:val="tr-TR"/>
        </w:rPr>
        <w:t xml:space="preserve">asanın bugün Meclisten geçiyor olmasından duyduğum memnuniyeti bir kez daha söylemek isterim. Ülkemize hayırlı olsun. Teşekkür ederim.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Sayın Nazım Çavuşoğlu söz istiyor musunuz?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MİLLİ EĞİTİM BAKANI NAZIM ÇAVUŞOĞLU (Yerinden) (Devamla) – Başka konuşmacı yoksa.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Başka konuşmacı şu anda yok.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Buyurun Kürsüye, Sayın Nazım Çavuşoğlu buyurun Kürsüye hitap edin Yüce Meclise.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MİLLİ EĞİTİM BAKANI NAZIM ÇAVUŞOĞLU – Sayın Başkan, sayın milletvekilleri; evet gerçekten bugün oybirliğiyle geçen bir yasanın huzuru içerisinde ve bu </w:t>
      </w:r>
      <w:r w:rsidR="00EE0F9A" w:rsidRPr="00EB4B08">
        <w:rPr>
          <w:rFonts w:cs="Times New Roman"/>
          <w:sz w:val="24"/>
          <w:szCs w:val="24"/>
          <w:lang w:val="tr-TR"/>
        </w:rPr>
        <w:t>y</w:t>
      </w:r>
      <w:r w:rsidRPr="00EB4B08">
        <w:rPr>
          <w:rFonts w:cs="Times New Roman"/>
          <w:sz w:val="24"/>
          <w:szCs w:val="24"/>
          <w:lang w:val="tr-TR"/>
        </w:rPr>
        <w:t xml:space="preserve">asanın geçmesine çok ihtiyacı olan muhataplarımızın mutluluğunu hissederek bu </w:t>
      </w:r>
      <w:r w:rsidR="00EE0F9A" w:rsidRPr="00EB4B08">
        <w:rPr>
          <w:rFonts w:cs="Times New Roman"/>
          <w:sz w:val="24"/>
          <w:szCs w:val="24"/>
          <w:lang w:val="tr-TR"/>
        </w:rPr>
        <w:t>y</w:t>
      </w:r>
      <w:r w:rsidRPr="00EB4B08">
        <w:rPr>
          <w:rFonts w:cs="Times New Roman"/>
          <w:sz w:val="24"/>
          <w:szCs w:val="24"/>
          <w:lang w:val="tr-TR"/>
        </w:rPr>
        <w:t xml:space="preserve">asayı geçiriyoruz. </w:t>
      </w:r>
    </w:p>
    <w:p w:rsidR="00D259E8" w:rsidRPr="00EB4B08" w:rsidRDefault="00D259E8" w:rsidP="00D259E8">
      <w:pPr>
        <w:rPr>
          <w:rFonts w:cs="Times New Roman"/>
          <w:sz w:val="24"/>
          <w:szCs w:val="24"/>
          <w:lang w:val="tr-TR"/>
        </w:rPr>
      </w:pPr>
    </w:p>
    <w:p w:rsidR="00D259E8" w:rsidRPr="00EB4B08" w:rsidRDefault="00D259E8" w:rsidP="00A0448E">
      <w:pPr>
        <w:ind w:firstLine="708"/>
        <w:rPr>
          <w:rFonts w:cs="Times New Roman"/>
          <w:sz w:val="24"/>
          <w:szCs w:val="24"/>
          <w:lang w:val="tr-TR"/>
        </w:rPr>
      </w:pPr>
      <w:r w:rsidRPr="00EB4B08">
        <w:rPr>
          <w:rFonts w:cs="Times New Roman"/>
          <w:sz w:val="24"/>
          <w:szCs w:val="24"/>
          <w:lang w:val="tr-TR"/>
        </w:rPr>
        <w:t xml:space="preserve">Bu </w:t>
      </w:r>
      <w:r w:rsidR="00EE0F9A" w:rsidRPr="00EB4B08">
        <w:rPr>
          <w:rFonts w:cs="Times New Roman"/>
          <w:sz w:val="24"/>
          <w:szCs w:val="24"/>
          <w:lang w:val="tr-TR"/>
        </w:rPr>
        <w:t>y</w:t>
      </w:r>
      <w:r w:rsidRPr="00EB4B08">
        <w:rPr>
          <w:rFonts w:cs="Times New Roman"/>
          <w:sz w:val="24"/>
          <w:szCs w:val="24"/>
          <w:lang w:val="tr-TR"/>
        </w:rPr>
        <w:t xml:space="preserve">asa çok uzun bir zamandır Mecliste tartışılmakta, görüşülmekte ilk yazımını 2010 yılında başlatmıştık. Maalesef bu kadar uzun sürmesi gerekmiyordu ama sürdü. Umut ederim ki bu kadar geç oluşan bu </w:t>
      </w:r>
      <w:r w:rsidR="00EE0F9A" w:rsidRPr="00EB4B08">
        <w:rPr>
          <w:rFonts w:cs="Times New Roman"/>
          <w:sz w:val="24"/>
          <w:szCs w:val="24"/>
          <w:lang w:val="tr-TR"/>
        </w:rPr>
        <w:t>y</w:t>
      </w:r>
      <w:r w:rsidRPr="00EB4B08">
        <w:rPr>
          <w:rFonts w:cs="Times New Roman"/>
          <w:sz w:val="24"/>
          <w:szCs w:val="24"/>
          <w:lang w:val="tr-TR"/>
        </w:rPr>
        <w:t xml:space="preserve">asanın buradan geçmesi insanlarımızın ihtiyaçlarını karşılama noktasında bu kadar yavaş hareket etmez. Çünkü bu </w:t>
      </w:r>
      <w:r w:rsidR="00EE0F9A" w:rsidRPr="00EB4B08">
        <w:rPr>
          <w:rFonts w:cs="Times New Roman"/>
          <w:sz w:val="24"/>
          <w:szCs w:val="24"/>
          <w:lang w:val="tr-TR"/>
        </w:rPr>
        <w:t>y</w:t>
      </w:r>
      <w:r w:rsidRPr="00EB4B08">
        <w:rPr>
          <w:rFonts w:cs="Times New Roman"/>
          <w:sz w:val="24"/>
          <w:szCs w:val="24"/>
          <w:lang w:val="tr-TR"/>
        </w:rPr>
        <w:t xml:space="preserve">asayla birlikte yapılması gereken çok işler var. Şöyle ki; ben Meclisimizi ve kamuoyunu kısmi olarak biraz bilgilendirmek isterim. Bu </w:t>
      </w:r>
      <w:r w:rsidR="00EE0F9A" w:rsidRPr="00EB4B08">
        <w:rPr>
          <w:rFonts w:cs="Times New Roman"/>
          <w:sz w:val="24"/>
          <w:szCs w:val="24"/>
          <w:lang w:val="tr-TR"/>
        </w:rPr>
        <w:t>y</w:t>
      </w:r>
      <w:r w:rsidRPr="00EB4B08">
        <w:rPr>
          <w:rFonts w:cs="Times New Roman"/>
          <w:sz w:val="24"/>
          <w:szCs w:val="24"/>
          <w:lang w:val="tr-TR"/>
        </w:rPr>
        <w:t xml:space="preserve">asayla neler kazanacağız, neler olacak onu biraz ifade etmek isterim. Bu </w:t>
      </w:r>
      <w:r w:rsidR="00EE0F9A" w:rsidRPr="00EB4B08">
        <w:rPr>
          <w:rFonts w:cs="Times New Roman"/>
          <w:sz w:val="24"/>
          <w:szCs w:val="24"/>
          <w:lang w:val="tr-TR"/>
        </w:rPr>
        <w:t>y</w:t>
      </w:r>
      <w:r w:rsidRPr="00EB4B08">
        <w:rPr>
          <w:rFonts w:cs="Times New Roman"/>
          <w:sz w:val="24"/>
          <w:szCs w:val="24"/>
          <w:lang w:val="tr-TR"/>
        </w:rPr>
        <w:t xml:space="preserve">asayla az önce tüm konuşmacıların ifade ettiği beklentileri karşılayacak olan maddeleri ifade etmek isterim ki kamuoyu da bu şekilde Özel Eğitim Yasasının ne işe yaradığını anlayabilsin. Bu </w:t>
      </w:r>
      <w:r w:rsidR="00A0448E" w:rsidRPr="00EB4B08">
        <w:rPr>
          <w:rFonts w:cs="Times New Roman"/>
          <w:sz w:val="24"/>
          <w:szCs w:val="24"/>
          <w:lang w:val="tr-TR"/>
        </w:rPr>
        <w:t>y</w:t>
      </w:r>
      <w:r w:rsidRPr="00EB4B08">
        <w:rPr>
          <w:rFonts w:cs="Times New Roman"/>
          <w:sz w:val="24"/>
          <w:szCs w:val="24"/>
          <w:lang w:val="tr-TR"/>
        </w:rPr>
        <w:t xml:space="preserve">asayla doğumdan itibaren özel eğitim hizmetlerinin planlanabilmesi ve Bakanlar arası işbirliğinin bu </w:t>
      </w:r>
      <w:r w:rsidR="00A0448E" w:rsidRPr="00EB4B08">
        <w:rPr>
          <w:rFonts w:cs="Times New Roman"/>
          <w:sz w:val="24"/>
          <w:szCs w:val="24"/>
          <w:lang w:val="tr-TR"/>
        </w:rPr>
        <w:t>y</w:t>
      </w:r>
      <w:r w:rsidRPr="00EB4B08">
        <w:rPr>
          <w:rFonts w:cs="Times New Roman"/>
          <w:sz w:val="24"/>
          <w:szCs w:val="24"/>
          <w:lang w:val="tr-TR"/>
        </w:rPr>
        <w:t>asaya ihtiyacı vardır. Bu yapılacak bu çok önemli bir şey. İkinci sağlayacağı bize kolaylık, eğitim hizmetlerinde standardizasyonun sağlanmasını çünkü bir okulda başka, bir okulda başka, bir yerde başka, böyle fırsat eşitsizliği oluşan bir alan bu, fırsat eşitliğini sağlayacak. Üç</w:t>
      </w:r>
      <w:r w:rsidR="00A0448E" w:rsidRPr="00EB4B08">
        <w:rPr>
          <w:rFonts w:cs="Times New Roman"/>
          <w:sz w:val="24"/>
          <w:szCs w:val="24"/>
          <w:lang w:val="tr-TR"/>
        </w:rPr>
        <w:t>;</w:t>
      </w:r>
      <w:r w:rsidRPr="00EB4B08">
        <w:rPr>
          <w:rFonts w:cs="Times New Roman"/>
          <w:sz w:val="24"/>
          <w:szCs w:val="24"/>
          <w:lang w:val="tr-TR"/>
        </w:rPr>
        <w:t xml:space="preserve"> sağlayacağı özel gereksinimlerin tüm kademelerde alacakları belgelerin geçerliliğini </w:t>
      </w:r>
      <w:r w:rsidRPr="00EB4B08">
        <w:rPr>
          <w:rFonts w:cs="Times New Roman"/>
          <w:sz w:val="24"/>
          <w:szCs w:val="24"/>
          <w:lang w:val="tr-TR"/>
        </w:rPr>
        <w:lastRenderedPageBreak/>
        <w:t>sağlayacak bu da çok önemli bu insanların gelecekteki hayatları açısından. Dört</w:t>
      </w:r>
      <w:r w:rsidR="00A0448E" w:rsidRPr="00EB4B08">
        <w:rPr>
          <w:rFonts w:cs="Times New Roman"/>
          <w:sz w:val="24"/>
          <w:szCs w:val="24"/>
          <w:lang w:val="tr-TR"/>
        </w:rPr>
        <w:t>;</w:t>
      </w:r>
      <w:r w:rsidRPr="00EB4B08">
        <w:rPr>
          <w:rFonts w:cs="Times New Roman"/>
          <w:sz w:val="24"/>
          <w:szCs w:val="24"/>
          <w:lang w:val="tr-TR"/>
        </w:rPr>
        <w:t xml:space="preserve"> ailelerin eğitimi sağlayacak bu </w:t>
      </w:r>
      <w:r w:rsidR="00A0448E" w:rsidRPr="00EB4B08">
        <w:rPr>
          <w:rFonts w:cs="Times New Roman"/>
          <w:sz w:val="24"/>
          <w:szCs w:val="24"/>
          <w:lang w:val="tr-TR"/>
        </w:rPr>
        <w:t>y</w:t>
      </w:r>
      <w:r w:rsidRPr="00EB4B08">
        <w:rPr>
          <w:rFonts w:cs="Times New Roman"/>
          <w:sz w:val="24"/>
          <w:szCs w:val="24"/>
          <w:lang w:val="tr-TR"/>
        </w:rPr>
        <w:t>asayla bunları yapmak zorunda kalacağız ve bunları sağlayacak. Beş</w:t>
      </w:r>
      <w:r w:rsidR="00A0448E" w:rsidRPr="00EB4B08">
        <w:rPr>
          <w:rFonts w:cs="Times New Roman"/>
          <w:sz w:val="24"/>
          <w:szCs w:val="24"/>
          <w:lang w:val="tr-TR"/>
        </w:rPr>
        <w:t>;</w:t>
      </w:r>
      <w:r w:rsidRPr="00EB4B08">
        <w:rPr>
          <w:rFonts w:cs="Times New Roman"/>
          <w:sz w:val="24"/>
          <w:szCs w:val="24"/>
          <w:lang w:val="tr-TR"/>
        </w:rPr>
        <w:t xml:space="preserve"> tüm özel </w:t>
      </w:r>
      <w:proofErr w:type="spellStart"/>
      <w:r w:rsidRPr="00EB4B08">
        <w:rPr>
          <w:rFonts w:cs="Times New Roman"/>
          <w:sz w:val="24"/>
          <w:szCs w:val="24"/>
          <w:lang w:val="tr-TR"/>
        </w:rPr>
        <w:t>gereksinimliler</w:t>
      </w:r>
      <w:proofErr w:type="spellEnd"/>
      <w:r w:rsidRPr="00EB4B08">
        <w:rPr>
          <w:rFonts w:cs="Times New Roman"/>
          <w:sz w:val="24"/>
          <w:szCs w:val="24"/>
          <w:lang w:val="tr-TR"/>
        </w:rPr>
        <w:t xml:space="preserve"> için kapsayıcı bir eğitim sağlayacak bu </w:t>
      </w:r>
      <w:r w:rsidR="00A0448E" w:rsidRPr="00EB4B08">
        <w:rPr>
          <w:rFonts w:cs="Times New Roman"/>
          <w:sz w:val="24"/>
          <w:szCs w:val="24"/>
          <w:lang w:val="tr-TR"/>
        </w:rPr>
        <w:t>y</w:t>
      </w:r>
      <w:r w:rsidRPr="00EB4B08">
        <w:rPr>
          <w:rFonts w:cs="Times New Roman"/>
          <w:sz w:val="24"/>
          <w:szCs w:val="24"/>
          <w:lang w:val="tr-TR"/>
        </w:rPr>
        <w:t>asa. Altı</w:t>
      </w:r>
      <w:r w:rsidR="00A0448E" w:rsidRPr="00EB4B08">
        <w:rPr>
          <w:rFonts w:cs="Times New Roman"/>
          <w:sz w:val="24"/>
          <w:szCs w:val="24"/>
          <w:lang w:val="tr-TR"/>
        </w:rPr>
        <w:t>;</w:t>
      </w:r>
      <w:r w:rsidRPr="00EB4B08">
        <w:rPr>
          <w:rFonts w:cs="Times New Roman"/>
          <w:sz w:val="24"/>
          <w:szCs w:val="24"/>
          <w:lang w:val="tr-TR"/>
        </w:rPr>
        <w:t xml:space="preserve">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eğitimin tüm kademelerinde izlenmesi sağlanacak. Yani tüm burada konuşmacıların ifade ettiği parça parça ifade ettikleri hedefleri sağlama noktasında büyük bir altyapı oluşturmamız gerekecek. Yed</w:t>
      </w:r>
      <w:r w:rsidR="00A0448E" w:rsidRPr="00EB4B08">
        <w:rPr>
          <w:rFonts w:cs="Times New Roman"/>
          <w:sz w:val="24"/>
          <w:szCs w:val="24"/>
          <w:lang w:val="tr-TR"/>
        </w:rPr>
        <w:t>;</w:t>
      </w:r>
      <w:r w:rsidRPr="00EB4B08">
        <w:rPr>
          <w:rFonts w:cs="Times New Roman"/>
          <w:sz w:val="24"/>
          <w:szCs w:val="24"/>
          <w:lang w:val="tr-TR"/>
        </w:rPr>
        <w:t xml:space="preserve"> evde eğitim ve sağlık kurumlarında eğitimin devamlılığı sağlanacak. Sekiz</w:t>
      </w:r>
      <w:r w:rsidR="00A0448E" w:rsidRPr="00EB4B08">
        <w:rPr>
          <w:rFonts w:cs="Times New Roman"/>
          <w:sz w:val="24"/>
          <w:szCs w:val="24"/>
          <w:lang w:val="tr-TR"/>
        </w:rPr>
        <w:t>;</w:t>
      </w:r>
      <w:r w:rsidRPr="00EB4B08">
        <w:rPr>
          <w:rFonts w:cs="Times New Roman"/>
          <w:sz w:val="24"/>
          <w:szCs w:val="24"/>
          <w:lang w:val="tr-TR"/>
        </w:rPr>
        <w:t xml:space="preserve"> bireyselleştirilmiş eğitim programları doğrultusunda gereksinimlerine göre eğitim alması ve gereksinimlerine göre değerlendirmesi sağlanacak. Dokuz</w:t>
      </w:r>
      <w:r w:rsidR="00A0448E" w:rsidRPr="00EB4B08">
        <w:rPr>
          <w:rFonts w:cs="Times New Roman"/>
          <w:sz w:val="24"/>
          <w:szCs w:val="24"/>
          <w:lang w:val="tr-TR"/>
        </w:rPr>
        <w:t>;</w:t>
      </w:r>
      <w:r w:rsidRPr="00EB4B08">
        <w:rPr>
          <w:rFonts w:cs="Times New Roman"/>
          <w:sz w:val="24"/>
          <w:szCs w:val="24"/>
          <w:lang w:val="tr-TR"/>
        </w:rPr>
        <w:t xml:space="preserve"> mesleki eğitimde desteklenerek bağımsız yaşam ve çevrelerine kavuşması sağlanacak. On, ilk defa özel yetenekli ve üstün </w:t>
      </w:r>
      <w:proofErr w:type="gramStart"/>
      <w:r w:rsidRPr="00EB4B08">
        <w:rPr>
          <w:rFonts w:cs="Times New Roman"/>
          <w:sz w:val="24"/>
          <w:szCs w:val="24"/>
          <w:lang w:val="tr-TR"/>
        </w:rPr>
        <w:t>zekalı</w:t>
      </w:r>
      <w:proofErr w:type="gramEnd"/>
      <w:r w:rsidRPr="00EB4B08">
        <w:rPr>
          <w:rFonts w:cs="Times New Roman"/>
          <w:sz w:val="24"/>
          <w:szCs w:val="24"/>
          <w:lang w:val="tr-TR"/>
        </w:rPr>
        <w:t xml:space="preserve"> öğrencilerin eğitim ve de</w:t>
      </w:r>
      <w:r w:rsidR="00A0448E" w:rsidRPr="00EB4B08">
        <w:rPr>
          <w:rFonts w:cs="Times New Roman"/>
          <w:sz w:val="24"/>
          <w:szCs w:val="24"/>
          <w:lang w:val="tr-TR"/>
        </w:rPr>
        <w:t xml:space="preserve">steklenmesi sağlanmış olacak.  </w:t>
      </w:r>
      <w:r w:rsidRPr="00EB4B08">
        <w:rPr>
          <w:rFonts w:cs="Times New Roman"/>
          <w:sz w:val="24"/>
          <w:szCs w:val="24"/>
          <w:lang w:val="tr-TR"/>
        </w:rPr>
        <w:t xml:space="preserve">Bir bilgi de şöyle vereyim, bizim ilk ve orta eğitim kurumlarımızda toplamda 89 tane özel eğitim öğretmeni var Sayın Başkan, sayın milletvekilleri. Bilmenizi isterim ki bunların 43 tanesi son üç yılda alınmıştır çok ciddi bir sayı, her yıl 10’un üzerinde 10’la 15 arası almaya çalışıyoruz çok ciddi bir sayı alıyoruz, bunu bu yılda aldık. Genel Ortaöğretim Dairesi ve Mesleki Teknikte de bu yıl yine aldık. Burada yasal bir engelimiz yoktur, kadronun içerisinde alıyoruz ama bu az önce Sayın </w:t>
      </w:r>
      <w:proofErr w:type="spellStart"/>
      <w:r w:rsidRPr="00EB4B08">
        <w:rPr>
          <w:rFonts w:cs="Times New Roman"/>
          <w:sz w:val="24"/>
          <w:szCs w:val="24"/>
          <w:lang w:val="tr-TR"/>
        </w:rPr>
        <w:t>Barçın’ın</w:t>
      </w:r>
      <w:proofErr w:type="spellEnd"/>
      <w:r w:rsidRPr="00EB4B08">
        <w:rPr>
          <w:rFonts w:cs="Times New Roman"/>
          <w:sz w:val="24"/>
          <w:szCs w:val="24"/>
          <w:lang w:val="tr-TR"/>
        </w:rPr>
        <w:t xml:space="preserve"> ifade ettiği yasanın tümü geçerken bazı tadilatlar yapmamız muhtemeldir çünkü bu </w:t>
      </w:r>
      <w:r w:rsidR="00A0448E" w:rsidRPr="00EB4B08">
        <w:rPr>
          <w:rFonts w:cs="Times New Roman"/>
          <w:sz w:val="24"/>
          <w:szCs w:val="24"/>
          <w:lang w:val="tr-TR"/>
        </w:rPr>
        <w:t>y</w:t>
      </w:r>
      <w:r w:rsidRPr="00EB4B08">
        <w:rPr>
          <w:rFonts w:cs="Times New Roman"/>
          <w:sz w:val="24"/>
          <w:szCs w:val="24"/>
          <w:lang w:val="tr-TR"/>
        </w:rPr>
        <w:t xml:space="preserve">asa ortak mutabakatla çıkan bir </w:t>
      </w:r>
      <w:r w:rsidR="00A0448E" w:rsidRPr="00EB4B08">
        <w:rPr>
          <w:rFonts w:cs="Times New Roman"/>
          <w:sz w:val="24"/>
          <w:szCs w:val="24"/>
          <w:lang w:val="tr-TR"/>
        </w:rPr>
        <w:t>y</w:t>
      </w:r>
      <w:r w:rsidRPr="00EB4B08">
        <w:rPr>
          <w:rFonts w:cs="Times New Roman"/>
          <w:sz w:val="24"/>
          <w:szCs w:val="24"/>
          <w:lang w:val="tr-TR"/>
        </w:rPr>
        <w:t xml:space="preserve">asadır ve hem gailemiz hem sorunlarımız hem hedefimiz aynıdır. Bu aynı hedefe giderken oluşan bu </w:t>
      </w:r>
      <w:r w:rsidR="00A0448E" w:rsidRPr="00EB4B08">
        <w:rPr>
          <w:rFonts w:cs="Times New Roman"/>
          <w:sz w:val="24"/>
          <w:szCs w:val="24"/>
          <w:lang w:val="tr-TR"/>
        </w:rPr>
        <w:t>y</w:t>
      </w:r>
      <w:r w:rsidRPr="00EB4B08">
        <w:rPr>
          <w:rFonts w:cs="Times New Roman"/>
          <w:sz w:val="24"/>
          <w:szCs w:val="24"/>
          <w:lang w:val="tr-TR"/>
        </w:rPr>
        <w:t xml:space="preserve">asanın tabii ki sonuçlarının da dünyadaki olduğu gibi olması gerekiyor. Bu anlamda eksik kalan başka yasalarda eksik kalan bir şeyler varsa bunların tadilleri pek tabii ki yapılabilir ama bilinsin ki, Kuzey Kıbrıs Türk Cumhuriyeti Devleti bu alanda hizmete ihtiyaç duyan çocuklarımıza, 89 öğretmenle hizmet vermektedir. Burada tam gün eğitim olmaması veyahut da çok donanımlı alt yapılarımızın olmaması, çok iyi binalarımızın olmaması tabii ki övünebileceğimiz durumlar değildir. Yeni okullar ihtiyacımız var, sadece öğretmenle de bitmiyor biliyorsunuz ve öğretmenlerimizin gelecek yıl tam gün eğitime geçerken inşallah, özel eğitimde de tam gün noktasına geleceğiz. Bu öğrencilerimizin taşınmasında inanın ki çok özel araç gereçler isteyenler var. Bazı yerlerde özel eğitim okulumuz olmadığı için çok uzak yerlerden taşıdığımız ve kişiye özel nerdeyse yaptığımız işler var. </w:t>
      </w:r>
      <w:proofErr w:type="gramStart"/>
      <w:r w:rsidRPr="00EB4B08">
        <w:rPr>
          <w:rFonts w:cs="Times New Roman"/>
          <w:sz w:val="24"/>
          <w:szCs w:val="24"/>
          <w:lang w:val="tr-TR"/>
        </w:rPr>
        <w:t>Fedakarlık</w:t>
      </w:r>
      <w:proofErr w:type="gramEnd"/>
      <w:r w:rsidRPr="00EB4B08">
        <w:rPr>
          <w:rFonts w:cs="Times New Roman"/>
          <w:sz w:val="24"/>
          <w:szCs w:val="24"/>
          <w:lang w:val="tr-TR"/>
        </w:rPr>
        <w:t xml:space="preserve"> çok yüksek derecede hem Devletin hem ailelerin inanılmaz bir eforu var, bu çocukları hayata tutundurmak ve kendi kendilerine yeter duruma getirebilmenin büyük gayretiyle herkes çalışmaktadır. Burada da </w:t>
      </w:r>
      <w:r w:rsidR="00A0448E" w:rsidRPr="00EB4B08">
        <w:rPr>
          <w:rFonts w:cs="Times New Roman"/>
          <w:sz w:val="24"/>
          <w:szCs w:val="24"/>
          <w:lang w:val="tr-TR"/>
        </w:rPr>
        <w:t>y</w:t>
      </w:r>
      <w:r w:rsidRPr="00EB4B08">
        <w:rPr>
          <w:rFonts w:cs="Times New Roman"/>
          <w:sz w:val="24"/>
          <w:szCs w:val="24"/>
          <w:lang w:val="tr-TR"/>
        </w:rPr>
        <w:t>asanın geçmesinde ortak olarak verilen destek zaten hizmette de ortaktır. Bu anlamda 2010 yılından beri sivil toplum kuruluşları olsun, partiler olsun ve bu konuyla ilgisi olan herkesin verdiği destekten dolayı dönemin Eğitim Bakanı olarak teşekkürü bir borç bilirim. Herkese hayırlı ve uğurlu olsun diyorum.</w:t>
      </w:r>
    </w:p>
    <w:p w:rsidR="00D259E8" w:rsidRPr="00EB4B08" w:rsidRDefault="00D259E8" w:rsidP="00D259E8">
      <w:pPr>
        <w:rPr>
          <w:rFonts w:cs="Times New Roman"/>
          <w:sz w:val="24"/>
          <w:szCs w:val="24"/>
          <w:lang w:val="tr-TR"/>
        </w:rPr>
      </w:pPr>
    </w:p>
    <w:p w:rsidR="00D259E8" w:rsidRPr="00EB4B08" w:rsidRDefault="00D259E8" w:rsidP="00D259E8">
      <w:pPr>
        <w:ind w:firstLine="720"/>
        <w:rPr>
          <w:rFonts w:cs="Times New Roman"/>
          <w:sz w:val="24"/>
          <w:szCs w:val="24"/>
          <w:lang w:val="tr-TR"/>
        </w:rPr>
      </w:pPr>
      <w:r w:rsidRPr="00EB4B08">
        <w:rPr>
          <w:rFonts w:cs="Times New Roman"/>
          <w:sz w:val="24"/>
          <w:szCs w:val="24"/>
          <w:lang w:val="tr-TR"/>
        </w:rPr>
        <w:t xml:space="preserve">BAŞKAN – Teşekkür ederim Sayın Bakan. </w:t>
      </w:r>
    </w:p>
    <w:p w:rsidR="00D259E8" w:rsidRPr="00EB4B08" w:rsidRDefault="00D259E8" w:rsidP="00D259E8">
      <w:pPr>
        <w:rPr>
          <w:rFonts w:cs="Times New Roman"/>
          <w:sz w:val="24"/>
          <w:szCs w:val="24"/>
          <w:lang w:val="tr-TR"/>
        </w:rPr>
      </w:pPr>
    </w:p>
    <w:p w:rsidR="00D259E8" w:rsidRPr="00EB4B08" w:rsidRDefault="00D259E8" w:rsidP="00D259E8">
      <w:pPr>
        <w:ind w:firstLine="720"/>
        <w:rPr>
          <w:rFonts w:cs="Times New Roman"/>
          <w:sz w:val="24"/>
          <w:szCs w:val="24"/>
          <w:lang w:val="tr-TR"/>
        </w:rPr>
      </w:pPr>
      <w:r w:rsidRPr="00EB4B08">
        <w:rPr>
          <w:rFonts w:cs="Times New Roman"/>
          <w:sz w:val="24"/>
          <w:szCs w:val="24"/>
          <w:lang w:val="tr-TR"/>
        </w:rPr>
        <w:t>Sayın Milletvekilleri; Rapor ve Tasarının bütünü üzerindeki görüşmeler tamamlanmıştır. Tasarının madde madde görüşülmesine geçilmesini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w:t>
      </w:r>
    </w:p>
    <w:p w:rsidR="00D259E8" w:rsidRPr="00EB4B08" w:rsidRDefault="00D259E8" w:rsidP="00D259E8">
      <w:pPr>
        <w:ind w:firstLine="720"/>
        <w:rPr>
          <w:rFonts w:cs="Times New Roman"/>
          <w:sz w:val="24"/>
          <w:szCs w:val="24"/>
          <w:lang w:val="tr-TR"/>
        </w:rPr>
      </w:pPr>
    </w:p>
    <w:p w:rsidR="00D259E8" w:rsidRPr="00EB4B08" w:rsidRDefault="00D259E8" w:rsidP="00D259E8">
      <w:pPr>
        <w:ind w:firstLine="720"/>
        <w:rPr>
          <w:rFonts w:cs="Times New Roman"/>
          <w:sz w:val="24"/>
          <w:szCs w:val="24"/>
          <w:lang w:val="tr-TR"/>
        </w:rPr>
      </w:pPr>
      <w:r w:rsidRPr="00EB4B08">
        <w:rPr>
          <w:rFonts w:cs="Times New Roman"/>
          <w:sz w:val="24"/>
          <w:szCs w:val="24"/>
          <w:lang w:val="tr-TR"/>
        </w:rPr>
        <w:t>ÖZDEMİR BEROVA (Girne) (Yerinden) – Bir önerim olacak Sayın Başkan.</w:t>
      </w:r>
    </w:p>
    <w:p w:rsidR="00D259E8" w:rsidRPr="00EB4B08" w:rsidRDefault="00D259E8" w:rsidP="00D259E8">
      <w:pPr>
        <w:ind w:firstLine="720"/>
        <w:rPr>
          <w:rFonts w:cs="Times New Roman"/>
          <w:sz w:val="24"/>
          <w:szCs w:val="24"/>
          <w:lang w:val="tr-TR"/>
        </w:rPr>
      </w:pPr>
    </w:p>
    <w:p w:rsidR="00D259E8" w:rsidRPr="00EB4B08" w:rsidRDefault="00D259E8" w:rsidP="00D259E8">
      <w:pPr>
        <w:ind w:firstLine="720"/>
        <w:rPr>
          <w:rFonts w:cs="Times New Roman"/>
          <w:sz w:val="24"/>
          <w:szCs w:val="24"/>
          <w:lang w:val="tr-TR"/>
        </w:rPr>
      </w:pPr>
      <w:r w:rsidRPr="00EB4B08">
        <w:rPr>
          <w:rFonts w:cs="Times New Roman"/>
          <w:sz w:val="24"/>
          <w:szCs w:val="24"/>
          <w:lang w:val="tr-TR"/>
        </w:rPr>
        <w:t xml:space="preserve">BAŞKAN - Sayın Özdemir </w:t>
      </w:r>
      <w:proofErr w:type="spellStart"/>
      <w:r w:rsidRPr="00EB4B08">
        <w:rPr>
          <w:rFonts w:cs="Times New Roman"/>
          <w:sz w:val="24"/>
          <w:szCs w:val="24"/>
          <w:lang w:val="tr-TR"/>
        </w:rPr>
        <w:t>Berova</w:t>
      </w:r>
      <w:proofErr w:type="spellEnd"/>
      <w:r w:rsidRPr="00EB4B08">
        <w:rPr>
          <w:rFonts w:cs="Times New Roman"/>
          <w:sz w:val="24"/>
          <w:szCs w:val="24"/>
          <w:lang w:val="tr-TR"/>
        </w:rPr>
        <w:t xml:space="preserve"> buyurun önerinizi sunun.</w:t>
      </w:r>
    </w:p>
    <w:p w:rsidR="00903EC7" w:rsidRDefault="00903EC7">
      <w:pPr>
        <w:spacing w:after="200" w:line="276" w:lineRule="auto"/>
        <w:jc w:val="left"/>
        <w:rPr>
          <w:rFonts w:cs="Times New Roman"/>
          <w:sz w:val="24"/>
          <w:szCs w:val="24"/>
          <w:lang w:val="tr-TR"/>
        </w:rPr>
      </w:pPr>
      <w:r>
        <w:rPr>
          <w:rFonts w:cs="Times New Roman"/>
          <w:sz w:val="24"/>
          <w:szCs w:val="24"/>
          <w:lang w:val="tr-TR"/>
        </w:rPr>
        <w:br w:type="page"/>
      </w:r>
    </w:p>
    <w:p w:rsidR="00D259E8" w:rsidRPr="00EB4B08" w:rsidRDefault="00D259E8" w:rsidP="00D259E8">
      <w:pPr>
        <w:ind w:firstLine="720"/>
        <w:rPr>
          <w:rFonts w:cs="Times New Roman"/>
          <w:sz w:val="24"/>
          <w:szCs w:val="24"/>
          <w:lang w:val="tr-TR"/>
        </w:rPr>
      </w:pPr>
      <w:r w:rsidRPr="00EB4B08">
        <w:rPr>
          <w:rFonts w:cs="Times New Roman"/>
          <w:sz w:val="24"/>
          <w:szCs w:val="24"/>
          <w:lang w:val="tr-TR"/>
        </w:rPr>
        <w:lastRenderedPageBreak/>
        <w:t xml:space="preserve">İDARİ, KAMU VE SAĞLIK İŞLERİ KOMİTESİ BAŞKANI ÖZDEMİR BEROVA – Sayın Başkan, değerli milletvekilleri; görüşmekte olduğumuz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Eğitimi Yasa Tasarısının ikinci görüşmesinin İçtüzüğün 92’inci maddesinin (3)’üncü fıkrasının (b) bendi uyarınca fazla teknik detay içermesi sebebiyle maddelerin sadece yan başlıklarının okunması suretiyle yapılmasını öneririm</w:t>
      </w:r>
    </w:p>
    <w:p w:rsidR="00D259E8" w:rsidRPr="00EB4B08" w:rsidRDefault="00D259E8" w:rsidP="00D259E8">
      <w:pPr>
        <w:ind w:firstLine="720"/>
        <w:jc w:val="right"/>
        <w:rPr>
          <w:rFonts w:cs="Times New Roman"/>
          <w:sz w:val="24"/>
          <w:szCs w:val="24"/>
          <w:lang w:val="tr-TR"/>
        </w:rPr>
      </w:pPr>
      <w:r w:rsidRPr="00EB4B08">
        <w:rPr>
          <w:rFonts w:cs="Times New Roman"/>
          <w:sz w:val="24"/>
          <w:szCs w:val="24"/>
          <w:lang w:val="tr-TR"/>
        </w:rPr>
        <w:t xml:space="preserve">Özdemir </w:t>
      </w:r>
      <w:proofErr w:type="spellStart"/>
      <w:r w:rsidRPr="00EB4B08">
        <w:rPr>
          <w:rFonts w:cs="Times New Roman"/>
          <w:sz w:val="24"/>
          <w:szCs w:val="24"/>
          <w:lang w:val="tr-TR"/>
        </w:rPr>
        <w:t>Berova</w:t>
      </w:r>
      <w:proofErr w:type="spellEnd"/>
    </w:p>
    <w:p w:rsidR="00D259E8" w:rsidRPr="00EB4B08" w:rsidRDefault="00D259E8" w:rsidP="00D259E8">
      <w:pPr>
        <w:ind w:firstLine="720"/>
        <w:jc w:val="right"/>
        <w:rPr>
          <w:rFonts w:cs="Times New Roman"/>
          <w:sz w:val="24"/>
          <w:szCs w:val="24"/>
          <w:lang w:val="tr-TR"/>
        </w:rPr>
      </w:pPr>
      <w:r w:rsidRPr="00EB4B08">
        <w:rPr>
          <w:rFonts w:cs="Times New Roman"/>
          <w:sz w:val="24"/>
          <w:szCs w:val="24"/>
          <w:lang w:val="tr-TR"/>
        </w:rPr>
        <w:t>Komite Başkanı</w:t>
      </w:r>
    </w:p>
    <w:p w:rsidR="00D259E8" w:rsidRPr="00EB4B08" w:rsidRDefault="00D259E8" w:rsidP="00D259E8">
      <w:pPr>
        <w:ind w:firstLine="720"/>
        <w:rPr>
          <w:rFonts w:cs="Times New Roman"/>
          <w:sz w:val="24"/>
          <w:szCs w:val="24"/>
          <w:lang w:val="tr-TR"/>
        </w:rPr>
      </w:pPr>
      <w:r w:rsidRPr="00EB4B08">
        <w:rPr>
          <w:rFonts w:cs="Times New Roman"/>
          <w:sz w:val="24"/>
          <w:szCs w:val="24"/>
          <w:lang w:val="tr-TR"/>
        </w:rPr>
        <w:t xml:space="preserve"> </w:t>
      </w:r>
    </w:p>
    <w:p w:rsidR="00D259E8" w:rsidRPr="00EB4B08" w:rsidRDefault="00D259E8" w:rsidP="00D259E8">
      <w:pPr>
        <w:ind w:firstLine="720"/>
        <w:rPr>
          <w:rFonts w:cs="Times New Roman"/>
          <w:sz w:val="24"/>
          <w:szCs w:val="24"/>
          <w:lang w:val="tr-TR"/>
        </w:rPr>
      </w:pPr>
      <w:r w:rsidRPr="00EB4B08">
        <w:rPr>
          <w:rFonts w:cs="Times New Roman"/>
          <w:sz w:val="24"/>
          <w:szCs w:val="24"/>
          <w:lang w:val="tr-TR"/>
        </w:rPr>
        <w:t>BAŞKAN – Önerinin dikkate alınıp alınmamasını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w:t>
      </w:r>
    </w:p>
    <w:p w:rsidR="00D259E8" w:rsidRPr="00EB4B08" w:rsidRDefault="00D259E8" w:rsidP="00D259E8">
      <w:pPr>
        <w:ind w:firstLine="720"/>
        <w:rPr>
          <w:rFonts w:cs="Times New Roman"/>
          <w:sz w:val="24"/>
          <w:szCs w:val="24"/>
          <w:lang w:val="tr-TR"/>
        </w:rPr>
      </w:pPr>
    </w:p>
    <w:p w:rsidR="00D259E8" w:rsidRPr="00EB4B08" w:rsidRDefault="00D259E8" w:rsidP="00D259E8">
      <w:pPr>
        <w:ind w:firstLine="720"/>
        <w:rPr>
          <w:rFonts w:cs="Times New Roman"/>
          <w:sz w:val="24"/>
          <w:szCs w:val="24"/>
          <w:lang w:val="tr-TR"/>
        </w:rPr>
      </w:pPr>
      <w:r w:rsidRPr="00EB4B08">
        <w:rPr>
          <w:rFonts w:cs="Times New Roman"/>
          <w:sz w:val="24"/>
          <w:szCs w:val="24"/>
          <w:lang w:val="tr-TR"/>
        </w:rPr>
        <w:t>Öneriyi madde madde okuyunuz lütfen.</w:t>
      </w:r>
    </w:p>
    <w:p w:rsidR="00A0448E" w:rsidRPr="00EB4B08" w:rsidRDefault="00A0448E" w:rsidP="00D259E8">
      <w:pPr>
        <w:ind w:firstLine="720"/>
        <w:rPr>
          <w:rFonts w:cs="Times New Roman"/>
          <w:sz w:val="24"/>
          <w:szCs w:val="24"/>
          <w:lang w:val="tr-TR"/>
        </w:rPr>
      </w:pPr>
    </w:p>
    <w:p w:rsidR="00D259E8" w:rsidRPr="00EB4B08" w:rsidRDefault="00D259E8" w:rsidP="00D259E8">
      <w:pPr>
        <w:ind w:firstLine="720"/>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ind w:firstLine="720"/>
        <w:jc w:val="center"/>
        <w:rPr>
          <w:rFonts w:cs="Times New Roman"/>
          <w:sz w:val="24"/>
          <w:szCs w:val="24"/>
          <w:lang w:val="tr-TR"/>
        </w:rPr>
      </w:pPr>
    </w:p>
    <w:p w:rsidR="00D259E8" w:rsidRPr="00EB4B08" w:rsidRDefault="00D259E8" w:rsidP="00D259E8">
      <w:pPr>
        <w:ind w:firstLine="720"/>
        <w:jc w:val="center"/>
        <w:rPr>
          <w:rFonts w:cs="Times New Roman"/>
          <w:sz w:val="24"/>
          <w:szCs w:val="24"/>
          <w:lang w:val="tr-TR"/>
        </w:rPr>
      </w:pPr>
      <w:r w:rsidRPr="00EB4B08">
        <w:rPr>
          <w:rFonts w:cs="Times New Roman"/>
          <w:bCs/>
          <w:sz w:val="24"/>
          <w:szCs w:val="24"/>
          <w:lang w:val="tr-TR"/>
        </w:rPr>
        <w:t>ÖZEL GEREKSİNİMLİ BİREYLERİN EĞİTİMİ YASA TASARISI</w:t>
      </w:r>
    </w:p>
    <w:p w:rsidR="00D259E8" w:rsidRPr="00EB4B08" w:rsidRDefault="00D259E8" w:rsidP="00D259E8">
      <w:pPr>
        <w:ind w:firstLine="720"/>
        <w:rPr>
          <w:rFonts w:cs="Times New Roman"/>
          <w:sz w:val="24"/>
          <w:szCs w:val="24"/>
          <w:lang w:val="tr-TR"/>
        </w:rPr>
      </w:pPr>
    </w:p>
    <w:tbl>
      <w:tblPr>
        <w:tblStyle w:val="TabloKlavuzu"/>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8100"/>
      </w:tblGrid>
      <w:tr w:rsidR="00D259E8" w:rsidRPr="00EB4B08" w:rsidTr="00622BC6">
        <w:tc>
          <w:tcPr>
            <w:tcW w:w="1638" w:type="dxa"/>
          </w:tcPr>
          <w:p w:rsidR="00D259E8" w:rsidRPr="00EB4B08" w:rsidRDefault="00D259E8" w:rsidP="00622BC6">
            <w:pPr>
              <w:rPr>
                <w:rFonts w:eastAsia="Times New Roman" w:cs="Times New Roman"/>
                <w:sz w:val="24"/>
                <w:szCs w:val="24"/>
                <w:lang w:val="tr-TR" w:eastAsia="tr-TR"/>
              </w:rPr>
            </w:pPr>
          </w:p>
        </w:tc>
        <w:tc>
          <w:tcPr>
            <w:tcW w:w="8100" w:type="dxa"/>
          </w:tcPr>
          <w:p w:rsidR="00D259E8" w:rsidRPr="00EB4B08" w:rsidRDefault="00D259E8" w:rsidP="00AA20A5">
            <w:pPr>
              <w:jc w:val="center"/>
              <w:rPr>
                <w:rFonts w:eastAsia="Times New Roman" w:cs="Times New Roman"/>
                <w:sz w:val="24"/>
                <w:szCs w:val="24"/>
                <w:lang w:val="tr-TR"/>
              </w:rPr>
            </w:pPr>
            <w:r w:rsidRPr="00EB4B08">
              <w:rPr>
                <w:rFonts w:eastAsia="Times New Roman" w:cs="Times New Roman"/>
                <w:sz w:val="24"/>
                <w:szCs w:val="24"/>
                <w:lang w:val="tr-TR"/>
              </w:rPr>
              <w:t>Kuzey Kıbrıs Türk Cumhuriyeti Cumhuriyet Meclisi aşağıdaki Yasayı yapar:</w:t>
            </w:r>
          </w:p>
        </w:tc>
      </w:tr>
      <w:tr w:rsidR="00D259E8" w:rsidRPr="00EB4B08" w:rsidTr="00622BC6">
        <w:tc>
          <w:tcPr>
            <w:tcW w:w="1638" w:type="dxa"/>
          </w:tcPr>
          <w:p w:rsidR="00D259E8" w:rsidRPr="00EB4B08" w:rsidRDefault="00D259E8" w:rsidP="00622BC6">
            <w:pPr>
              <w:rPr>
                <w:rFonts w:eastAsia="Times New Roman" w:cs="Times New Roman"/>
                <w:sz w:val="24"/>
                <w:szCs w:val="24"/>
                <w:lang w:val="tr-TR" w:eastAsia="tr-TR"/>
              </w:rPr>
            </w:pPr>
          </w:p>
        </w:tc>
        <w:tc>
          <w:tcPr>
            <w:tcW w:w="8100" w:type="dxa"/>
          </w:tcPr>
          <w:p w:rsidR="00D259E8" w:rsidRPr="00EB4B08" w:rsidRDefault="00D259E8" w:rsidP="00622BC6">
            <w:pPr>
              <w:ind w:firstLine="1276"/>
              <w:jc w:val="center"/>
              <w:rPr>
                <w:rFonts w:eastAsia="Times New Roman" w:cs="Times New Roman"/>
                <w:sz w:val="24"/>
                <w:szCs w:val="24"/>
                <w:lang w:val="tr-TR"/>
              </w:rPr>
            </w:pPr>
          </w:p>
        </w:tc>
      </w:tr>
      <w:tr w:rsidR="00D259E8" w:rsidRPr="00EB4B08" w:rsidTr="00622BC6">
        <w:tc>
          <w:tcPr>
            <w:tcW w:w="1638" w:type="dxa"/>
          </w:tcPr>
          <w:p w:rsidR="00D259E8" w:rsidRPr="00EB4B08" w:rsidRDefault="00D259E8" w:rsidP="00622BC6">
            <w:pPr>
              <w:rPr>
                <w:rFonts w:eastAsia="Times New Roman" w:cs="Times New Roman"/>
                <w:bCs/>
                <w:sz w:val="24"/>
                <w:szCs w:val="24"/>
                <w:lang w:val="tr-TR" w:eastAsia="tr-TR"/>
              </w:rPr>
            </w:pPr>
            <w:r w:rsidRPr="00EB4B08">
              <w:rPr>
                <w:rFonts w:eastAsia="Times New Roman" w:cs="Times New Roman"/>
                <w:bCs/>
                <w:sz w:val="24"/>
                <w:szCs w:val="24"/>
                <w:lang w:val="tr-TR" w:eastAsia="tr-TR"/>
              </w:rPr>
              <w:t>Kısa İsim</w:t>
            </w:r>
          </w:p>
        </w:tc>
        <w:tc>
          <w:tcPr>
            <w:tcW w:w="8100" w:type="dxa"/>
          </w:tcPr>
          <w:p w:rsidR="00D259E8" w:rsidRPr="00EB4B08" w:rsidRDefault="00D259E8" w:rsidP="00622BC6">
            <w:pPr>
              <w:rPr>
                <w:rFonts w:eastAsia="Times New Roman" w:cs="Times New Roman"/>
                <w:sz w:val="24"/>
                <w:szCs w:val="24"/>
                <w:lang w:val="tr-TR" w:eastAsia="tr-TR"/>
              </w:rPr>
            </w:pPr>
            <w:r w:rsidRPr="00EB4B08">
              <w:rPr>
                <w:rFonts w:eastAsia="Times New Roman" w:cs="Times New Roman"/>
                <w:bCs/>
                <w:sz w:val="24"/>
                <w:szCs w:val="24"/>
                <w:lang w:val="tr-TR" w:eastAsia="tr-TR"/>
              </w:rPr>
              <w:t>1.</w:t>
            </w:r>
            <w:r w:rsidRPr="00EB4B08">
              <w:rPr>
                <w:rFonts w:eastAsia="Times New Roman" w:cs="Times New Roman"/>
                <w:sz w:val="24"/>
                <w:szCs w:val="24"/>
                <w:lang w:val="tr-TR" w:eastAsia="tr-TR"/>
              </w:rPr>
              <w:t xml:space="preserve"> Bu Yasa, Özel </w:t>
            </w:r>
            <w:proofErr w:type="spellStart"/>
            <w:r w:rsidRPr="00EB4B08">
              <w:rPr>
                <w:rFonts w:eastAsia="Times New Roman" w:cs="Times New Roman"/>
                <w:sz w:val="24"/>
                <w:szCs w:val="24"/>
                <w:lang w:val="tr-TR" w:eastAsia="tr-TR"/>
              </w:rPr>
              <w:t>Gereksinimli</w:t>
            </w:r>
            <w:proofErr w:type="spellEnd"/>
            <w:r w:rsidRPr="00EB4B08">
              <w:rPr>
                <w:rFonts w:eastAsia="Times New Roman" w:cs="Times New Roman"/>
                <w:sz w:val="24"/>
                <w:szCs w:val="24"/>
                <w:lang w:val="tr-TR" w:eastAsia="tr-TR"/>
              </w:rPr>
              <w:t xml:space="preserve"> Bireylerin Eğitimi Yasası olarak isimlendirilir.</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BAŞKAN – 1’inci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A0448E" w:rsidP="00D259E8">
      <w:pPr>
        <w:rPr>
          <w:rFonts w:cs="Times New Roman"/>
          <w:sz w:val="24"/>
          <w:szCs w:val="24"/>
          <w:lang w:val="tr-TR"/>
        </w:rPr>
      </w:pPr>
      <w:r w:rsidRPr="00EB4B08">
        <w:rPr>
          <w:rFonts w:cs="Times New Roman"/>
          <w:sz w:val="24"/>
          <w:szCs w:val="24"/>
          <w:lang w:val="tr-TR"/>
        </w:rPr>
        <w:t xml:space="preserve"> </w:t>
      </w:r>
    </w:p>
    <w:tbl>
      <w:tblPr>
        <w:tblStyle w:val="TabloKlavuzu"/>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8100"/>
      </w:tblGrid>
      <w:tr w:rsidR="00D259E8" w:rsidRPr="00EB4B08" w:rsidTr="00622BC6">
        <w:tc>
          <w:tcPr>
            <w:tcW w:w="1638" w:type="dxa"/>
          </w:tcPr>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Tefsir</w:t>
            </w:r>
          </w:p>
        </w:tc>
        <w:tc>
          <w:tcPr>
            <w:tcW w:w="8100" w:type="dxa"/>
          </w:tcPr>
          <w:p w:rsidR="00D259E8" w:rsidRPr="00EB4B08" w:rsidRDefault="00D259E8" w:rsidP="00622BC6">
            <w:pPr>
              <w:spacing w:before="100" w:beforeAutospacing="1" w:after="100" w:afterAutospacing="1"/>
              <w:rPr>
                <w:rFonts w:eastAsia="Times New Roman" w:cs="Times New Roman"/>
                <w:sz w:val="24"/>
                <w:szCs w:val="24"/>
                <w:lang w:val="tr-TR"/>
              </w:rPr>
            </w:pPr>
            <w:r w:rsidRPr="00EB4B08">
              <w:rPr>
                <w:rFonts w:eastAsia="Times New Roman" w:cs="Times New Roman"/>
                <w:bCs/>
                <w:sz w:val="24"/>
                <w:szCs w:val="24"/>
                <w:lang w:val="tr-TR"/>
              </w:rPr>
              <w:t>2.</w:t>
            </w:r>
            <w:r w:rsidRPr="00EB4B08">
              <w:rPr>
                <w:rFonts w:eastAsia="Times New Roman" w:cs="Times New Roman"/>
                <w:sz w:val="24"/>
                <w:szCs w:val="24"/>
                <w:lang w:val="tr-TR"/>
              </w:rPr>
              <w:t xml:space="preserve">  Bu Yasada metin başka türlü gerektirmedikçe:</w:t>
            </w:r>
          </w:p>
        </w:tc>
      </w:tr>
      <w:tr w:rsidR="00D259E8" w:rsidRPr="00EB4B08" w:rsidTr="00622BC6">
        <w:tc>
          <w:tcPr>
            <w:tcW w:w="1638" w:type="dxa"/>
          </w:tcPr>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25/1985</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33/1985</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11/1986</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32/1987</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14/1988</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34/1988</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14/1989</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3/1990</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52/1990</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13/1991</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61/1991</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12/1992</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50/1992</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5/1993</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11/1994</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44/1994</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3/1995</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19/1995</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60/1995</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14/1996</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17/1997</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2/1998</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15/1998</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4/1999</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20/1999</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49/1999</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65/1999</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16/2000</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20/2000</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11/2001</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24/2001</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32/2001</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22/2002</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4/2003</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64/2003 </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lastRenderedPageBreak/>
              <w:t xml:space="preserve">   31/2004</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36/2004</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29/2005</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60/2005</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45/2006</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60/2006</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33/2007</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56/2007</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6/2008</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33/2008</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38/2008</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71/2009</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49/2011</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31/2013</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8/2015</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47/2015</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49/2017</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34/2019</w:t>
            </w:r>
          </w:p>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   12/2022</w:t>
            </w:r>
          </w:p>
        </w:tc>
        <w:tc>
          <w:tcPr>
            <w:tcW w:w="8100" w:type="dxa"/>
          </w:tcPr>
          <w:p w:rsidR="00D259E8" w:rsidRPr="00903EC7" w:rsidRDefault="00D259E8" w:rsidP="00622BC6">
            <w:pPr>
              <w:rPr>
                <w:rFonts w:eastAsia="Times New Roman" w:cs="Times New Roman"/>
                <w:sz w:val="24"/>
                <w:szCs w:val="24"/>
                <w:lang w:val="tr-TR"/>
              </w:rPr>
            </w:pPr>
            <w:r w:rsidRPr="00EB4B08">
              <w:rPr>
                <w:rFonts w:eastAsia="Times New Roman" w:cs="Times New Roman"/>
                <w:sz w:val="24"/>
                <w:szCs w:val="24"/>
                <w:lang w:val="tr-TR"/>
              </w:rPr>
              <w:lastRenderedPageBreak/>
              <w:t>“</w:t>
            </w:r>
            <w:r w:rsidRPr="00903EC7">
              <w:rPr>
                <w:rFonts w:eastAsia="Times New Roman" w:cs="Times New Roman"/>
                <w:sz w:val="24"/>
                <w:szCs w:val="24"/>
                <w:lang w:val="tr-TR"/>
              </w:rPr>
              <w:t>Bakanlık”, Eğitim İşleriyle Görevli Bakanlığı anlatır.</w:t>
            </w:r>
          </w:p>
          <w:p w:rsidR="00D259E8" w:rsidRPr="00EB4B08" w:rsidRDefault="00D259E8" w:rsidP="00622BC6">
            <w:pPr>
              <w:rPr>
                <w:rFonts w:eastAsia="Times New Roman" w:cs="Times New Roman"/>
                <w:sz w:val="24"/>
                <w:szCs w:val="24"/>
                <w:lang w:val="tr-TR"/>
              </w:rPr>
            </w:pPr>
            <w:r w:rsidRPr="00903EC7">
              <w:rPr>
                <w:rFonts w:eastAsia="Times New Roman" w:cs="Times New Roman"/>
                <w:sz w:val="24"/>
                <w:szCs w:val="24"/>
                <w:lang w:val="tr-TR"/>
              </w:rPr>
              <w:t xml:space="preserve">“Bireyselleştirilmiş Aile Hizmet Planı (BAHP)”, erken çocukluk döneminde özel </w:t>
            </w:r>
            <w:proofErr w:type="spellStart"/>
            <w:r w:rsidRPr="00903EC7">
              <w:rPr>
                <w:rFonts w:eastAsia="Times New Roman" w:cs="Times New Roman"/>
                <w:sz w:val="24"/>
                <w:szCs w:val="24"/>
                <w:lang w:val="tr-TR"/>
              </w:rPr>
              <w:t>gereksinimli</w:t>
            </w:r>
            <w:proofErr w:type="spellEnd"/>
            <w:r w:rsidRPr="00903EC7">
              <w:rPr>
                <w:rFonts w:eastAsia="Times New Roman" w:cs="Times New Roman"/>
                <w:sz w:val="24"/>
                <w:szCs w:val="24"/>
                <w:lang w:val="tr-TR"/>
              </w:rPr>
              <w:t xml:space="preserve"> veya risk altındaki çocukların fiziksel, bilişsel, dil ve konuşma, </w:t>
            </w:r>
            <w:proofErr w:type="spellStart"/>
            <w:r w:rsidRPr="00903EC7">
              <w:rPr>
                <w:rFonts w:eastAsia="Times New Roman" w:cs="Times New Roman"/>
                <w:sz w:val="24"/>
                <w:szCs w:val="24"/>
                <w:lang w:val="tr-TR"/>
              </w:rPr>
              <w:t>psikososyal</w:t>
            </w:r>
            <w:proofErr w:type="spellEnd"/>
            <w:r w:rsidRPr="00EB4B08">
              <w:rPr>
                <w:rFonts w:eastAsia="Times New Roman" w:cs="Times New Roman"/>
                <w:sz w:val="24"/>
                <w:szCs w:val="24"/>
                <w:lang w:val="tr-TR"/>
              </w:rPr>
              <w:t xml:space="preserve"> gelişim ve öz bakım alanlarında eğitim gereksinimlerinin karşılanması amacıyla çocuk ve aileye hizmet eden planı anlatır.</w:t>
            </w:r>
          </w:p>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 xml:space="preserve">“Bireyselleştirilmiş Eğitim Programı (BEP), bireyselleştirilmiş eğitim programı, özel eğitime </w:t>
            </w:r>
            <w:proofErr w:type="spellStart"/>
            <w:r w:rsidRPr="00EB4B08">
              <w:rPr>
                <w:rFonts w:eastAsia="Times New Roman" w:cs="Times New Roman"/>
                <w:sz w:val="24"/>
                <w:szCs w:val="24"/>
                <w:lang w:val="tr-TR"/>
              </w:rPr>
              <w:t>gereksinimli</w:t>
            </w:r>
            <w:proofErr w:type="spellEnd"/>
            <w:r w:rsidRPr="00EB4B08">
              <w:rPr>
                <w:rFonts w:eastAsia="Times New Roman" w:cs="Times New Roman"/>
                <w:sz w:val="24"/>
                <w:szCs w:val="24"/>
                <w:lang w:val="tr-TR"/>
              </w:rPr>
              <w:t xml:space="preserve"> bireylerin gelişim özellikleri, eğitim performansları ve gereksinimleri doğrultusunda hedeflenen amaçlara yönelik hazırlanan ve bu bireylere verilecek destek eğitim hizmetlerini de içeren özel eğitim programını anlatır.</w:t>
            </w:r>
          </w:p>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 xml:space="preserve">“Destek Eğitim Hizmetleri”, özel </w:t>
            </w:r>
            <w:proofErr w:type="spellStart"/>
            <w:r w:rsidRPr="00EB4B08">
              <w:rPr>
                <w:rFonts w:eastAsia="Times New Roman" w:cs="Times New Roman"/>
                <w:sz w:val="24"/>
                <w:szCs w:val="24"/>
                <w:lang w:val="tr-TR"/>
              </w:rPr>
              <w:t>gereksinimli</w:t>
            </w:r>
            <w:proofErr w:type="spellEnd"/>
            <w:r w:rsidRPr="00EB4B08">
              <w:rPr>
                <w:rFonts w:eastAsia="Times New Roman" w:cs="Times New Roman"/>
                <w:sz w:val="24"/>
                <w:szCs w:val="24"/>
                <w:lang w:val="tr-TR"/>
              </w:rPr>
              <w:t xml:space="preserve"> bireylerin tıbbi ve eğitsel değerlendirme ve tanılama sonucunda belirlenen eğitim ihtiyaçları doğrultusunda kendilerine, ailelerine, öğretmenlerine ve okul personeline, uzman personel, araç-gereç, eğitim ve danışmanlık hizmetleri sağlamayı anlatır.</w:t>
            </w:r>
          </w:p>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“Eğitsel Değerlendirme”, özel gereksinimi olan bireylerin güçlü ve zayıf yönleri ile bireysel özelliklerini, ilgilerini belirlemek amacıyla eğitim alanlarında yapılan değerlendirme sürecini anlatır.</w:t>
            </w:r>
          </w:p>
          <w:p w:rsidR="00D259E8" w:rsidRPr="00EB4B08" w:rsidRDefault="00D259E8" w:rsidP="00622BC6">
            <w:pPr>
              <w:rPr>
                <w:rFonts w:eastAsia="Times New Roman" w:cs="Times New Roman"/>
                <w:sz w:val="24"/>
                <w:szCs w:val="24"/>
                <w:lang w:val="tr-TR"/>
              </w:rPr>
            </w:pPr>
            <w:proofErr w:type="gramStart"/>
            <w:r w:rsidRPr="00EB4B08">
              <w:rPr>
                <w:rFonts w:eastAsia="Times New Roman" w:cs="Times New Roman"/>
                <w:sz w:val="24"/>
                <w:szCs w:val="24"/>
                <w:lang w:val="tr-TR"/>
              </w:rPr>
              <w:t xml:space="preserve">“En Az Kısıtlayıcı Ortam”, özel </w:t>
            </w:r>
            <w:proofErr w:type="spellStart"/>
            <w:r w:rsidRPr="00EB4B08">
              <w:rPr>
                <w:rFonts w:eastAsia="Times New Roman" w:cs="Times New Roman"/>
                <w:sz w:val="24"/>
                <w:szCs w:val="24"/>
                <w:lang w:val="tr-TR"/>
              </w:rPr>
              <w:t>gereksinimli</w:t>
            </w:r>
            <w:proofErr w:type="spellEnd"/>
            <w:r w:rsidRPr="00EB4B08">
              <w:rPr>
                <w:rFonts w:eastAsia="Times New Roman" w:cs="Times New Roman"/>
                <w:sz w:val="24"/>
                <w:szCs w:val="24"/>
                <w:lang w:val="tr-TR"/>
              </w:rPr>
              <w:t xml:space="preserve"> bireyin toplumla bütünleşmesini sağlamaya yönelik sosyal, öz bakım, dil ve iletişim alanlarındaki davranışlar ile düzeyine uygun akademik ve mesleki bilgi ve becerileri kazandırmak amacıyla destek eğitim hizmetlerinin de verildiği ve mümkün olduğunca özel </w:t>
            </w:r>
            <w:proofErr w:type="spellStart"/>
            <w:r w:rsidRPr="00EB4B08">
              <w:rPr>
                <w:rFonts w:eastAsia="Times New Roman" w:cs="Times New Roman"/>
                <w:sz w:val="24"/>
                <w:szCs w:val="24"/>
                <w:lang w:val="tr-TR"/>
              </w:rPr>
              <w:t>gereksinimli</w:t>
            </w:r>
            <w:proofErr w:type="spellEnd"/>
            <w:r w:rsidRPr="00EB4B08">
              <w:rPr>
                <w:rFonts w:eastAsia="Times New Roman" w:cs="Times New Roman"/>
                <w:sz w:val="24"/>
                <w:szCs w:val="24"/>
                <w:lang w:val="tr-TR"/>
              </w:rPr>
              <w:t xml:space="preserve"> olmayan akranlarıyla bir arada olmasını sağlayan en uygun genel eğitim okul öncesi, ilköğretim, ortaöğretim ve mesleki teknik öğretim okul ortamını anlatır.</w:t>
            </w:r>
            <w:proofErr w:type="gramEnd"/>
          </w:p>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lastRenderedPageBreak/>
              <w:t>“Kaynaştırma /Bütünleştirme”, özel gereksinimi olan bireylerin eğitimlerini sınıf içi destek, özel eğitim danışmanlığı, kaynak oda (destek eğitim odası), destek eğitim hizmetleri ve ilgili diğer hizmetler de sağlanarak özel gereksinimi olmayan akranlarıyla karşılıklı etkileşim içinde bulunmalarını sağlamak ve eğitim amaçlarını en üst düzeyde gerçekleştirmek için geliştirilmiş eğitim ortamlarını anlatır.</w:t>
            </w:r>
          </w:p>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“Kaynak Oda (Destek Eğitim Odası)”, bu Yasanın 23’üncü maddesi kuralları uyarınca öngörülen oda veya odaları anlatır.</w:t>
            </w:r>
          </w:p>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“Kurul”, Özel Eğitim Hizmetleri Kurulunu anlatır.</w:t>
            </w: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“Okul”, özel gereksinimi olan bireylere hizmet veren, özel olarak yetiştirilmiş personelin bulunduğu, geliştirilmiş eğitim programları ve yöntemlerinin uygulandığı, Bakanlığa bağlı her derece ve türdeki resmi, genel ve özel eğitim okullarını anlatır.</w:t>
            </w:r>
          </w:p>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 xml:space="preserve">“Özel Ders Öğretmeni”, Öğretmenler Yasasında belirtilen görevleri yerine getiren öğretmeni anlatır. </w:t>
            </w: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p>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 xml:space="preserve">“Özel Eğitim”, özel </w:t>
            </w:r>
            <w:proofErr w:type="spellStart"/>
            <w:r w:rsidRPr="00EB4B08">
              <w:rPr>
                <w:rFonts w:eastAsia="Times New Roman" w:cs="Times New Roman"/>
                <w:sz w:val="24"/>
                <w:szCs w:val="24"/>
                <w:lang w:val="tr-TR"/>
              </w:rPr>
              <w:t>gereksinimli</w:t>
            </w:r>
            <w:proofErr w:type="spellEnd"/>
            <w:r w:rsidRPr="00EB4B08">
              <w:rPr>
                <w:rFonts w:eastAsia="Times New Roman" w:cs="Times New Roman"/>
                <w:sz w:val="24"/>
                <w:szCs w:val="24"/>
                <w:lang w:val="tr-TR"/>
              </w:rPr>
              <w:t xml:space="preserve"> bireylerin eğitim ihtiyaçlarını karşılamak için özel olarak yetiştirilmiş personel, geliştirilmiş eğitim programları ve yöntemleri ile onların farklılık ve özelliklerine uygun ortamlarda sürdürülen eğitimi anlatır.</w:t>
            </w:r>
          </w:p>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 xml:space="preserve"> “Özel Eğitim Öğretmeni”, Öğretmenler Yasasında kendisine verilen görevleri yerine getiren öğretmeni anlatır. </w:t>
            </w:r>
          </w:p>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 xml:space="preserve"> “Özel </w:t>
            </w:r>
            <w:proofErr w:type="spellStart"/>
            <w:r w:rsidRPr="00EB4B08">
              <w:rPr>
                <w:rFonts w:eastAsia="Times New Roman" w:cs="Times New Roman"/>
                <w:sz w:val="24"/>
                <w:szCs w:val="24"/>
                <w:lang w:val="tr-TR"/>
              </w:rPr>
              <w:t>Gereksinimli</w:t>
            </w:r>
            <w:proofErr w:type="spellEnd"/>
            <w:r w:rsidRPr="00EB4B08">
              <w:rPr>
                <w:rFonts w:eastAsia="Times New Roman" w:cs="Times New Roman"/>
                <w:sz w:val="24"/>
                <w:szCs w:val="24"/>
                <w:lang w:val="tr-TR"/>
              </w:rPr>
              <w:t xml:space="preserve"> Birey”, çeşitli nedenlerle, bireysel özellikleri ve eğitim yeterlilikleri açısından akranlarından beklenilen düzeyden anlamlı farklılık gösteren bireyi anlatır.</w:t>
            </w:r>
          </w:p>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 xml:space="preserve">“Psikolojik Danışma Rehberlik ve Araştırma Şubesi (PDRAŞ)”, Eğitim Ortak Hizmetler Dairesi altında düzenlenmiş olan Psikolojik Danışma Rehberlik ve Araştırma Amirliğini anlatır. </w:t>
            </w:r>
          </w:p>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 xml:space="preserve">“Rehber Öğretmen”, Öğretmenler Yasasında kendisine verilen görevleri </w:t>
            </w:r>
            <w:proofErr w:type="gramStart"/>
            <w:r w:rsidRPr="00EB4B08">
              <w:rPr>
                <w:rFonts w:eastAsia="Times New Roman" w:cs="Times New Roman"/>
                <w:sz w:val="24"/>
                <w:szCs w:val="24"/>
                <w:lang w:val="tr-TR"/>
              </w:rPr>
              <w:t>yerine  getiren</w:t>
            </w:r>
            <w:proofErr w:type="gramEnd"/>
            <w:r w:rsidRPr="00EB4B08">
              <w:rPr>
                <w:rFonts w:eastAsia="Times New Roman" w:cs="Times New Roman"/>
                <w:sz w:val="24"/>
                <w:szCs w:val="24"/>
                <w:lang w:val="tr-TR"/>
              </w:rPr>
              <w:t xml:space="preserve"> öğretmeni anlatır.</w:t>
            </w:r>
          </w:p>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“Üst Öğrenim”, halen takip etmekte olduğu öğrenim programının bir üst kademesindeki öğrenim programını anlatır.</w:t>
            </w:r>
          </w:p>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“Özel Yetenek”, bir veya daha fazla alanda olağanüstü potansiyele sahip olan ya da bu alanların en az birinde olağanüstü performansı olan bireyi anlatır.</w:t>
            </w:r>
          </w:p>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“Üstün Zekâ”, zekâ, yaratıcılık, sanat, liderlik kapasitesi veya özel akademik alanlarda yaşıtlarına göre yüksek düzeyde performans gösterdiği uzmanlar tarafından belirlenen bireyi anlatır.</w:t>
            </w:r>
          </w:p>
        </w:tc>
      </w:tr>
    </w:tbl>
    <w:p w:rsidR="00D259E8" w:rsidRPr="00EB4B08" w:rsidRDefault="00D259E8" w:rsidP="00D259E8">
      <w:pPr>
        <w:rPr>
          <w:rFonts w:cs="Times New Roman"/>
          <w:sz w:val="24"/>
          <w:szCs w:val="24"/>
          <w:lang w:val="tr-TR"/>
        </w:rPr>
      </w:pPr>
    </w:p>
    <w:p w:rsidR="00D259E8" w:rsidRPr="00EB4B08" w:rsidRDefault="00D259E8" w:rsidP="00D259E8">
      <w:pPr>
        <w:ind w:firstLine="720"/>
        <w:rPr>
          <w:rFonts w:cs="Times New Roman"/>
          <w:sz w:val="24"/>
          <w:szCs w:val="24"/>
          <w:lang w:val="tr-TR"/>
        </w:rPr>
      </w:pPr>
      <w:r w:rsidRPr="00EB4B08">
        <w:rPr>
          <w:rFonts w:cs="Times New Roman"/>
          <w:sz w:val="24"/>
          <w:szCs w:val="24"/>
          <w:lang w:val="tr-TR"/>
        </w:rPr>
        <w:t>BAŞKAN – 2’inci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 xml:space="preserve"> </w:t>
      </w: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8100"/>
      </w:tblGrid>
      <w:tr w:rsidR="00D259E8" w:rsidRPr="00EB4B08" w:rsidTr="00622BC6">
        <w:tc>
          <w:tcPr>
            <w:tcW w:w="1638" w:type="dxa"/>
          </w:tcPr>
          <w:p w:rsidR="00D259E8" w:rsidRPr="00EB4B08" w:rsidRDefault="00D259E8" w:rsidP="00622BC6">
            <w:pPr>
              <w:rPr>
                <w:rFonts w:eastAsia="Times New Roman" w:cs="Times New Roman"/>
                <w:bCs/>
                <w:sz w:val="24"/>
                <w:szCs w:val="24"/>
                <w:lang w:val="tr-TR" w:eastAsia="tr-TR"/>
              </w:rPr>
            </w:pPr>
            <w:r w:rsidRPr="00EB4B08">
              <w:rPr>
                <w:rFonts w:eastAsia="Times New Roman" w:cs="Times New Roman"/>
                <w:bCs/>
                <w:sz w:val="24"/>
                <w:szCs w:val="24"/>
                <w:lang w:val="tr-TR" w:eastAsia="tr-TR"/>
              </w:rPr>
              <w:t>Amaç</w:t>
            </w:r>
          </w:p>
        </w:tc>
        <w:tc>
          <w:tcPr>
            <w:tcW w:w="8100" w:type="dxa"/>
          </w:tcPr>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3. Bu Yasanın amacı, özel </w:t>
            </w:r>
            <w:proofErr w:type="spellStart"/>
            <w:r w:rsidRPr="00EB4B08">
              <w:rPr>
                <w:rFonts w:eastAsia="Times New Roman" w:cs="Times New Roman"/>
                <w:sz w:val="24"/>
                <w:szCs w:val="24"/>
                <w:lang w:val="tr-TR" w:eastAsia="tr-TR"/>
              </w:rPr>
              <w:t>gereksinimli</w:t>
            </w:r>
            <w:proofErr w:type="spellEnd"/>
            <w:r w:rsidRPr="00EB4B08">
              <w:rPr>
                <w:rFonts w:eastAsia="Times New Roman" w:cs="Times New Roman"/>
                <w:sz w:val="24"/>
                <w:szCs w:val="24"/>
                <w:lang w:val="tr-TR" w:eastAsia="tr-TR"/>
              </w:rPr>
              <w:t xml:space="preserve"> bireylerin Kıbrıs Türk Milli Eğitiminin genel amaçları ve temel ilkeleri doğrultusunda, eğitim görme haklarından yararlanabilmelerini sağlamaya yönelik usul ve esasları düzenlemektir.</w:t>
            </w:r>
          </w:p>
        </w:tc>
      </w:tr>
    </w:tbl>
    <w:p w:rsidR="00D259E8" w:rsidRPr="00EB4B08" w:rsidRDefault="00D259E8" w:rsidP="00D259E8">
      <w:pPr>
        <w:rPr>
          <w:rFonts w:cs="Times New Roman"/>
          <w:sz w:val="24"/>
          <w:szCs w:val="24"/>
          <w:lang w:val="tr-TR"/>
        </w:rPr>
      </w:pPr>
    </w:p>
    <w:p w:rsidR="00D259E8" w:rsidRPr="00EB4B08" w:rsidRDefault="00D259E8" w:rsidP="00D259E8">
      <w:pPr>
        <w:ind w:firstLine="720"/>
        <w:rPr>
          <w:rFonts w:cs="Times New Roman"/>
          <w:sz w:val="24"/>
          <w:szCs w:val="24"/>
          <w:lang w:val="tr-TR"/>
        </w:rPr>
      </w:pPr>
      <w:r w:rsidRPr="00EB4B08">
        <w:rPr>
          <w:rFonts w:cs="Times New Roman"/>
          <w:sz w:val="24"/>
          <w:szCs w:val="24"/>
          <w:lang w:val="tr-TR"/>
        </w:rPr>
        <w:lastRenderedPageBreak/>
        <w:t>BAŞKAN – 3’üncü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 xml:space="preserve"> </w:t>
      </w: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8100"/>
      </w:tblGrid>
      <w:tr w:rsidR="00D259E8" w:rsidRPr="00EB4B08" w:rsidTr="00622BC6">
        <w:tc>
          <w:tcPr>
            <w:tcW w:w="1638" w:type="dxa"/>
          </w:tcPr>
          <w:p w:rsidR="00D259E8" w:rsidRPr="00EB4B08" w:rsidRDefault="00D259E8" w:rsidP="00622BC6">
            <w:pPr>
              <w:rPr>
                <w:rFonts w:eastAsia="Times New Roman" w:cs="Times New Roman"/>
                <w:bCs/>
                <w:sz w:val="24"/>
                <w:szCs w:val="24"/>
                <w:lang w:val="tr-TR" w:eastAsia="tr-TR"/>
              </w:rPr>
            </w:pPr>
            <w:r w:rsidRPr="00EB4B08">
              <w:rPr>
                <w:rFonts w:eastAsia="Times New Roman" w:cs="Times New Roman"/>
                <w:bCs/>
                <w:sz w:val="24"/>
                <w:szCs w:val="24"/>
                <w:lang w:val="tr-TR" w:eastAsia="tr-TR"/>
              </w:rPr>
              <w:t>Kapsam</w:t>
            </w:r>
          </w:p>
        </w:tc>
        <w:tc>
          <w:tcPr>
            <w:tcW w:w="8100" w:type="dxa"/>
          </w:tcPr>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4. Bu Yasa, özel </w:t>
            </w:r>
            <w:proofErr w:type="spellStart"/>
            <w:r w:rsidRPr="00EB4B08">
              <w:rPr>
                <w:rFonts w:eastAsia="Times New Roman" w:cs="Times New Roman"/>
                <w:sz w:val="24"/>
                <w:szCs w:val="24"/>
                <w:lang w:val="tr-TR" w:eastAsia="tr-TR"/>
              </w:rPr>
              <w:t>gereksinimli</w:t>
            </w:r>
            <w:proofErr w:type="spellEnd"/>
            <w:r w:rsidRPr="00EB4B08">
              <w:rPr>
                <w:rFonts w:eastAsia="Times New Roman" w:cs="Times New Roman"/>
                <w:sz w:val="24"/>
                <w:szCs w:val="24"/>
                <w:lang w:val="tr-TR" w:eastAsia="tr-TR"/>
              </w:rPr>
              <w:t xml:space="preserve"> bireyleri, ailelerini ve onlara doğrudan veya dolaylı olarak sunulacak eğitim ve öğretim hizmetleri ile bu hizmetleri yürütecek okulların ve/veya kurumların çalışmalarını ve uygulanacak ilke ve programları kapsar.</w:t>
            </w:r>
          </w:p>
        </w:tc>
      </w:tr>
    </w:tbl>
    <w:p w:rsidR="00D259E8" w:rsidRPr="00EB4B08" w:rsidRDefault="00D259E8" w:rsidP="00A0448E">
      <w:pPr>
        <w:rPr>
          <w:rFonts w:cs="Times New Roman"/>
          <w:sz w:val="24"/>
          <w:szCs w:val="24"/>
          <w:lang w:val="tr-TR"/>
        </w:rPr>
      </w:pPr>
    </w:p>
    <w:p w:rsidR="00D259E8" w:rsidRPr="00EB4B08" w:rsidRDefault="00D259E8" w:rsidP="00D259E8">
      <w:pPr>
        <w:ind w:firstLine="720"/>
        <w:rPr>
          <w:rFonts w:cs="Times New Roman"/>
          <w:sz w:val="24"/>
          <w:szCs w:val="24"/>
          <w:lang w:val="tr-TR"/>
        </w:rPr>
      </w:pPr>
      <w:r w:rsidRPr="00EB4B08">
        <w:rPr>
          <w:rFonts w:cs="Times New Roman"/>
          <w:sz w:val="24"/>
          <w:szCs w:val="24"/>
          <w:lang w:val="tr-TR"/>
        </w:rPr>
        <w:t>BAŞKAN – 4’üncü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w:t>
      </w:r>
    </w:p>
    <w:p w:rsidR="00D259E8" w:rsidRPr="00EB4B08" w:rsidRDefault="00D259E8" w:rsidP="00A0448E">
      <w:pPr>
        <w:rPr>
          <w:rFonts w:cs="Times New Roman"/>
          <w:sz w:val="24"/>
          <w:szCs w:val="24"/>
          <w:lang w:val="tr-TR"/>
        </w:rPr>
      </w:pPr>
    </w:p>
    <w:p w:rsidR="00D259E8" w:rsidRPr="00EB4B08" w:rsidRDefault="00D259E8" w:rsidP="00D259E8">
      <w:pPr>
        <w:ind w:firstLine="720"/>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ind w:firstLine="720"/>
        <w:rPr>
          <w:rFonts w:cs="Times New Roman"/>
          <w:sz w:val="24"/>
          <w:szCs w:val="24"/>
          <w:lang w:val="tr-TR"/>
        </w:rPr>
      </w:pPr>
    </w:p>
    <w:tbl>
      <w:tblPr>
        <w:tblStyle w:val="TabloKlavuzu"/>
        <w:tblW w:w="991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4"/>
        <w:gridCol w:w="493"/>
        <w:gridCol w:w="587"/>
        <w:gridCol w:w="7200"/>
      </w:tblGrid>
      <w:tr w:rsidR="00D259E8" w:rsidRPr="00EB4B08" w:rsidTr="007E71F0">
        <w:tc>
          <w:tcPr>
            <w:tcW w:w="1634" w:type="dxa"/>
          </w:tcPr>
          <w:p w:rsidR="00D259E8" w:rsidRPr="00EB4B08" w:rsidRDefault="00D259E8" w:rsidP="00622BC6">
            <w:pPr>
              <w:rPr>
                <w:rFonts w:eastAsia="Times New Roman" w:cs="Times New Roman"/>
                <w:bCs/>
                <w:sz w:val="24"/>
                <w:szCs w:val="24"/>
                <w:lang w:val="tr-TR" w:eastAsia="tr-TR"/>
              </w:rPr>
            </w:pPr>
            <w:r w:rsidRPr="00EB4B08">
              <w:rPr>
                <w:rFonts w:eastAsia="Times New Roman" w:cs="Times New Roman"/>
                <w:bCs/>
                <w:sz w:val="24"/>
                <w:szCs w:val="24"/>
                <w:lang w:val="tr-TR" w:eastAsia="tr-TR"/>
              </w:rPr>
              <w:t>Eğitim ve</w:t>
            </w:r>
            <w:r w:rsidRPr="00EB4B08">
              <w:rPr>
                <w:rFonts w:eastAsia="Times New Roman" w:cs="Times New Roman"/>
                <w:bCs/>
                <w:sz w:val="24"/>
                <w:szCs w:val="24"/>
                <w:u w:val="single"/>
                <w:lang w:val="tr-TR" w:eastAsia="tr-TR"/>
              </w:rPr>
              <w:t xml:space="preserve"> </w:t>
            </w:r>
            <w:r w:rsidRPr="00EB4B08">
              <w:rPr>
                <w:rFonts w:eastAsia="Times New Roman" w:cs="Times New Roman"/>
                <w:bCs/>
                <w:sz w:val="24"/>
                <w:szCs w:val="24"/>
                <w:lang w:val="tr-TR" w:eastAsia="tr-TR"/>
              </w:rPr>
              <w:t xml:space="preserve">Öğretim </w:t>
            </w:r>
          </w:p>
        </w:tc>
        <w:tc>
          <w:tcPr>
            <w:tcW w:w="493" w:type="dxa"/>
          </w:tcPr>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5.</w:t>
            </w:r>
          </w:p>
        </w:tc>
        <w:tc>
          <w:tcPr>
            <w:tcW w:w="587" w:type="dxa"/>
          </w:tcPr>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(1)</w:t>
            </w:r>
          </w:p>
        </w:tc>
        <w:tc>
          <w:tcPr>
            <w:tcW w:w="7200" w:type="dxa"/>
          </w:tcPr>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Özel eğitim genel eğitimin ayrılmaz bir parçası olup, özel </w:t>
            </w:r>
            <w:proofErr w:type="spellStart"/>
            <w:r w:rsidRPr="00EB4B08">
              <w:rPr>
                <w:rFonts w:eastAsia="Times New Roman" w:cs="Times New Roman"/>
                <w:sz w:val="24"/>
                <w:szCs w:val="24"/>
                <w:lang w:val="tr-TR" w:eastAsia="tr-TR"/>
              </w:rPr>
              <w:t>gereksinimli</w:t>
            </w:r>
            <w:proofErr w:type="spellEnd"/>
            <w:r w:rsidRPr="00EB4B08">
              <w:rPr>
                <w:rFonts w:eastAsia="Times New Roman" w:cs="Times New Roman"/>
                <w:sz w:val="24"/>
                <w:szCs w:val="24"/>
                <w:lang w:val="tr-TR" w:eastAsia="tr-TR"/>
              </w:rPr>
              <w:t xml:space="preserve"> bireylerin eğitim alma hakları hiçbir gerekçeyle engellenemez.</w:t>
            </w:r>
          </w:p>
        </w:tc>
      </w:tr>
      <w:tr w:rsidR="00D259E8" w:rsidRPr="00EB4B08" w:rsidTr="007E71F0">
        <w:tc>
          <w:tcPr>
            <w:tcW w:w="1634" w:type="dxa"/>
          </w:tcPr>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Hakkı</w:t>
            </w:r>
          </w:p>
        </w:tc>
        <w:tc>
          <w:tcPr>
            <w:tcW w:w="493" w:type="dxa"/>
          </w:tcPr>
          <w:p w:rsidR="00D259E8" w:rsidRPr="00EB4B08" w:rsidRDefault="00D259E8" w:rsidP="00622BC6">
            <w:pPr>
              <w:rPr>
                <w:rFonts w:eastAsia="Times New Roman" w:cs="Times New Roman"/>
                <w:sz w:val="24"/>
                <w:szCs w:val="24"/>
                <w:lang w:val="tr-TR" w:eastAsia="tr-TR"/>
              </w:rPr>
            </w:pPr>
          </w:p>
        </w:tc>
        <w:tc>
          <w:tcPr>
            <w:tcW w:w="587" w:type="dxa"/>
          </w:tcPr>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(2)</w:t>
            </w:r>
          </w:p>
        </w:tc>
        <w:tc>
          <w:tcPr>
            <w:tcW w:w="7200" w:type="dxa"/>
          </w:tcPr>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Özel </w:t>
            </w:r>
            <w:proofErr w:type="spellStart"/>
            <w:r w:rsidRPr="00EB4B08">
              <w:rPr>
                <w:rFonts w:eastAsia="Times New Roman" w:cs="Times New Roman"/>
                <w:sz w:val="24"/>
                <w:szCs w:val="24"/>
                <w:lang w:val="tr-TR" w:eastAsia="tr-TR"/>
              </w:rPr>
              <w:t>gereksinimli</w:t>
            </w:r>
            <w:proofErr w:type="spellEnd"/>
            <w:r w:rsidRPr="00EB4B08">
              <w:rPr>
                <w:rFonts w:eastAsia="Times New Roman" w:cs="Times New Roman"/>
                <w:sz w:val="24"/>
                <w:szCs w:val="24"/>
                <w:lang w:val="tr-TR" w:eastAsia="tr-TR"/>
              </w:rPr>
              <w:t xml:space="preserve"> bireylere, bireysel farklılıkları dikkate alınarak, öncelikle akranlarıyla birlikte en az kısıtlayıcı ortamlarda, yeterlilikleri ve becerileri doğrultusunda genel ve/veya özel eğitim okullarında eğitim imkânı sağlanır.</w:t>
            </w:r>
          </w:p>
        </w:tc>
      </w:tr>
    </w:tbl>
    <w:p w:rsidR="00D259E8" w:rsidRPr="00EB4B08" w:rsidRDefault="00D259E8" w:rsidP="00D259E8">
      <w:pPr>
        <w:ind w:firstLine="720"/>
        <w:rPr>
          <w:rFonts w:cs="Times New Roman"/>
          <w:sz w:val="24"/>
          <w:szCs w:val="24"/>
          <w:lang w:val="tr-TR"/>
        </w:rPr>
      </w:pPr>
    </w:p>
    <w:p w:rsidR="00D259E8" w:rsidRPr="00EB4B08" w:rsidRDefault="00D259E8" w:rsidP="00D259E8">
      <w:pPr>
        <w:ind w:firstLine="720"/>
        <w:rPr>
          <w:rFonts w:cs="Times New Roman"/>
          <w:sz w:val="24"/>
          <w:szCs w:val="24"/>
          <w:lang w:val="tr-TR"/>
        </w:rPr>
      </w:pPr>
      <w:r w:rsidRPr="00EB4B08">
        <w:rPr>
          <w:rFonts w:cs="Times New Roman"/>
          <w:sz w:val="24"/>
          <w:szCs w:val="24"/>
          <w:lang w:val="tr-TR"/>
        </w:rPr>
        <w:t>BAŞKAN – 5’inci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w:t>
      </w:r>
    </w:p>
    <w:p w:rsidR="00D259E8" w:rsidRPr="00EB4B08" w:rsidRDefault="00D259E8" w:rsidP="00D259E8">
      <w:pPr>
        <w:ind w:firstLine="720"/>
        <w:rPr>
          <w:rFonts w:cs="Times New Roman"/>
          <w:sz w:val="24"/>
          <w:szCs w:val="24"/>
          <w:lang w:val="tr-TR"/>
        </w:rPr>
      </w:pPr>
    </w:p>
    <w:p w:rsidR="00D259E8" w:rsidRPr="00EB4B08" w:rsidRDefault="00D259E8" w:rsidP="00D259E8">
      <w:pPr>
        <w:ind w:firstLine="720"/>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p>
    <w:p w:rsidR="00D259E8" w:rsidRPr="00EB4B08" w:rsidRDefault="00D259E8" w:rsidP="00D259E8">
      <w:pPr>
        <w:ind w:firstLine="720"/>
        <w:rPr>
          <w:rFonts w:cs="Times New Roman"/>
          <w:sz w:val="24"/>
          <w:szCs w:val="24"/>
          <w:lang w:val="tr-TR"/>
        </w:rPr>
      </w:pPr>
    </w:p>
    <w:tbl>
      <w:tblPr>
        <w:tblStyle w:val="TabloKlavuzu"/>
        <w:tblW w:w="991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4"/>
        <w:gridCol w:w="540"/>
        <w:gridCol w:w="662"/>
        <w:gridCol w:w="7078"/>
      </w:tblGrid>
      <w:tr w:rsidR="00D259E8" w:rsidRPr="00EB4B08" w:rsidTr="00622BC6">
        <w:tc>
          <w:tcPr>
            <w:tcW w:w="1634" w:type="dxa"/>
          </w:tcPr>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Özel Eğitim İlkeleri</w:t>
            </w:r>
          </w:p>
        </w:tc>
        <w:tc>
          <w:tcPr>
            <w:tcW w:w="8280" w:type="dxa"/>
            <w:gridSpan w:val="3"/>
          </w:tcPr>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6. Kıbrıs Türk Milli Eğitimini düzenleyen genel esaslar doğrultusunda özel eğitimle ilgili temel ilkeler şunlardır:      </w:t>
            </w:r>
          </w:p>
        </w:tc>
      </w:tr>
      <w:tr w:rsidR="00D259E8" w:rsidRPr="00EB4B08" w:rsidTr="00BC7407">
        <w:tc>
          <w:tcPr>
            <w:tcW w:w="1634" w:type="dxa"/>
          </w:tcPr>
          <w:p w:rsidR="00D259E8" w:rsidRPr="00EB4B08" w:rsidRDefault="00D259E8" w:rsidP="00622BC6">
            <w:pPr>
              <w:rPr>
                <w:rFonts w:eastAsia="Times New Roman" w:cs="Times New Roman"/>
                <w:sz w:val="24"/>
                <w:szCs w:val="24"/>
                <w:lang w:val="tr-TR" w:eastAsia="tr-TR"/>
              </w:rPr>
            </w:pPr>
          </w:p>
        </w:tc>
        <w:tc>
          <w:tcPr>
            <w:tcW w:w="540" w:type="dxa"/>
          </w:tcPr>
          <w:p w:rsidR="00D259E8" w:rsidRPr="00EB4B08" w:rsidRDefault="00D259E8" w:rsidP="00622BC6">
            <w:pPr>
              <w:jc w:val="center"/>
              <w:rPr>
                <w:rFonts w:eastAsia="Times New Roman" w:cs="Times New Roman"/>
                <w:sz w:val="24"/>
                <w:szCs w:val="24"/>
                <w:lang w:val="tr-TR" w:eastAsia="tr-TR"/>
              </w:rPr>
            </w:pPr>
          </w:p>
        </w:tc>
        <w:tc>
          <w:tcPr>
            <w:tcW w:w="662" w:type="dxa"/>
          </w:tcPr>
          <w:p w:rsidR="00D259E8" w:rsidRPr="00EB4B08" w:rsidRDefault="00D259E8" w:rsidP="00622BC6">
            <w:pPr>
              <w:jc w:val="center"/>
              <w:rPr>
                <w:rFonts w:eastAsia="Times New Roman" w:cs="Times New Roman"/>
                <w:sz w:val="24"/>
                <w:szCs w:val="24"/>
                <w:lang w:val="tr-TR" w:eastAsia="tr-TR"/>
              </w:rPr>
            </w:pPr>
            <w:r w:rsidRPr="00EB4B08">
              <w:rPr>
                <w:rFonts w:eastAsia="Times New Roman" w:cs="Times New Roman"/>
                <w:sz w:val="24"/>
                <w:szCs w:val="24"/>
                <w:lang w:val="tr-TR" w:eastAsia="tr-TR"/>
              </w:rPr>
              <w:t>(1)</w:t>
            </w:r>
          </w:p>
        </w:tc>
        <w:tc>
          <w:tcPr>
            <w:tcW w:w="7078" w:type="dxa"/>
          </w:tcPr>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Atatürk ilke ve devrimleri ve Atatürk Milliyetçiliği ile belirlenen doğrultuda sosyal ve kültürel bütünleşme sağlanır.</w:t>
            </w:r>
          </w:p>
        </w:tc>
      </w:tr>
      <w:tr w:rsidR="00D259E8" w:rsidRPr="00EB4B08" w:rsidTr="00BC7407">
        <w:tc>
          <w:tcPr>
            <w:tcW w:w="1634" w:type="dxa"/>
          </w:tcPr>
          <w:p w:rsidR="00D259E8" w:rsidRPr="00EB4B08" w:rsidRDefault="00D259E8" w:rsidP="00622BC6">
            <w:pPr>
              <w:rPr>
                <w:rFonts w:eastAsia="Times New Roman" w:cs="Times New Roman"/>
                <w:sz w:val="24"/>
                <w:szCs w:val="24"/>
                <w:lang w:val="tr-TR" w:eastAsia="tr-TR"/>
              </w:rPr>
            </w:pPr>
          </w:p>
        </w:tc>
        <w:tc>
          <w:tcPr>
            <w:tcW w:w="540" w:type="dxa"/>
          </w:tcPr>
          <w:p w:rsidR="00D259E8" w:rsidRPr="00EB4B08" w:rsidRDefault="00D259E8" w:rsidP="00622BC6">
            <w:pPr>
              <w:jc w:val="center"/>
              <w:rPr>
                <w:rFonts w:eastAsia="Times New Roman" w:cs="Times New Roman"/>
                <w:sz w:val="24"/>
                <w:szCs w:val="24"/>
                <w:lang w:val="tr-TR" w:eastAsia="tr-TR"/>
              </w:rPr>
            </w:pPr>
          </w:p>
        </w:tc>
        <w:tc>
          <w:tcPr>
            <w:tcW w:w="662" w:type="dxa"/>
          </w:tcPr>
          <w:p w:rsidR="00D259E8" w:rsidRPr="00EB4B08" w:rsidRDefault="00D259E8" w:rsidP="00622BC6">
            <w:pPr>
              <w:jc w:val="center"/>
              <w:rPr>
                <w:rFonts w:eastAsia="Times New Roman" w:cs="Times New Roman"/>
                <w:sz w:val="24"/>
                <w:szCs w:val="24"/>
                <w:lang w:val="tr-TR" w:eastAsia="tr-TR"/>
              </w:rPr>
            </w:pPr>
            <w:r w:rsidRPr="00EB4B08">
              <w:rPr>
                <w:rFonts w:eastAsia="Times New Roman" w:cs="Times New Roman"/>
                <w:sz w:val="24"/>
                <w:szCs w:val="24"/>
                <w:lang w:val="tr-TR" w:eastAsia="tr-TR"/>
              </w:rPr>
              <w:t>(2)</w:t>
            </w:r>
          </w:p>
        </w:tc>
        <w:tc>
          <w:tcPr>
            <w:tcW w:w="7078" w:type="dxa"/>
          </w:tcPr>
          <w:p w:rsidR="00D259E8" w:rsidRPr="00EB4B08" w:rsidRDefault="00D259E8" w:rsidP="00622BC6">
            <w:pPr>
              <w:spacing w:before="100" w:beforeAutospacing="1" w:after="100" w:afterAutospacing="1"/>
              <w:rPr>
                <w:rFonts w:eastAsia="Times New Roman" w:cs="Times New Roman"/>
                <w:strike/>
                <w:sz w:val="24"/>
                <w:szCs w:val="24"/>
                <w:lang w:val="tr-TR"/>
              </w:rPr>
            </w:pPr>
            <w:r w:rsidRPr="00EB4B08">
              <w:rPr>
                <w:rFonts w:eastAsia="Times New Roman" w:cs="Times New Roman"/>
                <w:sz w:val="24"/>
                <w:szCs w:val="24"/>
                <w:lang w:val="tr-TR"/>
              </w:rPr>
              <w:t xml:space="preserve"> Özel eğitim gereksinimi olan her öğrenciye ilgi ve yeteneklerini azami derecede geliştirme fırsatı ve olanağı verilir.</w:t>
            </w:r>
          </w:p>
        </w:tc>
      </w:tr>
      <w:tr w:rsidR="00D259E8" w:rsidRPr="00EB4B08" w:rsidTr="00BC7407">
        <w:tc>
          <w:tcPr>
            <w:tcW w:w="1634" w:type="dxa"/>
          </w:tcPr>
          <w:p w:rsidR="00D259E8" w:rsidRPr="00EB4B08" w:rsidRDefault="00D259E8" w:rsidP="00622BC6">
            <w:pPr>
              <w:rPr>
                <w:rFonts w:eastAsia="Times New Roman" w:cs="Times New Roman"/>
                <w:sz w:val="24"/>
                <w:szCs w:val="24"/>
                <w:lang w:val="tr-TR" w:eastAsia="tr-TR"/>
              </w:rPr>
            </w:pPr>
          </w:p>
        </w:tc>
        <w:tc>
          <w:tcPr>
            <w:tcW w:w="540" w:type="dxa"/>
          </w:tcPr>
          <w:p w:rsidR="00D259E8" w:rsidRPr="00EB4B08" w:rsidRDefault="00D259E8" w:rsidP="00622BC6">
            <w:pPr>
              <w:jc w:val="center"/>
              <w:rPr>
                <w:rFonts w:eastAsia="Times New Roman" w:cs="Times New Roman"/>
                <w:sz w:val="24"/>
                <w:szCs w:val="24"/>
                <w:lang w:val="tr-TR" w:eastAsia="tr-TR"/>
              </w:rPr>
            </w:pPr>
          </w:p>
        </w:tc>
        <w:tc>
          <w:tcPr>
            <w:tcW w:w="662" w:type="dxa"/>
          </w:tcPr>
          <w:p w:rsidR="00D259E8" w:rsidRPr="00EB4B08" w:rsidRDefault="00D259E8" w:rsidP="00622BC6">
            <w:pPr>
              <w:jc w:val="center"/>
              <w:rPr>
                <w:rFonts w:eastAsia="Times New Roman" w:cs="Times New Roman"/>
                <w:sz w:val="24"/>
                <w:szCs w:val="24"/>
                <w:lang w:val="tr-TR" w:eastAsia="tr-TR"/>
              </w:rPr>
            </w:pPr>
            <w:r w:rsidRPr="00EB4B08">
              <w:rPr>
                <w:rFonts w:eastAsia="Times New Roman" w:cs="Times New Roman"/>
                <w:sz w:val="24"/>
                <w:szCs w:val="24"/>
                <w:lang w:val="tr-TR" w:eastAsia="tr-TR"/>
              </w:rPr>
              <w:t>(3)</w:t>
            </w:r>
          </w:p>
        </w:tc>
        <w:tc>
          <w:tcPr>
            <w:tcW w:w="7078" w:type="dxa"/>
          </w:tcPr>
          <w:p w:rsidR="00D259E8" w:rsidRPr="00EB4B08" w:rsidRDefault="00D259E8" w:rsidP="00622BC6">
            <w:pPr>
              <w:spacing w:before="100" w:beforeAutospacing="1" w:after="100" w:afterAutospacing="1"/>
              <w:rPr>
                <w:rFonts w:eastAsia="Times New Roman" w:cs="Times New Roman"/>
                <w:sz w:val="24"/>
                <w:szCs w:val="24"/>
                <w:lang w:val="tr-TR"/>
              </w:rPr>
            </w:pPr>
            <w:r w:rsidRPr="00EB4B08">
              <w:rPr>
                <w:rFonts w:eastAsia="Times New Roman" w:cs="Times New Roman"/>
                <w:sz w:val="24"/>
                <w:szCs w:val="24"/>
                <w:lang w:val="tr-TR"/>
              </w:rPr>
              <w:t xml:space="preserve">Öğrencilerin, kendilerine ve topluma yararlı yurttaşlar olarak yetiştirilmesi için, gerektiğinde mesleki </w:t>
            </w:r>
            <w:proofErr w:type="gramStart"/>
            <w:r w:rsidRPr="00EB4B08">
              <w:rPr>
                <w:rFonts w:eastAsia="Times New Roman" w:cs="Times New Roman"/>
                <w:sz w:val="24"/>
                <w:szCs w:val="24"/>
                <w:lang w:val="tr-TR"/>
              </w:rPr>
              <w:t>rehabilitasyonları</w:t>
            </w:r>
            <w:proofErr w:type="gramEnd"/>
            <w:r w:rsidRPr="00EB4B08">
              <w:rPr>
                <w:rFonts w:eastAsia="Times New Roman" w:cs="Times New Roman"/>
                <w:sz w:val="24"/>
                <w:szCs w:val="24"/>
                <w:lang w:val="tr-TR"/>
              </w:rPr>
              <w:t xml:space="preserve"> sağlanır.</w:t>
            </w:r>
          </w:p>
        </w:tc>
      </w:tr>
      <w:tr w:rsidR="00D259E8" w:rsidRPr="00EB4B08" w:rsidTr="00BC7407">
        <w:tc>
          <w:tcPr>
            <w:tcW w:w="1634" w:type="dxa"/>
          </w:tcPr>
          <w:p w:rsidR="00D259E8" w:rsidRPr="00EB4B08" w:rsidRDefault="00D259E8" w:rsidP="00622BC6">
            <w:pPr>
              <w:rPr>
                <w:rFonts w:eastAsia="Times New Roman" w:cs="Times New Roman"/>
                <w:sz w:val="24"/>
                <w:szCs w:val="24"/>
                <w:lang w:val="tr-TR" w:eastAsia="tr-TR"/>
              </w:rPr>
            </w:pPr>
          </w:p>
        </w:tc>
        <w:tc>
          <w:tcPr>
            <w:tcW w:w="540" w:type="dxa"/>
          </w:tcPr>
          <w:p w:rsidR="00D259E8" w:rsidRPr="00EB4B08" w:rsidRDefault="00D259E8" w:rsidP="00622BC6">
            <w:pPr>
              <w:jc w:val="center"/>
              <w:rPr>
                <w:rFonts w:eastAsia="Times New Roman" w:cs="Times New Roman"/>
                <w:sz w:val="24"/>
                <w:szCs w:val="24"/>
                <w:lang w:val="tr-TR" w:eastAsia="tr-TR"/>
              </w:rPr>
            </w:pPr>
          </w:p>
        </w:tc>
        <w:tc>
          <w:tcPr>
            <w:tcW w:w="662" w:type="dxa"/>
          </w:tcPr>
          <w:p w:rsidR="00D259E8" w:rsidRPr="00EB4B08" w:rsidRDefault="00D259E8" w:rsidP="00622BC6">
            <w:pPr>
              <w:jc w:val="center"/>
              <w:rPr>
                <w:rFonts w:eastAsia="Times New Roman" w:cs="Times New Roman"/>
                <w:sz w:val="24"/>
                <w:szCs w:val="24"/>
                <w:lang w:val="tr-TR" w:eastAsia="tr-TR"/>
              </w:rPr>
            </w:pPr>
            <w:r w:rsidRPr="00EB4B08">
              <w:rPr>
                <w:rFonts w:eastAsia="Times New Roman" w:cs="Times New Roman"/>
                <w:sz w:val="24"/>
                <w:szCs w:val="24"/>
                <w:lang w:val="tr-TR" w:eastAsia="tr-TR"/>
              </w:rPr>
              <w:t>(4)</w:t>
            </w:r>
          </w:p>
        </w:tc>
        <w:tc>
          <w:tcPr>
            <w:tcW w:w="7078" w:type="dxa"/>
          </w:tcPr>
          <w:p w:rsidR="00D259E8" w:rsidRPr="00EB4B08" w:rsidRDefault="00D259E8" w:rsidP="00622BC6">
            <w:pPr>
              <w:spacing w:before="100" w:beforeAutospacing="1" w:after="100" w:afterAutospacing="1"/>
              <w:rPr>
                <w:rFonts w:eastAsia="Times New Roman" w:cs="Times New Roman"/>
                <w:sz w:val="24"/>
                <w:szCs w:val="24"/>
                <w:lang w:val="tr-TR"/>
              </w:rPr>
            </w:pPr>
            <w:r w:rsidRPr="00EB4B08">
              <w:rPr>
                <w:rFonts w:eastAsia="Times New Roman" w:cs="Times New Roman"/>
                <w:sz w:val="24"/>
                <w:szCs w:val="24"/>
                <w:lang w:val="tr-TR"/>
              </w:rPr>
              <w:t xml:space="preserve">Özel </w:t>
            </w:r>
            <w:proofErr w:type="spellStart"/>
            <w:r w:rsidRPr="00EB4B08">
              <w:rPr>
                <w:rFonts w:eastAsia="Times New Roman" w:cs="Times New Roman"/>
                <w:sz w:val="24"/>
                <w:szCs w:val="24"/>
                <w:lang w:val="tr-TR"/>
              </w:rPr>
              <w:t>gereksinimli</w:t>
            </w:r>
            <w:proofErr w:type="spellEnd"/>
            <w:r w:rsidRPr="00EB4B08">
              <w:rPr>
                <w:rFonts w:eastAsia="Times New Roman" w:cs="Times New Roman"/>
                <w:sz w:val="24"/>
                <w:szCs w:val="24"/>
                <w:lang w:val="tr-TR"/>
              </w:rPr>
              <w:t xml:space="preserve"> bireylerin eğitimine, özel eğitim ihtiyacı tanılandığı andan itibaren başlanır.</w:t>
            </w:r>
          </w:p>
        </w:tc>
      </w:tr>
      <w:tr w:rsidR="00D259E8" w:rsidRPr="00EB4B08" w:rsidTr="00BC7407">
        <w:tc>
          <w:tcPr>
            <w:tcW w:w="1634" w:type="dxa"/>
          </w:tcPr>
          <w:p w:rsidR="00D259E8" w:rsidRPr="00EB4B08" w:rsidRDefault="00D259E8" w:rsidP="00622BC6">
            <w:pPr>
              <w:rPr>
                <w:rFonts w:eastAsia="Times New Roman" w:cs="Times New Roman"/>
                <w:sz w:val="24"/>
                <w:szCs w:val="24"/>
                <w:lang w:val="tr-TR" w:eastAsia="tr-TR"/>
              </w:rPr>
            </w:pPr>
          </w:p>
        </w:tc>
        <w:tc>
          <w:tcPr>
            <w:tcW w:w="540" w:type="dxa"/>
          </w:tcPr>
          <w:p w:rsidR="00D259E8" w:rsidRPr="00EB4B08" w:rsidRDefault="00D259E8" w:rsidP="00622BC6">
            <w:pPr>
              <w:jc w:val="center"/>
              <w:rPr>
                <w:rFonts w:eastAsia="Times New Roman" w:cs="Times New Roman"/>
                <w:sz w:val="24"/>
                <w:szCs w:val="24"/>
                <w:lang w:val="tr-TR" w:eastAsia="tr-TR"/>
              </w:rPr>
            </w:pPr>
          </w:p>
        </w:tc>
        <w:tc>
          <w:tcPr>
            <w:tcW w:w="662" w:type="dxa"/>
          </w:tcPr>
          <w:p w:rsidR="00D259E8" w:rsidRPr="00EB4B08" w:rsidRDefault="00D259E8" w:rsidP="00622BC6">
            <w:pPr>
              <w:jc w:val="center"/>
              <w:rPr>
                <w:rFonts w:eastAsia="Times New Roman" w:cs="Times New Roman"/>
                <w:sz w:val="24"/>
                <w:szCs w:val="24"/>
                <w:lang w:val="tr-TR" w:eastAsia="tr-TR"/>
              </w:rPr>
            </w:pPr>
            <w:r w:rsidRPr="00EB4B08">
              <w:rPr>
                <w:rFonts w:eastAsia="Times New Roman" w:cs="Times New Roman"/>
                <w:sz w:val="24"/>
                <w:szCs w:val="24"/>
                <w:lang w:val="tr-TR" w:eastAsia="tr-TR"/>
              </w:rPr>
              <w:t>(5)</w:t>
            </w:r>
          </w:p>
        </w:tc>
        <w:tc>
          <w:tcPr>
            <w:tcW w:w="7078" w:type="dxa"/>
          </w:tcPr>
          <w:p w:rsidR="00D259E8" w:rsidRPr="00EB4B08" w:rsidRDefault="00D259E8" w:rsidP="00622BC6">
            <w:pPr>
              <w:spacing w:before="100" w:beforeAutospacing="1" w:after="100" w:afterAutospacing="1"/>
              <w:rPr>
                <w:rFonts w:eastAsia="Times New Roman" w:cs="Times New Roman"/>
                <w:sz w:val="24"/>
                <w:szCs w:val="24"/>
                <w:lang w:val="tr-TR"/>
              </w:rPr>
            </w:pPr>
            <w:r w:rsidRPr="00EB4B08">
              <w:rPr>
                <w:rFonts w:eastAsia="Times New Roman" w:cs="Times New Roman"/>
                <w:sz w:val="24"/>
                <w:szCs w:val="24"/>
                <w:lang w:val="tr-TR"/>
              </w:rPr>
              <w:t xml:space="preserve">Özel </w:t>
            </w:r>
            <w:proofErr w:type="spellStart"/>
            <w:r w:rsidRPr="00EB4B08">
              <w:rPr>
                <w:rFonts w:eastAsia="Times New Roman" w:cs="Times New Roman"/>
                <w:sz w:val="24"/>
                <w:szCs w:val="24"/>
                <w:lang w:val="tr-TR"/>
              </w:rPr>
              <w:t>gereksinimli</w:t>
            </w:r>
            <w:proofErr w:type="spellEnd"/>
            <w:r w:rsidRPr="00EB4B08">
              <w:rPr>
                <w:rFonts w:eastAsia="Times New Roman" w:cs="Times New Roman"/>
                <w:sz w:val="24"/>
                <w:szCs w:val="24"/>
                <w:lang w:val="tr-TR"/>
              </w:rPr>
              <w:t xml:space="preserve"> bireylerin, eğitsel performansları dikkate alınarak, amaç, içerik ve öğretim süreçlerinde uyarlamalar yapılarak özel </w:t>
            </w:r>
            <w:proofErr w:type="spellStart"/>
            <w:r w:rsidRPr="00EB4B08">
              <w:rPr>
                <w:rFonts w:eastAsia="Times New Roman" w:cs="Times New Roman"/>
                <w:sz w:val="24"/>
                <w:szCs w:val="24"/>
                <w:lang w:val="tr-TR"/>
              </w:rPr>
              <w:t>gereksinimli</w:t>
            </w:r>
            <w:proofErr w:type="spellEnd"/>
            <w:r w:rsidRPr="00EB4B08">
              <w:rPr>
                <w:rFonts w:eastAsia="Times New Roman" w:cs="Times New Roman"/>
                <w:sz w:val="24"/>
                <w:szCs w:val="24"/>
                <w:lang w:val="tr-TR"/>
              </w:rPr>
              <w:t xml:space="preserve"> olmayan akranları ile birlikte eğitilmelerine öncelik verilir.</w:t>
            </w:r>
          </w:p>
        </w:tc>
      </w:tr>
      <w:tr w:rsidR="00D259E8" w:rsidRPr="00EB4B08" w:rsidTr="00BC7407">
        <w:tc>
          <w:tcPr>
            <w:tcW w:w="1634" w:type="dxa"/>
          </w:tcPr>
          <w:p w:rsidR="00D259E8" w:rsidRPr="00EB4B08" w:rsidRDefault="00D259E8" w:rsidP="00622BC6">
            <w:pPr>
              <w:rPr>
                <w:rFonts w:eastAsia="Times New Roman" w:cs="Times New Roman"/>
                <w:sz w:val="24"/>
                <w:szCs w:val="24"/>
                <w:lang w:val="tr-TR" w:eastAsia="tr-TR"/>
              </w:rPr>
            </w:pPr>
          </w:p>
        </w:tc>
        <w:tc>
          <w:tcPr>
            <w:tcW w:w="540" w:type="dxa"/>
          </w:tcPr>
          <w:p w:rsidR="00D259E8" w:rsidRPr="00EB4B08" w:rsidRDefault="00D259E8" w:rsidP="00622BC6">
            <w:pPr>
              <w:jc w:val="center"/>
              <w:rPr>
                <w:rFonts w:eastAsia="Times New Roman" w:cs="Times New Roman"/>
                <w:sz w:val="24"/>
                <w:szCs w:val="24"/>
                <w:lang w:val="tr-TR" w:eastAsia="tr-TR"/>
              </w:rPr>
            </w:pPr>
          </w:p>
        </w:tc>
        <w:tc>
          <w:tcPr>
            <w:tcW w:w="662" w:type="dxa"/>
          </w:tcPr>
          <w:p w:rsidR="00D259E8" w:rsidRPr="00EB4B08" w:rsidRDefault="00D259E8" w:rsidP="00622BC6">
            <w:pPr>
              <w:jc w:val="center"/>
              <w:rPr>
                <w:rFonts w:eastAsia="Times New Roman" w:cs="Times New Roman"/>
                <w:sz w:val="24"/>
                <w:szCs w:val="24"/>
                <w:lang w:val="tr-TR" w:eastAsia="tr-TR"/>
              </w:rPr>
            </w:pPr>
            <w:r w:rsidRPr="00EB4B08">
              <w:rPr>
                <w:rFonts w:eastAsia="Times New Roman" w:cs="Times New Roman"/>
                <w:sz w:val="24"/>
                <w:szCs w:val="24"/>
                <w:lang w:val="tr-TR" w:eastAsia="tr-TR"/>
              </w:rPr>
              <w:t>(6)</w:t>
            </w:r>
          </w:p>
        </w:tc>
        <w:tc>
          <w:tcPr>
            <w:tcW w:w="7078" w:type="dxa"/>
          </w:tcPr>
          <w:p w:rsidR="00D259E8" w:rsidRPr="00EB4B08" w:rsidRDefault="00D259E8" w:rsidP="00622BC6">
            <w:pPr>
              <w:spacing w:before="100" w:beforeAutospacing="1" w:after="100" w:afterAutospacing="1"/>
              <w:rPr>
                <w:rFonts w:eastAsia="Times New Roman" w:cs="Times New Roman"/>
                <w:sz w:val="24"/>
                <w:szCs w:val="24"/>
                <w:lang w:val="tr-TR"/>
              </w:rPr>
            </w:pPr>
            <w:r w:rsidRPr="00EB4B08">
              <w:rPr>
                <w:rFonts w:eastAsia="Times New Roman" w:cs="Times New Roman"/>
                <w:sz w:val="24"/>
                <w:szCs w:val="24"/>
                <w:lang w:val="tr-TR"/>
              </w:rPr>
              <w:t xml:space="preserve">Özel </w:t>
            </w:r>
            <w:proofErr w:type="spellStart"/>
            <w:r w:rsidRPr="00EB4B08">
              <w:rPr>
                <w:rFonts w:eastAsia="Times New Roman" w:cs="Times New Roman"/>
                <w:sz w:val="24"/>
                <w:szCs w:val="24"/>
                <w:lang w:val="tr-TR"/>
              </w:rPr>
              <w:t>gereksinimli</w:t>
            </w:r>
            <w:proofErr w:type="spellEnd"/>
            <w:r w:rsidRPr="00EB4B08">
              <w:rPr>
                <w:rFonts w:eastAsia="Times New Roman" w:cs="Times New Roman"/>
                <w:sz w:val="24"/>
                <w:szCs w:val="24"/>
                <w:lang w:val="tr-TR"/>
              </w:rPr>
              <w:t xml:space="preserve"> bireylerin her tür ve kademedeki eğitimlerinin kesintisiz sürdürülebilmesi için her türlü </w:t>
            </w:r>
            <w:proofErr w:type="gramStart"/>
            <w:r w:rsidRPr="00EB4B08">
              <w:rPr>
                <w:rFonts w:eastAsia="Times New Roman" w:cs="Times New Roman"/>
                <w:sz w:val="24"/>
                <w:szCs w:val="24"/>
                <w:lang w:val="tr-TR"/>
              </w:rPr>
              <w:t>rehabilitasyonlarını</w:t>
            </w:r>
            <w:proofErr w:type="gramEnd"/>
            <w:r w:rsidRPr="00EB4B08">
              <w:rPr>
                <w:rFonts w:eastAsia="Times New Roman" w:cs="Times New Roman"/>
                <w:sz w:val="24"/>
                <w:szCs w:val="24"/>
                <w:lang w:val="tr-TR"/>
              </w:rPr>
              <w:t xml:space="preserve"> sağlayacak kurum ve kuruluşlarla işbirliği içinde çalışılır.</w:t>
            </w:r>
          </w:p>
        </w:tc>
      </w:tr>
      <w:tr w:rsidR="00D259E8" w:rsidRPr="00EB4B08" w:rsidTr="00BC7407">
        <w:tc>
          <w:tcPr>
            <w:tcW w:w="1634" w:type="dxa"/>
          </w:tcPr>
          <w:p w:rsidR="00D259E8" w:rsidRPr="00EB4B08" w:rsidRDefault="00D259E8" w:rsidP="00622BC6">
            <w:pPr>
              <w:rPr>
                <w:rFonts w:eastAsia="Times New Roman" w:cs="Times New Roman"/>
                <w:sz w:val="24"/>
                <w:szCs w:val="24"/>
                <w:lang w:val="tr-TR" w:eastAsia="tr-TR"/>
              </w:rPr>
            </w:pPr>
          </w:p>
        </w:tc>
        <w:tc>
          <w:tcPr>
            <w:tcW w:w="540" w:type="dxa"/>
          </w:tcPr>
          <w:p w:rsidR="00D259E8" w:rsidRPr="00EB4B08" w:rsidRDefault="00D259E8" w:rsidP="00622BC6">
            <w:pPr>
              <w:jc w:val="center"/>
              <w:rPr>
                <w:rFonts w:eastAsia="Times New Roman" w:cs="Times New Roman"/>
                <w:sz w:val="24"/>
                <w:szCs w:val="24"/>
                <w:lang w:val="tr-TR" w:eastAsia="tr-TR"/>
              </w:rPr>
            </w:pPr>
          </w:p>
        </w:tc>
        <w:tc>
          <w:tcPr>
            <w:tcW w:w="662" w:type="dxa"/>
          </w:tcPr>
          <w:p w:rsidR="00D259E8" w:rsidRPr="00EB4B08" w:rsidRDefault="00D259E8" w:rsidP="00622BC6">
            <w:pPr>
              <w:jc w:val="center"/>
              <w:rPr>
                <w:rFonts w:eastAsia="Times New Roman" w:cs="Times New Roman"/>
                <w:sz w:val="24"/>
                <w:szCs w:val="24"/>
                <w:lang w:val="tr-TR" w:eastAsia="tr-TR"/>
              </w:rPr>
            </w:pPr>
            <w:r w:rsidRPr="00EB4B08">
              <w:rPr>
                <w:rFonts w:eastAsia="Times New Roman" w:cs="Times New Roman"/>
                <w:sz w:val="24"/>
                <w:szCs w:val="24"/>
                <w:lang w:val="tr-TR" w:eastAsia="tr-TR"/>
              </w:rPr>
              <w:t>(7)</w:t>
            </w:r>
          </w:p>
        </w:tc>
        <w:tc>
          <w:tcPr>
            <w:tcW w:w="7078" w:type="dxa"/>
          </w:tcPr>
          <w:p w:rsidR="00D259E8" w:rsidRPr="00EB4B08" w:rsidRDefault="00D259E8" w:rsidP="00622BC6">
            <w:pPr>
              <w:spacing w:before="100" w:beforeAutospacing="1" w:after="100" w:afterAutospacing="1"/>
              <w:rPr>
                <w:rFonts w:eastAsia="Times New Roman" w:cs="Times New Roman"/>
                <w:sz w:val="24"/>
                <w:szCs w:val="24"/>
                <w:lang w:val="tr-TR"/>
              </w:rPr>
            </w:pPr>
            <w:r w:rsidRPr="00EB4B08">
              <w:rPr>
                <w:rFonts w:eastAsia="Times New Roman" w:cs="Times New Roman"/>
                <w:sz w:val="24"/>
                <w:szCs w:val="24"/>
                <w:lang w:val="tr-TR"/>
              </w:rPr>
              <w:t xml:space="preserve">Özel </w:t>
            </w:r>
            <w:proofErr w:type="spellStart"/>
            <w:r w:rsidRPr="00EB4B08">
              <w:rPr>
                <w:rFonts w:eastAsia="Times New Roman" w:cs="Times New Roman"/>
                <w:sz w:val="24"/>
                <w:szCs w:val="24"/>
                <w:lang w:val="tr-TR"/>
              </w:rPr>
              <w:t>gereksinimli</w:t>
            </w:r>
            <w:proofErr w:type="spellEnd"/>
            <w:r w:rsidRPr="00EB4B08">
              <w:rPr>
                <w:rFonts w:eastAsia="Times New Roman" w:cs="Times New Roman"/>
                <w:sz w:val="24"/>
                <w:szCs w:val="24"/>
                <w:lang w:val="tr-TR"/>
              </w:rPr>
              <w:t xml:space="preserve"> bireyler için kamu ve özel okullar Bireyselleştirilmiş Eğitim Programı (BEP) geliştirilir ve eğitim programları bireyselleştirilerek uygulanır.</w:t>
            </w:r>
          </w:p>
        </w:tc>
      </w:tr>
      <w:tr w:rsidR="00D259E8" w:rsidRPr="00EB4B08" w:rsidTr="00BC7407">
        <w:tc>
          <w:tcPr>
            <w:tcW w:w="1634" w:type="dxa"/>
          </w:tcPr>
          <w:p w:rsidR="00D259E8" w:rsidRPr="00EB4B08" w:rsidRDefault="00D259E8" w:rsidP="00622BC6">
            <w:pPr>
              <w:rPr>
                <w:rFonts w:eastAsia="Times New Roman" w:cs="Times New Roman"/>
                <w:sz w:val="24"/>
                <w:szCs w:val="24"/>
                <w:lang w:val="tr-TR" w:eastAsia="tr-TR"/>
              </w:rPr>
            </w:pPr>
          </w:p>
        </w:tc>
        <w:tc>
          <w:tcPr>
            <w:tcW w:w="540" w:type="dxa"/>
          </w:tcPr>
          <w:p w:rsidR="00D259E8" w:rsidRPr="00EB4B08" w:rsidRDefault="00D259E8" w:rsidP="00622BC6">
            <w:pPr>
              <w:jc w:val="center"/>
              <w:rPr>
                <w:rFonts w:eastAsia="Times New Roman" w:cs="Times New Roman"/>
                <w:sz w:val="24"/>
                <w:szCs w:val="24"/>
                <w:lang w:val="tr-TR" w:eastAsia="tr-TR"/>
              </w:rPr>
            </w:pPr>
          </w:p>
        </w:tc>
        <w:tc>
          <w:tcPr>
            <w:tcW w:w="662" w:type="dxa"/>
          </w:tcPr>
          <w:p w:rsidR="00D259E8" w:rsidRPr="00EB4B08" w:rsidRDefault="00D259E8" w:rsidP="00622BC6">
            <w:pPr>
              <w:jc w:val="center"/>
              <w:rPr>
                <w:rFonts w:eastAsia="Times New Roman" w:cs="Times New Roman"/>
                <w:sz w:val="24"/>
                <w:szCs w:val="24"/>
                <w:lang w:val="tr-TR" w:eastAsia="tr-TR"/>
              </w:rPr>
            </w:pPr>
            <w:r w:rsidRPr="00EB4B08">
              <w:rPr>
                <w:rFonts w:eastAsia="Times New Roman" w:cs="Times New Roman"/>
                <w:sz w:val="24"/>
                <w:szCs w:val="24"/>
                <w:lang w:val="tr-TR" w:eastAsia="tr-TR"/>
              </w:rPr>
              <w:t>(8)</w:t>
            </w:r>
          </w:p>
        </w:tc>
        <w:tc>
          <w:tcPr>
            <w:tcW w:w="7078" w:type="dxa"/>
          </w:tcPr>
          <w:p w:rsidR="00D259E8" w:rsidRPr="00EB4B08" w:rsidRDefault="00D259E8" w:rsidP="00622BC6">
            <w:pPr>
              <w:spacing w:before="100" w:beforeAutospacing="1" w:after="100" w:afterAutospacing="1"/>
              <w:rPr>
                <w:rFonts w:eastAsia="Times New Roman" w:cs="Times New Roman"/>
                <w:sz w:val="24"/>
                <w:szCs w:val="24"/>
                <w:lang w:val="tr-TR"/>
              </w:rPr>
            </w:pPr>
            <w:r w:rsidRPr="00EB4B08">
              <w:rPr>
                <w:rFonts w:eastAsia="Times New Roman" w:cs="Times New Roman"/>
                <w:sz w:val="24"/>
                <w:szCs w:val="24"/>
                <w:lang w:val="tr-TR"/>
              </w:rPr>
              <w:t xml:space="preserve">Özel eğitim, genel eğitimin ayrılmaz bir parçasıdır. Her özel </w:t>
            </w:r>
            <w:proofErr w:type="spellStart"/>
            <w:r w:rsidRPr="00EB4B08">
              <w:rPr>
                <w:rFonts w:eastAsia="Times New Roman" w:cs="Times New Roman"/>
                <w:sz w:val="24"/>
                <w:szCs w:val="24"/>
                <w:lang w:val="tr-TR"/>
              </w:rPr>
              <w:t>gereksinimli</w:t>
            </w:r>
            <w:proofErr w:type="spellEnd"/>
            <w:r w:rsidRPr="00EB4B08">
              <w:rPr>
                <w:rFonts w:eastAsia="Times New Roman" w:cs="Times New Roman"/>
                <w:sz w:val="24"/>
                <w:szCs w:val="24"/>
                <w:lang w:val="tr-TR"/>
              </w:rPr>
              <w:t xml:space="preserve"> birey, ihtiyacına göre eğitimde sağlanan tüm haklardan yararlanır.</w:t>
            </w:r>
          </w:p>
        </w:tc>
      </w:tr>
    </w:tbl>
    <w:p w:rsidR="00D259E8" w:rsidRPr="00EB4B08" w:rsidRDefault="00D259E8" w:rsidP="00D259E8">
      <w:pPr>
        <w:ind w:firstLine="720"/>
        <w:rPr>
          <w:rFonts w:cs="Times New Roman"/>
          <w:sz w:val="24"/>
          <w:szCs w:val="24"/>
          <w:lang w:val="tr-TR"/>
        </w:rPr>
      </w:pPr>
      <w:r w:rsidRPr="00EB4B08">
        <w:rPr>
          <w:rFonts w:cs="Times New Roman"/>
          <w:sz w:val="24"/>
          <w:szCs w:val="24"/>
          <w:lang w:val="tr-TR"/>
        </w:rPr>
        <w:lastRenderedPageBreak/>
        <w:t>BAŞKAN – 6’ıncı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1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8100"/>
      </w:tblGrid>
      <w:tr w:rsidR="00D259E8" w:rsidRPr="00EB4B08" w:rsidTr="00622BC6">
        <w:tc>
          <w:tcPr>
            <w:tcW w:w="9914" w:type="dxa"/>
            <w:gridSpan w:val="2"/>
          </w:tcPr>
          <w:p w:rsidR="00D259E8" w:rsidRPr="00EB4B08" w:rsidRDefault="00D259E8" w:rsidP="00622BC6">
            <w:pPr>
              <w:pStyle w:val="NormalWeb"/>
              <w:spacing w:before="0" w:beforeAutospacing="0" w:after="0" w:afterAutospacing="0"/>
              <w:jc w:val="center"/>
              <w:rPr>
                <w:bCs/>
                <w:lang w:val="tr-TR"/>
              </w:rPr>
            </w:pPr>
            <w:r w:rsidRPr="00EB4B08">
              <w:rPr>
                <w:lang w:val="tr-TR"/>
              </w:rPr>
              <w:br w:type="page"/>
            </w:r>
            <w:r w:rsidRPr="00EB4B08">
              <w:rPr>
                <w:bCs/>
                <w:lang w:val="tr-TR"/>
              </w:rPr>
              <w:t>ÜÇÜNCÜ KISIM</w:t>
            </w:r>
          </w:p>
          <w:p w:rsidR="00D259E8" w:rsidRPr="00EB4B08" w:rsidRDefault="00D259E8" w:rsidP="00622BC6">
            <w:pPr>
              <w:autoSpaceDE w:val="0"/>
              <w:autoSpaceDN w:val="0"/>
              <w:adjustRightInd w:val="0"/>
              <w:jc w:val="center"/>
              <w:rPr>
                <w:rFonts w:cs="Times New Roman"/>
                <w:sz w:val="24"/>
                <w:szCs w:val="24"/>
                <w:lang w:val="tr-TR"/>
              </w:rPr>
            </w:pPr>
            <w:r w:rsidRPr="00EB4B08">
              <w:rPr>
                <w:rFonts w:cs="Times New Roman"/>
                <w:bCs/>
                <w:sz w:val="24"/>
                <w:szCs w:val="24"/>
                <w:lang w:val="tr-TR"/>
              </w:rPr>
              <w:t>Özel Eğitim Talebi, Erken Tanı, Değerlendirme, Yönlendirme, Yerleştirme ve İzleme</w:t>
            </w:r>
          </w:p>
        </w:tc>
      </w:tr>
      <w:tr w:rsidR="00D259E8" w:rsidRPr="00EB4B08" w:rsidTr="00622BC6">
        <w:tc>
          <w:tcPr>
            <w:tcW w:w="9914" w:type="dxa"/>
            <w:gridSpan w:val="2"/>
          </w:tcPr>
          <w:p w:rsidR="00D259E8" w:rsidRPr="00EB4B08" w:rsidRDefault="00D259E8" w:rsidP="00622BC6">
            <w:pPr>
              <w:pStyle w:val="NormalWeb"/>
              <w:spacing w:before="0" w:beforeAutospacing="0" w:after="0" w:afterAutospacing="0"/>
              <w:jc w:val="center"/>
              <w:rPr>
                <w:bCs/>
                <w:lang w:val="tr-TR"/>
              </w:rPr>
            </w:pPr>
          </w:p>
        </w:tc>
      </w:tr>
      <w:tr w:rsidR="00D259E8" w:rsidRPr="00EB4B08" w:rsidTr="00622BC6">
        <w:tc>
          <w:tcPr>
            <w:tcW w:w="1814" w:type="dxa"/>
          </w:tcPr>
          <w:p w:rsidR="00D259E8" w:rsidRPr="00EB4B08" w:rsidRDefault="00D259E8" w:rsidP="00622BC6">
            <w:pPr>
              <w:autoSpaceDE w:val="0"/>
              <w:autoSpaceDN w:val="0"/>
              <w:adjustRightInd w:val="0"/>
              <w:rPr>
                <w:rFonts w:cs="Times New Roman"/>
                <w:bCs/>
                <w:sz w:val="24"/>
                <w:szCs w:val="24"/>
                <w:lang w:val="tr-TR"/>
              </w:rPr>
            </w:pPr>
            <w:r w:rsidRPr="00EB4B08">
              <w:rPr>
                <w:rFonts w:cs="Times New Roman"/>
                <w:bCs/>
                <w:sz w:val="24"/>
                <w:szCs w:val="24"/>
                <w:lang w:val="tr-TR"/>
              </w:rPr>
              <w:t xml:space="preserve">Erken Tanılama    </w:t>
            </w:r>
          </w:p>
          <w:p w:rsidR="00D259E8" w:rsidRPr="00EB4B08" w:rsidRDefault="00D259E8" w:rsidP="00622BC6">
            <w:pPr>
              <w:autoSpaceDE w:val="0"/>
              <w:autoSpaceDN w:val="0"/>
              <w:adjustRightInd w:val="0"/>
              <w:rPr>
                <w:rFonts w:cs="Times New Roman"/>
                <w:bCs/>
                <w:sz w:val="24"/>
                <w:szCs w:val="24"/>
                <w:lang w:val="tr-TR"/>
              </w:rPr>
            </w:pPr>
            <w:proofErr w:type="gramStart"/>
            <w:r w:rsidRPr="00EB4B08">
              <w:rPr>
                <w:rFonts w:cs="Times New Roman"/>
                <w:bCs/>
                <w:sz w:val="24"/>
                <w:szCs w:val="24"/>
                <w:lang w:val="tr-TR"/>
              </w:rPr>
              <w:t>ve</w:t>
            </w:r>
            <w:proofErr w:type="gramEnd"/>
            <w:r w:rsidRPr="00EB4B08">
              <w:rPr>
                <w:rFonts w:cs="Times New Roman"/>
                <w:bCs/>
                <w:sz w:val="24"/>
                <w:szCs w:val="24"/>
                <w:lang w:val="tr-TR"/>
              </w:rPr>
              <w:t xml:space="preserve"> Müdahale  </w:t>
            </w:r>
          </w:p>
          <w:p w:rsidR="00D259E8" w:rsidRPr="00EB4B08" w:rsidRDefault="00D259E8" w:rsidP="00622BC6">
            <w:pPr>
              <w:autoSpaceDE w:val="0"/>
              <w:autoSpaceDN w:val="0"/>
              <w:adjustRightInd w:val="0"/>
              <w:rPr>
                <w:rFonts w:cs="Times New Roman"/>
                <w:sz w:val="24"/>
                <w:szCs w:val="24"/>
                <w:lang w:val="tr-TR"/>
              </w:rPr>
            </w:pPr>
          </w:p>
        </w:tc>
        <w:tc>
          <w:tcPr>
            <w:tcW w:w="8100" w:type="dxa"/>
          </w:tcPr>
          <w:p w:rsidR="00D259E8" w:rsidRPr="00EB4B08" w:rsidRDefault="00D259E8" w:rsidP="00622BC6">
            <w:pPr>
              <w:autoSpaceDE w:val="0"/>
              <w:autoSpaceDN w:val="0"/>
              <w:adjustRightInd w:val="0"/>
              <w:rPr>
                <w:rFonts w:cs="Times New Roman"/>
                <w:sz w:val="24"/>
                <w:szCs w:val="24"/>
                <w:lang w:val="tr-TR"/>
              </w:rPr>
            </w:pPr>
            <w:r w:rsidRPr="00EB4B08">
              <w:rPr>
                <w:rFonts w:cs="Times New Roman"/>
                <w:sz w:val="24"/>
                <w:szCs w:val="24"/>
                <w:lang w:val="tr-TR"/>
              </w:rPr>
              <w:t xml:space="preserve">7. Riskli gebelik ve doğum sonrası gelişimsel risk altında olan veya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 olduğuna ilişkin kesin tanı almış bebeklerin istatistikleri Sağlık Bakanlığı tarafından tutulur ve Bakanlık tarafından Sağlık Bakanlığından talep edilir. İstatistiki bilgilere göre hizmet düzenlemeleri Bakanlıkça planlanır.</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7’nci maddeyi </w:t>
      </w:r>
      <w:proofErr w:type="spellStart"/>
      <w:r w:rsidRPr="00EB4B08">
        <w:rPr>
          <w:rFonts w:cs="Times New Roman"/>
          <w:sz w:val="24"/>
          <w:szCs w:val="24"/>
          <w:lang w:val="tr-TR"/>
        </w:rPr>
        <w:t>Maddeyi</w:t>
      </w:r>
      <w:proofErr w:type="spellEnd"/>
      <w:r w:rsidRPr="00EB4B08">
        <w:rPr>
          <w:rFonts w:cs="Times New Roman"/>
          <w:sz w:val="24"/>
          <w:szCs w:val="24"/>
          <w:lang w:val="tr-TR"/>
        </w:rPr>
        <w:t xml:space="preserve">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1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8100"/>
      </w:tblGrid>
      <w:tr w:rsidR="00D259E8" w:rsidRPr="00EB4B08" w:rsidTr="00622BC6">
        <w:tc>
          <w:tcPr>
            <w:tcW w:w="1814" w:type="dxa"/>
          </w:tcPr>
          <w:p w:rsidR="00D259E8" w:rsidRPr="00EB4B08" w:rsidRDefault="00D259E8" w:rsidP="00622BC6">
            <w:pPr>
              <w:rPr>
                <w:rFonts w:cs="Times New Roman"/>
                <w:bCs/>
                <w:sz w:val="24"/>
                <w:szCs w:val="24"/>
                <w:lang w:val="tr-TR"/>
              </w:rPr>
            </w:pPr>
            <w:r w:rsidRPr="00EB4B08">
              <w:rPr>
                <w:rFonts w:cs="Times New Roman"/>
                <w:sz w:val="24"/>
                <w:szCs w:val="24"/>
                <w:lang w:val="tr-TR"/>
              </w:rPr>
              <w:br w:type="page"/>
            </w:r>
            <w:r w:rsidRPr="00EB4B08">
              <w:rPr>
                <w:rFonts w:cs="Times New Roman"/>
                <w:bCs/>
                <w:sz w:val="24"/>
                <w:szCs w:val="24"/>
                <w:lang w:val="tr-TR"/>
              </w:rPr>
              <w:t>Özel Eğitim Talebi</w:t>
            </w:r>
          </w:p>
        </w:tc>
        <w:tc>
          <w:tcPr>
            <w:tcW w:w="8100" w:type="dxa"/>
          </w:tcPr>
          <w:p w:rsidR="00D259E8" w:rsidRPr="00EB4B08" w:rsidRDefault="00D259E8" w:rsidP="00622BC6">
            <w:pPr>
              <w:rPr>
                <w:rFonts w:cs="Times New Roman"/>
                <w:sz w:val="24"/>
                <w:szCs w:val="24"/>
                <w:lang w:val="tr-TR"/>
              </w:rPr>
            </w:pPr>
            <w:r w:rsidRPr="00EB4B08">
              <w:rPr>
                <w:rFonts w:cs="Times New Roman"/>
                <w:sz w:val="24"/>
                <w:szCs w:val="24"/>
                <w:lang w:val="tr-TR"/>
              </w:rPr>
              <w:t>8. Özel eğitim talebi, öğrenciler için okulları tarafından okulunun bağlı olduğu daireye, öğrenci olmayan bireyler için de velileri ve/veya bakmakla yükümlü olan kurum tarafından Psikolojik Danışma Rehberlik ve Araştırma Şubesine (PDRAŞ) başvurmak suretiyle yapılır.</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8’inci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1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540"/>
        <w:gridCol w:w="630"/>
        <w:gridCol w:w="630"/>
        <w:gridCol w:w="6300"/>
      </w:tblGrid>
      <w:tr w:rsidR="00D259E8" w:rsidRPr="00EB4B08" w:rsidTr="00622BC6">
        <w:tc>
          <w:tcPr>
            <w:tcW w:w="1814" w:type="dxa"/>
          </w:tcPr>
          <w:p w:rsidR="00D259E8" w:rsidRPr="00EB4B08" w:rsidRDefault="00D259E8" w:rsidP="00622BC6">
            <w:pPr>
              <w:rPr>
                <w:rFonts w:cs="Times New Roman"/>
                <w:bCs/>
                <w:sz w:val="24"/>
                <w:szCs w:val="24"/>
                <w:lang w:val="tr-TR"/>
              </w:rPr>
            </w:pPr>
            <w:r w:rsidRPr="00EB4B08">
              <w:rPr>
                <w:rFonts w:cs="Times New Roman"/>
                <w:sz w:val="24"/>
                <w:szCs w:val="24"/>
                <w:lang w:val="tr-TR"/>
              </w:rPr>
              <w:br w:type="page"/>
            </w:r>
            <w:r w:rsidRPr="00EB4B08">
              <w:rPr>
                <w:rFonts w:cs="Times New Roman"/>
                <w:bCs/>
                <w:sz w:val="24"/>
                <w:szCs w:val="24"/>
                <w:lang w:val="tr-TR"/>
              </w:rPr>
              <w:t>Eğitsel Değerlendirme</w:t>
            </w:r>
          </w:p>
          <w:p w:rsidR="00D259E8" w:rsidRPr="00EB4B08" w:rsidRDefault="00D259E8" w:rsidP="00622BC6">
            <w:pPr>
              <w:rPr>
                <w:rFonts w:cs="Times New Roman"/>
                <w:bCs/>
                <w:sz w:val="24"/>
                <w:szCs w:val="24"/>
                <w:lang w:val="tr-TR"/>
              </w:rPr>
            </w:pPr>
            <w:proofErr w:type="gramStart"/>
            <w:r w:rsidRPr="00EB4B08">
              <w:rPr>
                <w:rFonts w:cs="Times New Roman"/>
                <w:bCs/>
                <w:sz w:val="24"/>
                <w:szCs w:val="24"/>
                <w:lang w:val="tr-TR"/>
              </w:rPr>
              <w:t>ve</w:t>
            </w:r>
            <w:proofErr w:type="gramEnd"/>
            <w:r w:rsidRPr="00EB4B08">
              <w:rPr>
                <w:rFonts w:cs="Times New Roman"/>
                <w:bCs/>
                <w:sz w:val="24"/>
                <w:szCs w:val="24"/>
                <w:lang w:val="tr-TR"/>
              </w:rPr>
              <w:t xml:space="preserve"> Yönlendirme</w:t>
            </w:r>
          </w:p>
        </w:tc>
        <w:tc>
          <w:tcPr>
            <w:tcW w:w="540" w:type="dxa"/>
          </w:tcPr>
          <w:p w:rsidR="00D259E8" w:rsidRPr="00EB4B08" w:rsidRDefault="00D259E8" w:rsidP="00622BC6">
            <w:pPr>
              <w:rPr>
                <w:rFonts w:cs="Times New Roman"/>
                <w:sz w:val="24"/>
                <w:szCs w:val="24"/>
                <w:lang w:val="tr-TR"/>
              </w:rPr>
            </w:pPr>
            <w:r w:rsidRPr="00EB4B08">
              <w:rPr>
                <w:rFonts w:cs="Times New Roman"/>
                <w:sz w:val="24"/>
                <w:szCs w:val="24"/>
                <w:lang w:val="tr-TR"/>
              </w:rPr>
              <w:t>9.</w:t>
            </w:r>
          </w:p>
        </w:tc>
        <w:tc>
          <w:tcPr>
            <w:tcW w:w="630" w:type="dxa"/>
          </w:tcPr>
          <w:p w:rsidR="00D259E8" w:rsidRPr="00EB4B08" w:rsidRDefault="00D259E8" w:rsidP="00622BC6">
            <w:pPr>
              <w:pStyle w:val="NormalWeb"/>
              <w:jc w:val="both"/>
              <w:rPr>
                <w:lang w:val="tr-TR"/>
              </w:rPr>
            </w:pPr>
            <w:r w:rsidRPr="00EB4B08">
              <w:rPr>
                <w:lang w:val="tr-TR"/>
              </w:rPr>
              <w:t>(1)</w:t>
            </w:r>
          </w:p>
        </w:tc>
        <w:tc>
          <w:tcPr>
            <w:tcW w:w="630" w:type="dxa"/>
          </w:tcPr>
          <w:p w:rsidR="00D259E8" w:rsidRPr="00EB4B08" w:rsidRDefault="00D259E8" w:rsidP="00622BC6">
            <w:pPr>
              <w:pStyle w:val="NormalWeb"/>
              <w:jc w:val="both"/>
              <w:rPr>
                <w:lang w:val="tr-TR"/>
              </w:rPr>
            </w:pPr>
            <w:r w:rsidRPr="00EB4B08">
              <w:rPr>
                <w:lang w:val="tr-TR"/>
              </w:rPr>
              <w:t>(A)</w:t>
            </w:r>
          </w:p>
        </w:tc>
        <w:tc>
          <w:tcPr>
            <w:tcW w:w="6300" w:type="dxa"/>
          </w:tcPr>
          <w:p w:rsidR="00D259E8" w:rsidRPr="00EB4B08" w:rsidRDefault="00D259E8" w:rsidP="00622BC6">
            <w:pPr>
              <w:pStyle w:val="NormalWeb"/>
              <w:jc w:val="both"/>
              <w:rPr>
                <w:lang w:val="tr-TR"/>
              </w:rPr>
            </w:pPr>
            <w:r w:rsidRPr="00EB4B08">
              <w:rPr>
                <w:lang w:val="tr-TR"/>
              </w:rPr>
              <w:t>Eğitsel değerlendirme, eğitsel amaçla bireyin tüm gelişim alanındaki özellikleri ve akademik disiplin alanlarındaki yeterlilikleri ile eğitim gereksinimleri belirlenerek o birey için en az kısıtlayıcı olacak eğitim ortamına ve özel eğitim hizmetine karar verilmesidir.</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pStyle w:val="NormalWeb"/>
              <w:jc w:val="both"/>
              <w:rPr>
                <w:lang w:val="tr-TR"/>
              </w:rPr>
            </w:pPr>
          </w:p>
        </w:tc>
        <w:tc>
          <w:tcPr>
            <w:tcW w:w="630" w:type="dxa"/>
          </w:tcPr>
          <w:p w:rsidR="00D259E8" w:rsidRPr="00EB4B08" w:rsidRDefault="00D259E8" w:rsidP="00622BC6">
            <w:pPr>
              <w:pStyle w:val="NormalWeb"/>
              <w:jc w:val="both"/>
              <w:rPr>
                <w:lang w:val="tr-TR"/>
              </w:rPr>
            </w:pPr>
            <w:r w:rsidRPr="00EB4B08">
              <w:rPr>
                <w:lang w:val="tr-TR"/>
              </w:rPr>
              <w:t>(B)</w:t>
            </w:r>
          </w:p>
        </w:tc>
        <w:tc>
          <w:tcPr>
            <w:tcW w:w="6300" w:type="dxa"/>
          </w:tcPr>
          <w:p w:rsidR="00D259E8" w:rsidRPr="00EB4B08" w:rsidRDefault="00D259E8" w:rsidP="00622BC6">
            <w:pPr>
              <w:pStyle w:val="NormalWeb"/>
              <w:jc w:val="both"/>
              <w:rPr>
                <w:lang w:val="tr-TR"/>
              </w:rPr>
            </w:pPr>
            <w:r w:rsidRPr="00EB4B08">
              <w:rPr>
                <w:lang w:val="tr-TR"/>
              </w:rPr>
              <w:t xml:space="preserve">Yönlendirme, özel </w:t>
            </w:r>
            <w:proofErr w:type="spellStart"/>
            <w:r w:rsidRPr="00EB4B08">
              <w:rPr>
                <w:lang w:val="tr-TR"/>
              </w:rPr>
              <w:t>gereksinimli</w:t>
            </w:r>
            <w:proofErr w:type="spellEnd"/>
            <w:r w:rsidRPr="00EB4B08">
              <w:rPr>
                <w:lang w:val="tr-TR"/>
              </w:rPr>
              <w:t xml:space="preserve"> bireyin eğitsel değerlendirme sonucuna göre </w:t>
            </w:r>
            <w:r w:rsidRPr="00EB4B08">
              <w:rPr>
                <w:shd w:val="clear" w:color="auto" w:fill="FFFFFF"/>
                <w:lang w:val="tr-TR"/>
              </w:rPr>
              <w:t>öncelikle en az kısıtlayıcı eğitim ortamına yerleştirme olacak şekilde eğitsel değerlendirme raporu hazırlama sürecidir.</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pStyle w:val="NormalWeb"/>
              <w:jc w:val="both"/>
              <w:rPr>
                <w:lang w:val="tr-TR"/>
              </w:rPr>
            </w:pPr>
            <w:r w:rsidRPr="00EB4B08">
              <w:rPr>
                <w:lang w:val="tr-TR"/>
              </w:rPr>
              <w:t>(2)</w:t>
            </w:r>
          </w:p>
        </w:tc>
        <w:tc>
          <w:tcPr>
            <w:tcW w:w="630" w:type="dxa"/>
          </w:tcPr>
          <w:p w:rsidR="00D259E8" w:rsidRPr="00EB4B08" w:rsidRDefault="00D259E8" w:rsidP="00622BC6">
            <w:pPr>
              <w:pStyle w:val="NormalWeb"/>
              <w:jc w:val="both"/>
              <w:rPr>
                <w:lang w:val="tr-TR"/>
              </w:rPr>
            </w:pPr>
            <w:r w:rsidRPr="00EB4B08">
              <w:rPr>
                <w:lang w:val="tr-TR"/>
              </w:rPr>
              <w:t>(A)</w:t>
            </w:r>
          </w:p>
        </w:tc>
        <w:tc>
          <w:tcPr>
            <w:tcW w:w="6300" w:type="dxa"/>
          </w:tcPr>
          <w:p w:rsidR="00D259E8" w:rsidRPr="00EB4B08" w:rsidRDefault="00D259E8" w:rsidP="00622BC6">
            <w:pPr>
              <w:pStyle w:val="NormalWeb"/>
              <w:jc w:val="both"/>
              <w:rPr>
                <w:lang w:val="tr-TR"/>
              </w:rPr>
            </w:pPr>
            <w:r w:rsidRPr="00EB4B08">
              <w:rPr>
                <w:lang w:val="tr-TR"/>
              </w:rPr>
              <w:t>Bireyin eğitsel değerlendirme ve yönlendirmesi, Psikolojik Danışma Rehberlik ve Araştırma Şubesi (PDRAŞ) tarafından nesnel, uluslararası standartlara uygun</w:t>
            </w:r>
            <w:r w:rsidRPr="00EB4B08">
              <w:rPr>
                <w:color w:val="C00000"/>
                <w:lang w:val="tr-TR"/>
              </w:rPr>
              <w:t xml:space="preserve"> </w:t>
            </w:r>
            <w:r w:rsidRPr="00EB4B08">
              <w:rPr>
                <w:lang w:val="tr-TR"/>
              </w:rPr>
              <w:t>testler ve bireyin özelliklerine uygun ölçme araçlarıyla yapılır. Değerlendirmede, bireyin bilişsel, fiziksel, ruhsal, duyusal, sosyal gelişim özellikleri ve akademik disiplin alanlarındaki yeterlilikleri, eğitim performansı, gereksinimi, eğitim hizmetlerinden yararlanma süresi ve bireysel gelişim raporu ve varsa Sağlık</w:t>
            </w:r>
            <w:r w:rsidRPr="00EB4B08">
              <w:rPr>
                <w:color w:val="C00000"/>
                <w:lang w:val="tr-TR"/>
              </w:rPr>
              <w:t xml:space="preserve"> </w:t>
            </w:r>
            <w:r w:rsidRPr="00EB4B08">
              <w:rPr>
                <w:lang w:val="tr-TR"/>
              </w:rPr>
              <w:t>Kurul Raporu da dikkate alınır.</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pStyle w:val="NormalWeb"/>
              <w:jc w:val="both"/>
              <w:rPr>
                <w:lang w:val="tr-TR"/>
              </w:rPr>
            </w:pPr>
          </w:p>
        </w:tc>
        <w:tc>
          <w:tcPr>
            <w:tcW w:w="630" w:type="dxa"/>
          </w:tcPr>
          <w:p w:rsidR="00D259E8" w:rsidRPr="00EB4B08" w:rsidRDefault="00D259E8" w:rsidP="00622BC6">
            <w:pPr>
              <w:pStyle w:val="NormalWeb"/>
              <w:jc w:val="both"/>
              <w:rPr>
                <w:lang w:val="tr-TR"/>
              </w:rPr>
            </w:pPr>
            <w:r w:rsidRPr="00EB4B08">
              <w:rPr>
                <w:lang w:val="tr-TR"/>
              </w:rPr>
              <w:t>(B)</w:t>
            </w:r>
          </w:p>
        </w:tc>
        <w:tc>
          <w:tcPr>
            <w:tcW w:w="6300" w:type="dxa"/>
          </w:tcPr>
          <w:p w:rsidR="00D259E8" w:rsidRPr="00EB4B08" w:rsidRDefault="00D259E8" w:rsidP="00622BC6">
            <w:pPr>
              <w:pStyle w:val="NormalWeb"/>
              <w:jc w:val="both"/>
              <w:rPr>
                <w:lang w:val="tr-TR"/>
              </w:rPr>
            </w:pPr>
            <w:r w:rsidRPr="00EB4B08">
              <w:rPr>
                <w:lang w:val="tr-TR"/>
              </w:rPr>
              <w:t xml:space="preserve">Yukarıdaki (A) bendi uyarınca hazırlanan rapor özel </w:t>
            </w:r>
            <w:proofErr w:type="spellStart"/>
            <w:r w:rsidRPr="00EB4B08">
              <w:rPr>
                <w:lang w:val="tr-TR"/>
              </w:rPr>
              <w:t>gereksinimli</w:t>
            </w:r>
            <w:proofErr w:type="spellEnd"/>
            <w:r w:rsidRPr="00EB4B08">
              <w:rPr>
                <w:lang w:val="tr-TR"/>
              </w:rPr>
              <w:t xml:space="preserve"> bireyin eğitim gördüğü okulun bağlı olduğu daireye gönderilir.</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pStyle w:val="NormalWeb"/>
              <w:jc w:val="both"/>
              <w:rPr>
                <w:lang w:val="tr-TR"/>
              </w:rPr>
            </w:pPr>
            <w:r w:rsidRPr="00EB4B08">
              <w:rPr>
                <w:lang w:val="tr-TR"/>
              </w:rPr>
              <w:t>(3)</w:t>
            </w:r>
          </w:p>
        </w:tc>
        <w:tc>
          <w:tcPr>
            <w:tcW w:w="6930" w:type="dxa"/>
            <w:gridSpan w:val="2"/>
          </w:tcPr>
          <w:p w:rsidR="00D259E8" w:rsidRPr="00EB4B08" w:rsidRDefault="00D259E8" w:rsidP="00622BC6">
            <w:pPr>
              <w:pStyle w:val="NormalWeb"/>
              <w:jc w:val="both"/>
              <w:rPr>
                <w:lang w:val="tr-TR"/>
              </w:rPr>
            </w:pPr>
            <w:r w:rsidRPr="00EB4B08">
              <w:rPr>
                <w:lang w:val="tr-TR"/>
              </w:rPr>
              <w:t xml:space="preserve">Eğitsel değerlendirme ve yönlendirmede, eğitimin her tür ve </w:t>
            </w:r>
            <w:r w:rsidRPr="00EB4B08">
              <w:rPr>
                <w:lang w:val="tr-TR"/>
              </w:rPr>
              <w:lastRenderedPageBreak/>
              <w:t>kademesindeki geçişler ile bireylerin eğitim performansı ve eğitim ihtiyaçları dikkate alınır ve velinin ve/veya bakmakla yükümlü olan kurumun ve/veya okulun talebi üzerine gerektiğinde tekrarlanır.</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pStyle w:val="NormalWeb"/>
              <w:jc w:val="both"/>
              <w:rPr>
                <w:lang w:val="tr-TR"/>
              </w:rPr>
            </w:pPr>
            <w:r w:rsidRPr="00EB4B08">
              <w:rPr>
                <w:lang w:val="tr-TR"/>
              </w:rPr>
              <w:t>(4)</w:t>
            </w:r>
          </w:p>
        </w:tc>
        <w:tc>
          <w:tcPr>
            <w:tcW w:w="6930" w:type="dxa"/>
            <w:gridSpan w:val="2"/>
          </w:tcPr>
          <w:p w:rsidR="00D259E8" w:rsidRPr="00EB4B08" w:rsidRDefault="00D259E8" w:rsidP="00622BC6">
            <w:pPr>
              <w:pStyle w:val="NormalWeb"/>
              <w:jc w:val="both"/>
              <w:rPr>
                <w:lang w:val="tr-TR"/>
              </w:rPr>
            </w:pPr>
            <w:r w:rsidRPr="00EB4B08">
              <w:rPr>
                <w:lang w:val="tr-TR"/>
              </w:rPr>
              <w:t>Bireyin eğitsel değerlendirme ve yönlendirmesine ilişkin</w:t>
            </w:r>
            <w:r w:rsidRPr="00EB4B08">
              <w:rPr>
                <w:lang w:val="tr-TR" w:eastAsia="tr-TR"/>
              </w:rPr>
              <w:t xml:space="preserve"> diğer usul ve esaslar, Bakanlıkça hazırlanacak, Bakanlar Kurulu tarafından onaylanacak ve Resmi </w:t>
            </w:r>
            <w:proofErr w:type="spellStart"/>
            <w:r w:rsidRPr="00EB4B08">
              <w:rPr>
                <w:lang w:val="tr-TR" w:eastAsia="tr-TR"/>
              </w:rPr>
              <w:t>Gazete’de</w:t>
            </w:r>
            <w:proofErr w:type="spellEnd"/>
            <w:r w:rsidRPr="00EB4B08">
              <w:rPr>
                <w:lang w:val="tr-TR" w:eastAsia="tr-TR"/>
              </w:rPr>
              <w:t xml:space="preserve"> yayımlanacak bir tüzükle düzenlenir.</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9’uncu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1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540"/>
        <w:gridCol w:w="630"/>
        <w:gridCol w:w="630"/>
        <w:gridCol w:w="6300"/>
      </w:tblGrid>
      <w:tr w:rsidR="00D259E8" w:rsidRPr="00EB4B08" w:rsidTr="00622BC6">
        <w:tc>
          <w:tcPr>
            <w:tcW w:w="1814" w:type="dxa"/>
          </w:tcPr>
          <w:p w:rsidR="00D259E8" w:rsidRPr="00EB4B08" w:rsidRDefault="00D259E8" w:rsidP="00622BC6">
            <w:pPr>
              <w:rPr>
                <w:rFonts w:cs="Times New Roman"/>
                <w:bCs/>
                <w:sz w:val="24"/>
                <w:szCs w:val="24"/>
                <w:lang w:val="tr-TR"/>
              </w:rPr>
            </w:pPr>
            <w:r w:rsidRPr="00EB4B08">
              <w:rPr>
                <w:rFonts w:cs="Times New Roman"/>
                <w:sz w:val="24"/>
                <w:szCs w:val="24"/>
                <w:lang w:val="tr-TR"/>
              </w:rPr>
              <w:br w:type="page"/>
            </w:r>
            <w:r w:rsidRPr="00EB4B08">
              <w:rPr>
                <w:rFonts w:cs="Times New Roman"/>
                <w:bCs/>
                <w:sz w:val="24"/>
                <w:szCs w:val="24"/>
                <w:lang w:val="tr-TR"/>
              </w:rPr>
              <w:t xml:space="preserve">Yerleştirmeye İlişkin Kurallar </w:t>
            </w:r>
          </w:p>
        </w:tc>
        <w:tc>
          <w:tcPr>
            <w:tcW w:w="540" w:type="dxa"/>
          </w:tcPr>
          <w:p w:rsidR="00D259E8" w:rsidRPr="00EB4B08" w:rsidRDefault="00D259E8" w:rsidP="00622BC6">
            <w:pPr>
              <w:rPr>
                <w:rFonts w:cs="Times New Roman"/>
                <w:sz w:val="24"/>
                <w:szCs w:val="24"/>
                <w:lang w:val="tr-TR"/>
              </w:rPr>
            </w:pPr>
            <w:r w:rsidRPr="00EB4B08">
              <w:rPr>
                <w:rFonts w:cs="Times New Roman"/>
                <w:sz w:val="24"/>
                <w:szCs w:val="24"/>
                <w:lang w:val="tr-TR"/>
              </w:rPr>
              <w:t>10.</w:t>
            </w: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693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w:t>
            </w:r>
            <w:proofErr w:type="spellStart"/>
            <w:proofErr w:type="gramStart"/>
            <w:r w:rsidRPr="00EB4B08">
              <w:rPr>
                <w:rFonts w:cs="Times New Roman"/>
                <w:sz w:val="24"/>
                <w:szCs w:val="24"/>
                <w:lang w:val="tr-TR"/>
              </w:rPr>
              <w:t>gereksinimli</w:t>
            </w:r>
            <w:proofErr w:type="spellEnd"/>
            <w:r w:rsidRPr="00EB4B08">
              <w:rPr>
                <w:rFonts w:cs="Times New Roman"/>
                <w:sz w:val="24"/>
                <w:szCs w:val="24"/>
                <w:lang w:val="tr-TR"/>
              </w:rPr>
              <w:t xml:space="preserve">  bireyin</w:t>
            </w:r>
            <w:proofErr w:type="gramEnd"/>
            <w:r w:rsidRPr="00EB4B08">
              <w:rPr>
                <w:rFonts w:cs="Times New Roman"/>
                <w:sz w:val="24"/>
                <w:szCs w:val="24"/>
                <w:lang w:val="tr-TR"/>
              </w:rPr>
              <w:t xml:space="preserve"> okulunun bağlı olduğu daire, Psikolojik Danışma Rehberlik ve Araştırma Şubesi (PDRAŞ) tarafından yapılan eğitsel değerlendirmesi doğrultusunda, ilgili dairede görevli özel eğitim uzmanı ve değerlendirmeyi yapan uzman önerisi ile bireyin, en az kısıtlayıcı eğitim ortamına yerleştirilmesine ve/veya özel eğitim okullarından faydalanmasına karar verir.</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693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Bireylerin uygun eğitim ortamına yerleştirilmesinde aşağıdaki hususlar dikkate alınır:</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(A)</w:t>
            </w:r>
          </w:p>
        </w:tc>
        <w:tc>
          <w:tcPr>
            <w:tcW w:w="630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Eğitsel değerlendirilmesi yapılmış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bireyin, her tür ve kademedeki en az kısıtlayıcı eğitim ortamına ve/veya okullara kaydının, yıllık çalışma takviminde belirlenen süreye bakılmaksızın yapılması.</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(B)</w:t>
            </w:r>
          </w:p>
        </w:tc>
        <w:tc>
          <w:tcPr>
            <w:tcW w:w="6300" w:type="dxa"/>
          </w:tcPr>
          <w:p w:rsidR="00D259E8" w:rsidRPr="00EB4B08" w:rsidRDefault="00D259E8" w:rsidP="00622BC6">
            <w:pPr>
              <w:rPr>
                <w:rFonts w:cs="Times New Roman"/>
                <w:sz w:val="24"/>
                <w:szCs w:val="24"/>
                <w:lang w:val="tr-TR"/>
              </w:rPr>
            </w:pPr>
            <w:r w:rsidRPr="00EB4B08">
              <w:rPr>
                <w:rFonts w:cs="Times New Roman"/>
                <w:sz w:val="24"/>
                <w:szCs w:val="24"/>
                <w:lang w:val="tr-TR"/>
              </w:rPr>
              <w:t>Bireylerin yetersizlik türü ve derecesi, tüm gelişim ve akademik disiplin alanlarındaki performansı, eğitim ihtiyaçları ile ilgi ve istekleri doğrultusunda ailenin de görüşü alınarak ikamet adresine göre mümkün olan en yakın okula yerleştirilmesi yapılır.</w:t>
            </w:r>
          </w:p>
        </w:tc>
      </w:tr>
      <w:tr w:rsidR="00D259E8" w:rsidRPr="00EB4B08" w:rsidTr="00622BC6">
        <w:tc>
          <w:tcPr>
            <w:tcW w:w="1814" w:type="dxa"/>
          </w:tcPr>
          <w:p w:rsidR="00D259E8" w:rsidRPr="00EB4B08" w:rsidRDefault="00D259E8" w:rsidP="00622BC6">
            <w:pPr>
              <w:rPr>
                <w:rFonts w:cs="Times New Roman"/>
                <w:sz w:val="24"/>
                <w:szCs w:val="24"/>
                <w:lang w:val="tr-TR"/>
              </w:rPr>
            </w:pPr>
            <w:r w:rsidRPr="00EB4B08">
              <w:rPr>
                <w:rFonts w:cs="Times New Roman"/>
                <w:sz w:val="24"/>
                <w:szCs w:val="24"/>
                <w:lang w:val="tr-TR"/>
              </w:rPr>
              <w:br w:type="page"/>
            </w: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(3)</w:t>
            </w:r>
          </w:p>
        </w:tc>
        <w:tc>
          <w:tcPr>
            <w:tcW w:w="6930" w:type="dxa"/>
            <w:gridSpan w:val="2"/>
          </w:tcPr>
          <w:p w:rsidR="00D259E8" w:rsidRPr="00EB4B08" w:rsidRDefault="00D259E8" w:rsidP="00622BC6">
            <w:pPr>
              <w:rPr>
                <w:rFonts w:cs="Times New Roman"/>
                <w:strike/>
                <w:sz w:val="24"/>
                <w:szCs w:val="24"/>
                <w:lang w:val="tr-TR"/>
              </w:rPr>
            </w:pPr>
            <w:r w:rsidRPr="00EB4B08">
              <w:rPr>
                <w:rFonts w:cs="Times New Roman"/>
                <w:sz w:val="24"/>
                <w:szCs w:val="24"/>
                <w:lang w:val="tr-TR"/>
              </w:rPr>
              <w:t>Eğitimin her aşamasında, bireyin gelişimi ve eğitim performansı doğrultusunda gerekli görüldüğü hallerde, durumuna uygun yeni bir okula yerleştirme kararı alınabilir.</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(4)</w:t>
            </w:r>
          </w:p>
        </w:tc>
        <w:tc>
          <w:tcPr>
            <w:tcW w:w="693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eğitim değerlendirme raporu doğrultusunda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bireyin devam ettiği okulun bağlı olduğu daire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bireyi okullardaki genel eğitim sınıfına, kaynak oda (destek odası) desteği ile genel eğitim sınıfına ve/veya özel eğitim okuluna yerleştirir.</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10’uncu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1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540"/>
        <w:gridCol w:w="630"/>
        <w:gridCol w:w="630"/>
        <w:gridCol w:w="6300"/>
      </w:tblGrid>
      <w:tr w:rsidR="00D259E8" w:rsidRPr="00EB4B08" w:rsidTr="00622BC6">
        <w:tc>
          <w:tcPr>
            <w:tcW w:w="1814"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Yerleştirmeye İlişkin İtiraz</w:t>
            </w:r>
          </w:p>
        </w:tc>
        <w:tc>
          <w:tcPr>
            <w:tcW w:w="8100" w:type="dxa"/>
            <w:gridSpan w:val="4"/>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11. Yerleştirme kararına </w:t>
            </w:r>
            <w:proofErr w:type="spellStart"/>
            <w:r w:rsidRPr="00EB4B08">
              <w:rPr>
                <w:rFonts w:cs="Times New Roman"/>
                <w:sz w:val="24"/>
                <w:szCs w:val="24"/>
                <w:lang w:val="tr-TR"/>
              </w:rPr>
              <w:t>ilişikin</w:t>
            </w:r>
            <w:proofErr w:type="spellEnd"/>
            <w:r w:rsidRPr="00EB4B08">
              <w:rPr>
                <w:rFonts w:cs="Times New Roman"/>
                <w:sz w:val="24"/>
                <w:szCs w:val="24"/>
                <w:lang w:val="tr-TR"/>
              </w:rPr>
              <w:t xml:space="preserve"> itiraz,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bireyin velisi ve/veya bakmakla yükümlü olan kurum veya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bireyin yerleştirildiği okul tarafından okulun bağlı olduğu daireye yapılır.</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(1)</w:t>
            </w:r>
          </w:p>
        </w:tc>
        <w:tc>
          <w:tcPr>
            <w:tcW w:w="63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(A)</w:t>
            </w:r>
          </w:p>
        </w:tc>
        <w:tc>
          <w:tcPr>
            <w:tcW w:w="630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bireyin velisi ve/veya bakmakla yükümlü kurum, yerleştirme kararının verildiği tarihten </w:t>
            </w:r>
            <w:proofErr w:type="gramStart"/>
            <w:r w:rsidRPr="00EB4B08">
              <w:rPr>
                <w:rFonts w:cs="Times New Roman"/>
                <w:sz w:val="24"/>
                <w:szCs w:val="24"/>
                <w:lang w:val="tr-TR"/>
              </w:rPr>
              <w:t>başlayarak,</w:t>
            </w:r>
            <w:proofErr w:type="gramEnd"/>
            <w:r w:rsidRPr="00EB4B08">
              <w:rPr>
                <w:rFonts w:cs="Times New Roman"/>
                <w:sz w:val="24"/>
                <w:szCs w:val="24"/>
                <w:lang w:val="tr-TR"/>
              </w:rPr>
              <w:t xml:space="preserve"> ve</w:t>
            </w:r>
          </w:p>
        </w:tc>
      </w:tr>
      <w:tr w:rsidR="00D259E8" w:rsidRPr="00EB4B08" w:rsidTr="00622BC6">
        <w:trPr>
          <w:trHeight w:val="558"/>
        </w:trPr>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(B)</w:t>
            </w:r>
          </w:p>
        </w:tc>
        <w:tc>
          <w:tcPr>
            <w:tcW w:w="6300" w:type="dxa"/>
          </w:tcPr>
          <w:p w:rsidR="00D259E8" w:rsidRPr="00EB4B08" w:rsidRDefault="00D259E8" w:rsidP="00622BC6">
            <w:pPr>
              <w:rPr>
                <w:rFonts w:cs="Times New Roman"/>
                <w:sz w:val="24"/>
                <w:szCs w:val="24"/>
                <w:lang w:val="tr-TR"/>
              </w:rPr>
            </w:pPr>
            <w:r w:rsidRPr="00EB4B08">
              <w:rPr>
                <w:rFonts w:cs="Times New Roman"/>
                <w:sz w:val="24"/>
                <w:szCs w:val="24"/>
                <w:lang w:val="tr-TR"/>
              </w:rPr>
              <w:t>Yerleştirme kararı verilen okul ise, yerleştirme tarihinden başlayarak 40 (kırk) iş günü tamamlandıktan sonra</w:t>
            </w:r>
          </w:p>
        </w:tc>
      </w:tr>
      <w:tr w:rsidR="00D259E8" w:rsidRPr="00EB4B08" w:rsidTr="00622BC6">
        <w:trPr>
          <w:trHeight w:val="270"/>
        </w:trPr>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6930" w:type="dxa"/>
            <w:gridSpan w:val="2"/>
          </w:tcPr>
          <w:p w:rsidR="00D259E8" w:rsidRPr="00EB4B08" w:rsidRDefault="00D259E8" w:rsidP="00622BC6">
            <w:pPr>
              <w:rPr>
                <w:rFonts w:cs="Times New Roman"/>
                <w:sz w:val="24"/>
                <w:szCs w:val="24"/>
                <w:lang w:val="tr-TR"/>
              </w:rPr>
            </w:pPr>
            <w:proofErr w:type="gramStart"/>
            <w:r w:rsidRPr="00EB4B08">
              <w:rPr>
                <w:rFonts w:cs="Times New Roman"/>
                <w:sz w:val="24"/>
                <w:szCs w:val="24"/>
                <w:lang w:val="tr-TR"/>
              </w:rPr>
              <w:t>özel</w:t>
            </w:r>
            <w:proofErr w:type="gramEnd"/>
            <w:r w:rsidRPr="00EB4B08">
              <w:rPr>
                <w:rFonts w:cs="Times New Roman"/>
                <w:sz w:val="24"/>
                <w:szCs w:val="24"/>
                <w:lang w:val="tr-TR"/>
              </w:rPr>
              <w:t xml:space="preserve">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bireyin okulunun bağlı olduğu daireye itiraz edebilir.</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693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İtirazlar,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bireyin devam ettiği okulun bağlı bulunduğu daire tarafından Psikolojik Danışma Rehberlik ve Araştırma Şubesi (PDRAŞ) ile istişare edilerek değerlendirilir ve sonuçlandırılır. </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(3)</w:t>
            </w:r>
          </w:p>
        </w:tc>
        <w:tc>
          <w:tcPr>
            <w:tcW w:w="693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İtiraz sonuçları yazılı ve gerekçeli olarak sonuçlandırıldığı gün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bireyin okuluna ve itiraz sahibine iletilir.</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(4)</w:t>
            </w:r>
          </w:p>
        </w:tc>
        <w:tc>
          <w:tcPr>
            <w:tcW w:w="693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İtiraz sahibinin itirazının devam etmesi halinde konu, Kurulda görüşülür.  </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11’inci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1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540"/>
        <w:gridCol w:w="630"/>
        <w:gridCol w:w="6930"/>
      </w:tblGrid>
      <w:tr w:rsidR="00D259E8" w:rsidRPr="00EB4B08" w:rsidTr="00622BC6">
        <w:tc>
          <w:tcPr>
            <w:tcW w:w="1814" w:type="dxa"/>
          </w:tcPr>
          <w:p w:rsidR="00D259E8" w:rsidRPr="00EB4B08" w:rsidRDefault="00D259E8" w:rsidP="00622BC6">
            <w:pPr>
              <w:rPr>
                <w:rFonts w:cs="Times New Roman"/>
                <w:bCs/>
                <w:sz w:val="24"/>
                <w:szCs w:val="24"/>
                <w:lang w:val="tr-TR"/>
              </w:rPr>
            </w:pPr>
            <w:r w:rsidRPr="00EB4B08">
              <w:rPr>
                <w:rFonts w:cs="Times New Roman"/>
                <w:sz w:val="24"/>
                <w:szCs w:val="24"/>
                <w:lang w:val="tr-TR"/>
              </w:rPr>
              <w:br w:type="page"/>
            </w:r>
            <w:r w:rsidRPr="00EB4B08">
              <w:rPr>
                <w:rFonts w:cs="Times New Roman"/>
                <w:bCs/>
                <w:sz w:val="24"/>
                <w:szCs w:val="24"/>
                <w:lang w:val="tr-TR"/>
              </w:rPr>
              <w:t>İzleme</w:t>
            </w:r>
          </w:p>
        </w:tc>
        <w:tc>
          <w:tcPr>
            <w:tcW w:w="540" w:type="dxa"/>
          </w:tcPr>
          <w:p w:rsidR="00D259E8" w:rsidRPr="00EB4B08" w:rsidRDefault="00D259E8" w:rsidP="00622BC6">
            <w:pPr>
              <w:rPr>
                <w:rFonts w:cs="Times New Roman"/>
                <w:sz w:val="24"/>
                <w:szCs w:val="24"/>
                <w:lang w:val="tr-TR"/>
              </w:rPr>
            </w:pPr>
            <w:r w:rsidRPr="00EB4B08">
              <w:rPr>
                <w:rFonts w:cs="Times New Roman"/>
                <w:sz w:val="24"/>
                <w:szCs w:val="24"/>
                <w:lang w:val="tr-TR"/>
              </w:rPr>
              <w:t>12.</w:t>
            </w:r>
          </w:p>
        </w:tc>
        <w:tc>
          <w:tcPr>
            <w:tcW w:w="63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(1)</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eğitim hizmetlerinin planlaması ve eğitimde sürekliliğin sağlanması amacıyla eğitimin her kademesinde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gelişimlerinin izlenmesi çalışmaları,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bireyin devam ettiği okul/kurum, okulunun bağlı olduğu daire ve Psikolojik Danışma Rehberlik ve Araştırma Şubesi (PDRAŞ) işbirliğiyle yapılır.</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(2)</w:t>
            </w:r>
          </w:p>
          <w:p w:rsidR="00D259E8" w:rsidRPr="00EB4B08" w:rsidRDefault="00D259E8" w:rsidP="00622BC6">
            <w:pPr>
              <w:rPr>
                <w:rFonts w:cs="Times New Roman"/>
                <w:bCs/>
                <w:sz w:val="24"/>
                <w:szCs w:val="24"/>
                <w:lang w:val="tr-TR"/>
              </w:rPr>
            </w:pP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Risk grubunda olan Erken Çocukluk Dönemi ve 18 (on sekiz) yaş üstü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gelişimlerinin izlenmesine yönelik çalışmalar, ilgili bakanlıklar ile işbirliği çerçevesinde yürütülür.</w:t>
            </w:r>
          </w:p>
        </w:tc>
      </w:tr>
      <w:tr w:rsidR="00D259E8" w:rsidRPr="00EB4B08" w:rsidTr="00622BC6">
        <w:tc>
          <w:tcPr>
            <w:tcW w:w="1814" w:type="dxa"/>
          </w:tcPr>
          <w:p w:rsidR="00D259E8" w:rsidRPr="00EB4B08" w:rsidRDefault="00D259E8" w:rsidP="00622BC6">
            <w:pPr>
              <w:rPr>
                <w:rFonts w:cs="Times New Roman"/>
                <w:sz w:val="24"/>
                <w:szCs w:val="24"/>
                <w:lang w:val="tr-TR"/>
              </w:rPr>
            </w:pPr>
            <w:r w:rsidRPr="00EB4B08">
              <w:rPr>
                <w:rFonts w:cs="Times New Roman"/>
                <w:sz w:val="24"/>
                <w:szCs w:val="24"/>
                <w:lang w:val="tr-TR"/>
              </w:rPr>
              <w:br w:type="page"/>
            </w: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(3)</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Bireyin izlenmesine ilişkin diğer usul ve esaslar, Bakanlıkça hazırlanacak, Bakanlar Kurulu tarafından onaylanacak ve Resmi </w:t>
            </w:r>
            <w:proofErr w:type="spellStart"/>
            <w:r w:rsidRPr="00EB4B08">
              <w:rPr>
                <w:rFonts w:cs="Times New Roman"/>
                <w:sz w:val="24"/>
                <w:szCs w:val="24"/>
                <w:lang w:val="tr-TR"/>
              </w:rPr>
              <w:t>Gazete’de</w:t>
            </w:r>
            <w:proofErr w:type="spellEnd"/>
            <w:r w:rsidRPr="00EB4B08">
              <w:rPr>
                <w:rFonts w:cs="Times New Roman"/>
                <w:sz w:val="24"/>
                <w:szCs w:val="24"/>
                <w:lang w:val="tr-TR"/>
              </w:rPr>
              <w:t xml:space="preserve"> yayımlanacak bir tüzükle düzenlenir.</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12’nci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1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540"/>
        <w:gridCol w:w="630"/>
        <w:gridCol w:w="6930"/>
      </w:tblGrid>
      <w:tr w:rsidR="00D259E8" w:rsidRPr="00EB4B08" w:rsidTr="00622BC6">
        <w:tc>
          <w:tcPr>
            <w:tcW w:w="9914" w:type="dxa"/>
            <w:gridSpan w:val="4"/>
          </w:tcPr>
          <w:p w:rsidR="00D259E8" w:rsidRPr="00EB4B08" w:rsidRDefault="00D259E8" w:rsidP="00622BC6">
            <w:pPr>
              <w:jc w:val="center"/>
              <w:rPr>
                <w:rFonts w:cs="Times New Roman"/>
                <w:bCs/>
                <w:sz w:val="24"/>
                <w:szCs w:val="24"/>
                <w:lang w:val="tr-TR"/>
              </w:rPr>
            </w:pPr>
            <w:r w:rsidRPr="00EB4B08">
              <w:rPr>
                <w:rFonts w:cs="Times New Roman"/>
                <w:sz w:val="24"/>
                <w:szCs w:val="24"/>
                <w:lang w:val="tr-TR"/>
              </w:rPr>
              <w:br w:type="page"/>
            </w:r>
            <w:r w:rsidRPr="00EB4B08">
              <w:rPr>
                <w:rFonts w:cs="Times New Roman"/>
                <w:sz w:val="24"/>
                <w:szCs w:val="24"/>
                <w:lang w:val="tr-TR"/>
              </w:rPr>
              <w:br w:type="page"/>
            </w:r>
            <w:r w:rsidRPr="00EB4B08">
              <w:rPr>
                <w:rFonts w:cs="Times New Roman"/>
                <w:sz w:val="24"/>
                <w:szCs w:val="24"/>
                <w:lang w:val="tr-TR"/>
              </w:rPr>
              <w:br w:type="page"/>
            </w:r>
            <w:r w:rsidRPr="00EB4B08">
              <w:rPr>
                <w:rFonts w:cs="Times New Roman"/>
                <w:bCs/>
                <w:sz w:val="24"/>
                <w:szCs w:val="24"/>
                <w:lang w:val="tr-TR"/>
              </w:rPr>
              <w:t>DÖRDÜNCÜ KISIM</w:t>
            </w:r>
          </w:p>
          <w:p w:rsidR="00D259E8" w:rsidRPr="00EB4B08" w:rsidRDefault="00D259E8" w:rsidP="00622BC6">
            <w:pPr>
              <w:jc w:val="center"/>
              <w:rPr>
                <w:rFonts w:cs="Times New Roman"/>
                <w:sz w:val="24"/>
                <w:szCs w:val="24"/>
                <w:lang w:val="tr-TR"/>
              </w:rPr>
            </w:pPr>
            <w:r w:rsidRPr="00EB4B08">
              <w:rPr>
                <w:rFonts w:cs="Times New Roman"/>
                <w:bCs/>
                <w:sz w:val="24"/>
                <w:szCs w:val="24"/>
                <w:lang w:val="tr-TR"/>
              </w:rPr>
              <w:t>Eğitim Tür ve Kademelerindeki Özel Eğitim Hizmetleri</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7560" w:type="dxa"/>
            <w:gridSpan w:val="2"/>
          </w:tcPr>
          <w:p w:rsidR="00D259E8" w:rsidRPr="00EB4B08" w:rsidRDefault="00D259E8" w:rsidP="00622BC6">
            <w:pPr>
              <w:rPr>
                <w:rFonts w:cs="Times New Roman"/>
                <w:sz w:val="24"/>
                <w:szCs w:val="24"/>
                <w:lang w:val="tr-TR"/>
              </w:rPr>
            </w:pPr>
          </w:p>
        </w:tc>
      </w:tr>
      <w:tr w:rsidR="00D259E8" w:rsidRPr="00EB4B08" w:rsidTr="00622BC6">
        <w:tc>
          <w:tcPr>
            <w:tcW w:w="1814"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Aile Eğitimi</w:t>
            </w:r>
          </w:p>
          <w:p w:rsidR="00D259E8" w:rsidRPr="00EB4B08" w:rsidRDefault="00D259E8" w:rsidP="00622BC6">
            <w:pPr>
              <w:rPr>
                <w:rFonts w:cs="Times New Roman"/>
                <w:bCs/>
                <w:sz w:val="24"/>
                <w:szCs w:val="24"/>
                <w:lang w:val="tr-TR"/>
              </w:rPr>
            </w:pPr>
            <w:proofErr w:type="gramStart"/>
            <w:r w:rsidRPr="00EB4B08">
              <w:rPr>
                <w:rFonts w:cs="Times New Roman"/>
                <w:bCs/>
                <w:sz w:val="24"/>
                <w:szCs w:val="24"/>
                <w:lang w:val="tr-TR"/>
              </w:rPr>
              <w:t>ve</w:t>
            </w:r>
            <w:proofErr w:type="gramEnd"/>
            <w:r w:rsidRPr="00EB4B08">
              <w:rPr>
                <w:rFonts w:cs="Times New Roman"/>
                <w:bCs/>
                <w:sz w:val="24"/>
                <w:szCs w:val="24"/>
                <w:lang w:val="tr-TR"/>
              </w:rPr>
              <w:t xml:space="preserve"> Aile Katılımı</w:t>
            </w:r>
          </w:p>
        </w:tc>
        <w:tc>
          <w:tcPr>
            <w:tcW w:w="540" w:type="dxa"/>
          </w:tcPr>
          <w:p w:rsidR="00D259E8" w:rsidRPr="00EB4B08" w:rsidRDefault="00D259E8" w:rsidP="00622BC6">
            <w:pPr>
              <w:rPr>
                <w:rFonts w:cs="Times New Roman"/>
                <w:sz w:val="24"/>
                <w:szCs w:val="24"/>
                <w:lang w:val="tr-TR"/>
              </w:rPr>
            </w:pPr>
            <w:r w:rsidRPr="00EB4B08">
              <w:rPr>
                <w:rFonts w:cs="Times New Roman"/>
                <w:sz w:val="24"/>
                <w:szCs w:val="24"/>
                <w:lang w:val="tr-TR"/>
              </w:rPr>
              <w:t>13.</w:t>
            </w:r>
          </w:p>
        </w:tc>
        <w:tc>
          <w:tcPr>
            <w:tcW w:w="630" w:type="dxa"/>
          </w:tcPr>
          <w:p w:rsidR="00D259E8" w:rsidRPr="00EB4B08" w:rsidRDefault="00D259E8" w:rsidP="00622BC6">
            <w:pPr>
              <w:jc w:val="center"/>
              <w:rPr>
                <w:rFonts w:cs="Times New Roman"/>
                <w:sz w:val="24"/>
                <w:szCs w:val="24"/>
                <w:lang w:val="tr-TR"/>
              </w:rPr>
            </w:pPr>
            <w:r w:rsidRPr="00EB4B08">
              <w:rPr>
                <w:rFonts w:cs="Times New Roman"/>
                <w:sz w:val="24"/>
                <w:szCs w:val="24"/>
                <w:lang w:val="tr-TR"/>
              </w:rPr>
              <w:t>(1)</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Aile eğitimi her tür ve kademedeki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eğitimine katkı sağlamak amacıyla aileye verilecek her türlü rehberlik ve eğitim hizmetlerini içerir.</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jc w:val="center"/>
              <w:rPr>
                <w:rFonts w:cs="Times New Roman"/>
                <w:sz w:val="24"/>
                <w:szCs w:val="24"/>
                <w:lang w:val="tr-TR"/>
              </w:rPr>
            </w:pPr>
            <w:r w:rsidRPr="00EB4B08">
              <w:rPr>
                <w:rFonts w:cs="Times New Roman"/>
                <w:sz w:val="24"/>
                <w:szCs w:val="24"/>
                <w:lang w:val="tr-TR"/>
              </w:rPr>
              <w:t>(2)</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Aile eğitimi programları,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bireyin anne - babası, kardeşleri ile bakımı ve eğitiminden sorumlu diğer bireylerin, koşullara göre birlikte ya da farklı eğitim programları içinde eğitilmeleri ve bilgilendirilmeleri sağlanarak sürdürülür.</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jc w:val="center"/>
              <w:rPr>
                <w:rFonts w:cs="Times New Roman"/>
                <w:sz w:val="24"/>
                <w:szCs w:val="24"/>
                <w:lang w:val="tr-TR"/>
              </w:rPr>
            </w:pPr>
            <w:r w:rsidRPr="00EB4B08">
              <w:rPr>
                <w:rFonts w:cs="Times New Roman"/>
                <w:sz w:val="24"/>
                <w:szCs w:val="24"/>
                <w:lang w:val="tr-TR"/>
              </w:rPr>
              <w:t>(3)</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eğitimdeki aile eğitim hizmetleri, aile rehberliği hizmetleri ile bütünleştirilir. Aile eğitim programları ailenin ve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bireyin özelliklerine göre okulundaki özel eğitim öğretmeni ve rehber öğretmen tarafından hazırlanır ve yürütülür. Bu hizmet gerektiğinde </w:t>
            </w:r>
            <w:r w:rsidRPr="00EB4B08">
              <w:rPr>
                <w:rFonts w:cs="Times New Roman"/>
                <w:sz w:val="24"/>
                <w:szCs w:val="24"/>
                <w:lang w:val="tr-TR"/>
              </w:rPr>
              <w:lastRenderedPageBreak/>
              <w:t xml:space="preserve">evlerde de sürdürülebilir. </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jc w:val="center"/>
              <w:rPr>
                <w:rFonts w:cs="Times New Roman"/>
                <w:sz w:val="24"/>
                <w:szCs w:val="24"/>
                <w:lang w:val="tr-TR"/>
              </w:rPr>
            </w:pPr>
            <w:r w:rsidRPr="00EB4B08">
              <w:rPr>
                <w:rFonts w:cs="Times New Roman"/>
                <w:sz w:val="24"/>
                <w:szCs w:val="24"/>
                <w:lang w:val="tr-TR"/>
              </w:rPr>
              <w:t>(4)</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Aile eğitimine ilişkin diğer usul ve esaslar, Bakanlıkça hazırlanacak, Bakanlar Kurulu tarafından onaylanacak ve Resmi </w:t>
            </w:r>
            <w:proofErr w:type="spellStart"/>
            <w:r w:rsidRPr="00EB4B08">
              <w:rPr>
                <w:rFonts w:cs="Times New Roman"/>
                <w:sz w:val="24"/>
                <w:szCs w:val="24"/>
                <w:lang w:val="tr-TR"/>
              </w:rPr>
              <w:t>Gazete’de</w:t>
            </w:r>
            <w:proofErr w:type="spellEnd"/>
            <w:r w:rsidRPr="00EB4B08">
              <w:rPr>
                <w:rFonts w:cs="Times New Roman"/>
                <w:sz w:val="24"/>
                <w:szCs w:val="24"/>
                <w:lang w:val="tr-TR"/>
              </w:rPr>
              <w:t xml:space="preserve"> yayımlanacak bir tüzükle düzenlenir.</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13’üncü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1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540"/>
        <w:gridCol w:w="630"/>
        <w:gridCol w:w="720"/>
        <w:gridCol w:w="6210"/>
      </w:tblGrid>
      <w:tr w:rsidR="00D259E8" w:rsidRPr="00EB4B08" w:rsidTr="00622BC6">
        <w:tc>
          <w:tcPr>
            <w:tcW w:w="1814"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Erken Çocukluk Döneminde Özel Eğitim </w:t>
            </w:r>
          </w:p>
          <w:p w:rsidR="00D259E8" w:rsidRPr="00EB4B08" w:rsidRDefault="00D259E8" w:rsidP="00622BC6">
            <w:pPr>
              <w:rPr>
                <w:rFonts w:cs="Times New Roman"/>
                <w:bCs/>
                <w:sz w:val="24"/>
                <w:szCs w:val="24"/>
                <w:lang w:val="tr-TR"/>
              </w:rPr>
            </w:pPr>
            <w:r w:rsidRPr="00EB4B08">
              <w:rPr>
                <w:rFonts w:cs="Times New Roman"/>
                <w:bCs/>
                <w:sz w:val="24"/>
                <w:szCs w:val="24"/>
                <w:lang w:val="tr-TR"/>
              </w:rPr>
              <w:t>Hizmetleri</w:t>
            </w:r>
          </w:p>
        </w:tc>
        <w:tc>
          <w:tcPr>
            <w:tcW w:w="54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14. </w:t>
            </w: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693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Erken çocukluk dönemi özel eğitim hizmetleri </w:t>
            </w:r>
            <w:r w:rsidRPr="00EB4B08">
              <w:rPr>
                <w:rFonts w:cs="Times New Roman"/>
                <w:bCs/>
                <w:sz w:val="24"/>
                <w:szCs w:val="24"/>
                <w:lang w:val="tr-TR"/>
              </w:rPr>
              <w:t>0-3 yaş</w:t>
            </w:r>
            <w:r w:rsidRPr="00EB4B08">
              <w:rPr>
                <w:rFonts w:cs="Times New Roman"/>
                <w:sz w:val="24"/>
                <w:szCs w:val="24"/>
                <w:lang w:val="tr-TR"/>
              </w:rPr>
              <w:t xml:space="preserve"> dönemini kapsar. Öncelikli olarak ailenin bilgilendirilmesi ve desteklenmesi amacıyla Bireyselleştirilmiş Aile Hizmet Planı (BAHP) hazırlanarak uygulanır.</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693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Erken çocukluk dönemi özel eğitim hizmetlerinin yürütülmesinde aşağıdaki yöntem izlenir:</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jc w:val="center"/>
              <w:rPr>
                <w:rFonts w:cs="Times New Roman"/>
                <w:sz w:val="24"/>
                <w:szCs w:val="24"/>
                <w:lang w:val="tr-TR"/>
              </w:rPr>
            </w:pPr>
            <w:r w:rsidRPr="00EB4B08">
              <w:rPr>
                <w:rFonts w:cs="Times New Roman"/>
                <w:sz w:val="24"/>
                <w:szCs w:val="24"/>
                <w:lang w:val="tr-TR"/>
              </w:rPr>
              <w:t>(A)</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Bu hizmet velinin ve/veya Sosyal Hizmetler Dairesinin talebi üzerine, eğitsel değerlendirme raporu doğrultusunda, İlköğretim Dairesi Müdürlüğü tarafından planlanır.</w:t>
            </w:r>
          </w:p>
        </w:tc>
      </w:tr>
      <w:tr w:rsidR="00D259E8" w:rsidRPr="00EB4B08" w:rsidTr="00622BC6">
        <w:tc>
          <w:tcPr>
            <w:tcW w:w="1814" w:type="dxa"/>
          </w:tcPr>
          <w:p w:rsidR="00D259E8" w:rsidRPr="00EB4B08" w:rsidRDefault="00D259E8" w:rsidP="00622BC6">
            <w:pPr>
              <w:rPr>
                <w:rFonts w:cs="Times New Roman"/>
                <w:sz w:val="24"/>
                <w:szCs w:val="24"/>
                <w:lang w:val="tr-TR"/>
              </w:rPr>
            </w:pPr>
            <w:r w:rsidRPr="00EB4B08">
              <w:rPr>
                <w:rFonts w:cs="Times New Roman"/>
                <w:sz w:val="24"/>
                <w:szCs w:val="24"/>
                <w:lang w:val="tr-TR"/>
              </w:rPr>
              <w:br w:type="page"/>
            </w: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jc w:val="center"/>
              <w:rPr>
                <w:rFonts w:cs="Times New Roman"/>
                <w:sz w:val="24"/>
                <w:szCs w:val="24"/>
                <w:lang w:val="tr-TR"/>
              </w:rPr>
            </w:pPr>
            <w:r w:rsidRPr="00EB4B08">
              <w:rPr>
                <w:rFonts w:cs="Times New Roman"/>
                <w:sz w:val="24"/>
                <w:szCs w:val="24"/>
                <w:lang w:val="tr-TR"/>
              </w:rPr>
              <w:t>(B)</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çocuk için Bireyselleştirilmiş Eğitim </w:t>
            </w:r>
            <w:r w:rsidRPr="00EB4B08">
              <w:rPr>
                <w:rFonts w:cs="Times New Roman"/>
                <w:bCs/>
                <w:sz w:val="24"/>
                <w:szCs w:val="24"/>
                <w:lang w:val="tr-TR"/>
              </w:rPr>
              <w:t>Programı</w:t>
            </w:r>
            <w:r w:rsidRPr="00EB4B08">
              <w:rPr>
                <w:rFonts w:cs="Times New Roman"/>
                <w:sz w:val="24"/>
                <w:szCs w:val="24"/>
                <w:lang w:val="tr-TR"/>
              </w:rPr>
              <w:t xml:space="preserve"> (BEP), ailesi için ise Bireyselleştirilmiş Aile Hizmet Planı (BAHP) hazırlanır.</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jc w:val="center"/>
              <w:rPr>
                <w:rFonts w:cs="Times New Roman"/>
                <w:sz w:val="24"/>
                <w:szCs w:val="24"/>
                <w:lang w:val="tr-TR"/>
              </w:rPr>
            </w:pPr>
            <w:r w:rsidRPr="00EB4B08">
              <w:rPr>
                <w:rFonts w:cs="Times New Roman"/>
                <w:sz w:val="24"/>
                <w:szCs w:val="24"/>
                <w:lang w:val="tr-TR"/>
              </w:rPr>
              <w:t>(C)</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Erken çocukluk dönemi eğitim hizmetleri, ailelerin çocukların eğitimine katılım sağlayacakları şekilde okul veya evde yürütülür. </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rPr>
                <w:rFonts w:cs="Times New Roman"/>
                <w:sz w:val="24"/>
                <w:szCs w:val="24"/>
                <w:lang w:val="tr-TR"/>
              </w:rPr>
            </w:pPr>
            <w:r w:rsidRPr="00EB4B08">
              <w:rPr>
                <w:rFonts w:cs="Times New Roman"/>
                <w:sz w:val="24"/>
                <w:szCs w:val="24"/>
                <w:lang w:val="tr-TR"/>
              </w:rPr>
              <w:t>(Ç)</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Erken çocukluk özel eğitim hizmetleri, özel eğitim öğretmenleri ve/veya ihtiyacına </w:t>
            </w:r>
            <w:proofErr w:type="spellStart"/>
            <w:r w:rsidRPr="00EB4B08">
              <w:rPr>
                <w:rFonts w:cs="Times New Roman"/>
                <w:sz w:val="24"/>
                <w:szCs w:val="24"/>
                <w:lang w:val="tr-TR"/>
              </w:rPr>
              <w:t>gore</w:t>
            </w:r>
            <w:proofErr w:type="spellEnd"/>
            <w:r w:rsidRPr="00EB4B08">
              <w:rPr>
                <w:rFonts w:cs="Times New Roman"/>
                <w:sz w:val="24"/>
                <w:szCs w:val="24"/>
                <w:lang w:val="tr-TR"/>
              </w:rPr>
              <w:t xml:space="preserve"> alanında uzman kişiler tarafından yürütülür.</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14’üncü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r w:rsidRPr="00EB4B08">
        <w:rPr>
          <w:rFonts w:cs="Times New Roman"/>
          <w:sz w:val="24"/>
          <w:szCs w:val="24"/>
          <w:lang w:val="tr-TR"/>
        </w:rPr>
        <w:tab/>
      </w: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1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540"/>
        <w:gridCol w:w="630"/>
        <w:gridCol w:w="6930"/>
      </w:tblGrid>
      <w:tr w:rsidR="00D259E8" w:rsidRPr="00EB4B08" w:rsidTr="00622BC6">
        <w:tc>
          <w:tcPr>
            <w:tcW w:w="1814" w:type="dxa"/>
          </w:tcPr>
          <w:p w:rsidR="00D259E8" w:rsidRPr="00EB4B08" w:rsidRDefault="00D259E8" w:rsidP="00622BC6">
            <w:pPr>
              <w:rPr>
                <w:rFonts w:cs="Times New Roman"/>
                <w:bCs/>
                <w:sz w:val="24"/>
                <w:szCs w:val="24"/>
                <w:lang w:val="tr-TR"/>
              </w:rPr>
            </w:pPr>
            <w:r w:rsidRPr="00EB4B08">
              <w:rPr>
                <w:rFonts w:cs="Times New Roman"/>
                <w:sz w:val="24"/>
                <w:szCs w:val="24"/>
                <w:lang w:val="tr-TR"/>
              </w:rPr>
              <w:br w:type="page"/>
            </w:r>
            <w:r w:rsidRPr="00EB4B08">
              <w:rPr>
                <w:rFonts w:cs="Times New Roman"/>
                <w:sz w:val="24"/>
                <w:szCs w:val="24"/>
                <w:lang w:val="tr-TR"/>
              </w:rPr>
              <w:br w:type="page"/>
            </w:r>
            <w:r w:rsidRPr="00EB4B08">
              <w:rPr>
                <w:rFonts w:cs="Times New Roman"/>
                <w:bCs/>
                <w:sz w:val="24"/>
                <w:szCs w:val="24"/>
                <w:lang w:val="tr-TR"/>
              </w:rPr>
              <w:t>Okul Öncesi</w:t>
            </w:r>
          </w:p>
        </w:tc>
        <w:tc>
          <w:tcPr>
            <w:tcW w:w="540" w:type="dxa"/>
          </w:tcPr>
          <w:p w:rsidR="00D259E8" w:rsidRPr="00EB4B08" w:rsidRDefault="00D259E8" w:rsidP="00622BC6">
            <w:pPr>
              <w:rPr>
                <w:rFonts w:cs="Times New Roman"/>
                <w:sz w:val="24"/>
                <w:szCs w:val="24"/>
                <w:lang w:val="tr-TR"/>
              </w:rPr>
            </w:pPr>
            <w:r w:rsidRPr="00EB4B08">
              <w:rPr>
                <w:rFonts w:cs="Times New Roman"/>
                <w:sz w:val="24"/>
                <w:szCs w:val="24"/>
                <w:lang w:val="tr-TR"/>
              </w:rPr>
              <w:t>15.</w:t>
            </w: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 için okul öncesi eğitimi esastır.</w:t>
            </w:r>
          </w:p>
        </w:tc>
      </w:tr>
      <w:tr w:rsidR="00D259E8" w:rsidRPr="00EB4B08" w:rsidTr="00622BC6">
        <w:tc>
          <w:tcPr>
            <w:tcW w:w="1814"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Döneminde Özel</w:t>
            </w:r>
          </w:p>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Eğitim </w:t>
            </w: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6930" w:type="dxa"/>
          </w:tcPr>
          <w:p w:rsidR="00D259E8" w:rsidRPr="00EB4B08" w:rsidRDefault="00D259E8" w:rsidP="00622BC6">
            <w:pPr>
              <w:rPr>
                <w:rFonts w:cs="Times New Roman"/>
                <w:sz w:val="24"/>
                <w:szCs w:val="24"/>
                <w:lang w:val="tr-TR"/>
              </w:rPr>
            </w:pPr>
            <w:r w:rsidRPr="00EB4B08">
              <w:rPr>
                <w:rFonts w:cs="Times New Roman"/>
                <w:bCs/>
                <w:sz w:val="24"/>
                <w:szCs w:val="24"/>
                <w:lang w:val="tr-TR"/>
              </w:rPr>
              <w:t>Okul öncesi eğitim</w:t>
            </w:r>
            <w:r w:rsidRPr="00EB4B08">
              <w:rPr>
                <w:rFonts w:cs="Times New Roman"/>
                <w:sz w:val="24"/>
                <w:szCs w:val="24"/>
                <w:lang w:val="tr-TR"/>
              </w:rPr>
              <w:t xml:space="preserve"> öncelikle okul öncesi eğitim kurumlarında kaynaştırma/bütünleştirme uygulamaları kapsamında ve/veya özel eğitim okullarında verilir.</w:t>
            </w:r>
          </w:p>
        </w:tc>
      </w:tr>
      <w:tr w:rsidR="00D259E8" w:rsidRPr="00EB4B08" w:rsidTr="00023514">
        <w:tc>
          <w:tcPr>
            <w:tcW w:w="1814" w:type="dxa"/>
          </w:tcPr>
          <w:p w:rsidR="00D259E8" w:rsidRPr="00EB4B08" w:rsidRDefault="00D259E8" w:rsidP="00622BC6">
            <w:pPr>
              <w:rPr>
                <w:rFonts w:cs="Times New Roman"/>
                <w:sz w:val="24"/>
                <w:szCs w:val="24"/>
                <w:lang w:val="tr-TR"/>
              </w:rPr>
            </w:pPr>
            <w:r w:rsidRPr="00EB4B08">
              <w:rPr>
                <w:rFonts w:cs="Times New Roman"/>
                <w:sz w:val="24"/>
                <w:szCs w:val="24"/>
                <w:lang w:val="tr-TR"/>
              </w:rPr>
              <w:t>Hizmetleri</w:t>
            </w: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(3)</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gelişim ve bireysel özellikleri dikkate alınarak okul öncesi eğitim süreleri, okul öncesi öğretmeni ve varsa özel eğitim veya rehber öğretmeninin önerisi üzerine, </w:t>
            </w:r>
            <w:proofErr w:type="spellStart"/>
            <w:r w:rsidRPr="00EB4B08">
              <w:rPr>
                <w:rFonts w:cs="Times New Roman"/>
                <w:sz w:val="24"/>
                <w:szCs w:val="24"/>
                <w:lang w:val="tr-TR"/>
              </w:rPr>
              <w:t>PDRAŞ’ın</w:t>
            </w:r>
            <w:proofErr w:type="spellEnd"/>
            <w:r w:rsidRPr="00EB4B08">
              <w:rPr>
                <w:rFonts w:cs="Times New Roman"/>
                <w:sz w:val="24"/>
                <w:szCs w:val="24"/>
                <w:lang w:val="tr-TR"/>
              </w:rPr>
              <w:t xml:space="preserve"> raporu doğrultusunda ailenin de onayı alınarak ilköğretim Dairesi tarafından bir defaya mahsus 1 (bir) yıl daha uzatılabilir.</w:t>
            </w:r>
          </w:p>
        </w:tc>
      </w:tr>
      <w:tr w:rsidR="00D259E8" w:rsidRPr="00EB4B08" w:rsidTr="00023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dxa"/>
            <w:tcBorders>
              <w:top w:val="nil"/>
              <w:left w:val="nil"/>
              <w:bottom w:val="nil"/>
              <w:right w:val="nil"/>
            </w:tcBorders>
          </w:tcPr>
          <w:p w:rsidR="00D259E8" w:rsidRPr="00EB4B08" w:rsidRDefault="00D259E8" w:rsidP="00622BC6">
            <w:pPr>
              <w:rPr>
                <w:rFonts w:cs="Times New Roman"/>
                <w:sz w:val="24"/>
                <w:szCs w:val="24"/>
                <w:lang w:val="tr-TR"/>
              </w:rPr>
            </w:pPr>
          </w:p>
        </w:tc>
        <w:tc>
          <w:tcPr>
            <w:tcW w:w="540" w:type="dxa"/>
            <w:tcBorders>
              <w:top w:val="nil"/>
              <w:left w:val="nil"/>
              <w:bottom w:val="nil"/>
              <w:right w:val="nil"/>
            </w:tcBorders>
          </w:tcPr>
          <w:p w:rsidR="00D259E8" w:rsidRPr="00EB4B08" w:rsidRDefault="00D259E8" w:rsidP="00622BC6">
            <w:pPr>
              <w:rPr>
                <w:rFonts w:cs="Times New Roman"/>
                <w:sz w:val="24"/>
                <w:szCs w:val="24"/>
                <w:lang w:val="tr-TR"/>
              </w:rPr>
            </w:pPr>
          </w:p>
        </w:tc>
        <w:tc>
          <w:tcPr>
            <w:tcW w:w="630" w:type="dxa"/>
            <w:tcBorders>
              <w:top w:val="nil"/>
              <w:left w:val="nil"/>
              <w:bottom w:val="nil"/>
              <w:right w:val="nil"/>
            </w:tcBorders>
          </w:tcPr>
          <w:p w:rsidR="00D259E8" w:rsidRPr="00EB4B08" w:rsidRDefault="00D259E8" w:rsidP="00622BC6">
            <w:pPr>
              <w:rPr>
                <w:rFonts w:cs="Times New Roman"/>
                <w:sz w:val="24"/>
                <w:szCs w:val="24"/>
                <w:lang w:val="tr-TR"/>
              </w:rPr>
            </w:pPr>
            <w:r w:rsidRPr="00EB4B08">
              <w:rPr>
                <w:rFonts w:cs="Times New Roman"/>
                <w:sz w:val="24"/>
                <w:szCs w:val="24"/>
                <w:lang w:val="tr-TR"/>
              </w:rPr>
              <w:t>(4)</w:t>
            </w:r>
          </w:p>
        </w:tc>
        <w:tc>
          <w:tcPr>
            <w:tcW w:w="6930" w:type="dxa"/>
            <w:tcBorders>
              <w:top w:val="nil"/>
              <w:left w:val="nil"/>
              <w:bottom w:val="nil"/>
              <w:right w:val="nil"/>
            </w:tcBorders>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Okul öncesi döneminde özel eğitim hizmetlerine ilişkin diğer usul ve esaslar, Bakanlıkça hazırlanacak, Bakanlar Kurulu tarafından onaylanacak ve Resmi </w:t>
            </w:r>
            <w:proofErr w:type="spellStart"/>
            <w:r w:rsidRPr="00EB4B08">
              <w:rPr>
                <w:rFonts w:cs="Times New Roman"/>
                <w:sz w:val="24"/>
                <w:szCs w:val="24"/>
                <w:lang w:val="tr-TR"/>
              </w:rPr>
              <w:t>Gazete’de</w:t>
            </w:r>
            <w:proofErr w:type="spellEnd"/>
            <w:r w:rsidRPr="00EB4B08">
              <w:rPr>
                <w:rFonts w:cs="Times New Roman"/>
                <w:sz w:val="24"/>
                <w:szCs w:val="24"/>
                <w:lang w:val="tr-TR"/>
              </w:rPr>
              <w:t xml:space="preserve"> yayımlanacak bir tüzükle düzenlenir.</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15’inci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1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540"/>
        <w:gridCol w:w="630"/>
        <w:gridCol w:w="630"/>
        <w:gridCol w:w="6300"/>
      </w:tblGrid>
      <w:tr w:rsidR="00D259E8" w:rsidRPr="00EB4B08" w:rsidTr="00622BC6">
        <w:tc>
          <w:tcPr>
            <w:tcW w:w="1814"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İlköğretimde Özel Eğitim </w:t>
            </w:r>
          </w:p>
        </w:tc>
        <w:tc>
          <w:tcPr>
            <w:tcW w:w="540" w:type="dxa"/>
          </w:tcPr>
          <w:p w:rsidR="00D259E8" w:rsidRPr="00EB4B08" w:rsidRDefault="00D259E8" w:rsidP="00622BC6">
            <w:pPr>
              <w:rPr>
                <w:rFonts w:cs="Times New Roman"/>
                <w:sz w:val="24"/>
                <w:szCs w:val="24"/>
                <w:lang w:val="tr-TR"/>
              </w:rPr>
            </w:pPr>
            <w:r w:rsidRPr="00EB4B08">
              <w:rPr>
                <w:rFonts w:cs="Times New Roman"/>
                <w:sz w:val="24"/>
                <w:szCs w:val="24"/>
                <w:lang w:val="tr-TR"/>
              </w:rPr>
              <w:t>16.</w:t>
            </w: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693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Zorunlu ilköğretim programlarının amaçlarını gerçekleştirecek durumda olan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eğitimlerinde;</w:t>
            </w:r>
          </w:p>
        </w:tc>
      </w:tr>
      <w:tr w:rsidR="00D259E8" w:rsidRPr="00EB4B08" w:rsidTr="00622BC6">
        <w:tc>
          <w:tcPr>
            <w:tcW w:w="1814" w:type="dxa"/>
          </w:tcPr>
          <w:p w:rsidR="00D259E8" w:rsidRPr="00EB4B08" w:rsidRDefault="00D259E8" w:rsidP="00622BC6">
            <w:pPr>
              <w:rPr>
                <w:rFonts w:cs="Times New Roman"/>
                <w:sz w:val="24"/>
                <w:szCs w:val="24"/>
                <w:lang w:val="tr-TR"/>
              </w:rPr>
            </w:pPr>
            <w:r w:rsidRPr="00EB4B08">
              <w:rPr>
                <w:rFonts w:cs="Times New Roman"/>
                <w:sz w:val="24"/>
                <w:szCs w:val="24"/>
                <w:lang w:val="tr-TR"/>
              </w:rPr>
              <w:t>Hizmetleri</w:t>
            </w: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(A)</w:t>
            </w:r>
          </w:p>
        </w:tc>
        <w:tc>
          <w:tcPr>
            <w:tcW w:w="630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İlköğretimdeki özel eğitim hizmetleri, özel eğitim okullarında ve/veya genel eğitim okullarında kaynaştırma/ bütünleştirme uygulamaları yoluyla yürütülür.  </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(B)</w:t>
            </w:r>
          </w:p>
        </w:tc>
        <w:tc>
          <w:tcPr>
            <w:tcW w:w="630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Okul öncesi eğitimini tamamlayan veya zorunlu ilköğretim çağına gelmiş ve zorunlu ilköğretim programlarının amaçlarını gerçekleştirebilecek durumda olan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 için, kaynak odalarda (destek eğitim odalarında) özel eğitim destek hizmetleri sağlanır.</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693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Zorunlu ilköğretim programlarının amaçlarını gerçekleştirecek durumda olmayan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eğitimlerinde;</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bCs/>
                <w:sz w:val="24"/>
                <w:szCs w:val="24"/>
                <w:lang w:val="tr-TR"/>
              </w:rPr>
            </w:pPr>
          </w:p>
        </w:tc>
        <w:tc>
          <w:tcPr>
            <w:tcW w:w="63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(A)</w:t>
            </w:r>
          </w:p>
        </w:tc>
        <w:tc>
          <w:tcPr>
            <w:tcW w:w="6300" w:type="dxa"/>
          </w:tcPr>
          <w:p w:rsidR="00D259E8" w:rsidRPr="00EB4B08" w:rsidRDefault="00D259E8" w:rsidP="00622BC6">
            <w:pPr>
              <w:rPr>
                <w:rFonts w:cs="Times New Roman"/>
                <w:sz w:val="24"/>
                <w:szCs w:val="24"/>
                <w:lang w:val="tr-TR"/>
              </w:rPr>
            </w:pPr>
            <w:r w:rsidRPr="00EB4B08">
              <w:rPr>
                <w:rFonts w:cs="Times New Roman"/>
                <w:sz w:val="24"/>
                <w:szCs w:val="24"/>
                <w:lang w:val="tr-TR"/>
              </w:rPr>
              <w:t>Gelişim alanlarındaki performans düzeyleri dikkate alınarak hazırlanmış eğitim programlarının uygulandığı özel eğitim okullarınca yapılır.</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(B)</w:t>
            </w:r>
          </w:p>
        </w:tc>
        <w:tc>
          <w:tcPr>
            <w:tcW w:w="630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Akademik becerilerinin gelişimi amacıyla özel eğitim okullarında, sosyal becerilerinin gelişiminin desteklenmesi amacıyla da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olmayan akranları ile birlikte sürdürülür.</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(3)</w:t>
            </w:r>
          </w:p>
        </w:tc>
        <w:tc>
          <w:tcPr>
            <w:tcW w:w="693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gelişim ve bireysel özellikleri dikkate alınarak ilkokul eğitim süreleri, sınıf öğretmeni ve/veya varsa özel eğitim ve/veya rehber öğretmeninin önerisi üzerine, Psikolojik Danışma Rehberlik ve Araştırma Şubesi (PDRAŞ) raporu doğrultusunda ailenin de işbirliği ile İlköğretim Dairesi tarafından bir defaya mahsus 1 yıl daha uzatılabilir.</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(4)</w:t>
            </w:r>
          </w:p>
        </w:tc>
        <w:tc>
          <w:tcPr>
            <w:tcW w:w="693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İlköğretimde özel eğitim hizmetlerine ilişkin diğer usul ve esaslar, Bakanlıkça hazırlanacak, Bakanlar Kurulu tarafından onaylanacak ve Resmi </w:t>
            </w:r>
            <w:proofErr w:type="spellStart"/>
            <w:r w:rsidRPr="00EB4B08">
              <w:rPr>
                <w:rFonts w:cs="Times New Roman"/>
                <w:sz w:val="24"/>
                <w:szCs w:val="24"/>
                <w:lang w:val="tr-TR"/>
              </w:rPr>
              <w:t>Gazete’de</w:t>
            </w:r>
            <w:proofErr w:type="spellEnd"/>
            <w:r w:rsidRPr="00EB4B08">
              <w:rPr>
                <w:rFonts w:cs="Times New Roman"/>
                <w:sz w:val="24"/>
                <w:szCs w:val="24"/>
                <w:lang w:val="tr-TR"/>
              </w:rPr>
              <w:t xml:space="preserve"> yayımlanacak bir tüzükle düzenlenir.</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16’ncı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1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540"/>
        <w:gridCol w:w="630"/>
        <w:gridCol w:w="6930"/>
      </w:tblGrid>
      <w:tr w:rsidR="00D259E8" w:rsidRPr="00EB4B08" w:rsidTr="00622BC6">
        <w:tc>
          <w:tcPr>
            <w:tcW w:w="1814" w:type="dxa"/>
          </w:tcPr>
          <w:p w:rsidR="00D259E8" w:rsidRPr="00EB4B08" w:rsidRDefault="00D259E8" w:rsidP="00622BC6">
            <w:pPr>
              <w:rPr>
                <w:rFonts w:cs="Times New Roman"/>
                <w:bCs/>
                <w:sz w:val="24"/>
                <w:szCs w:val="24"/>
                <w:lang w:val="tr-TR"/>
              </w:rPr>
            </w:pPr>
            <w:r w:rsidRPr="00EB4B08">
              <w:rPr>
                <w:rFonts w:cs="Times New Roman"/>
                <w:sz w:val="24"/>
                <w:szCs w:val="24"/>
                <w:lang w:val="tr-TR"/>
              </w:rPr>
              <w:br w:type="page"/>
            </w:r>
            <w:r w:rsidRPr="00EB4B08">
              <w:rPr>
                <w:rFonts w:cs="Times New Roman"/>
                <w:bCs/>
                <w:sz w:val="24"/>
                <w:szCs w:val="24"/>
                <w:lang w:val="tr-TR"/>
              </w:rPr>
              <w:t>Ortaöğretimde Özel Eğitim Hizmetleri</w:t>
            </w:r>
          </w:p>
        </w:tc>
        <w:tc>
          <w:tcPr>
            <w:tcW w:w="540" w:type="dxa"/>
          </w:tcPr>
          <w:p w:rsidR="00D259E8" w:rsidRPr="00EB4B08" w:rsidRDefault="00D259E8" w:rsidP="00622BC6">
            <w:pPr>
              <w:rPr>
                <w:rFonts w:cs="Times New Roman"/>
                <w:sz w:val="24"/>
                <w:szCs w:val="24"/>
                <w:lang w:val="tr-TR"/>
              </w:rPr>
            </w:pPr>
            <w:r w:rsidRPr="00EB4B08">
              <w:rPr>
                <w:rFonts w:cs="Times New Roman"/>
                <w:sz w:val="24"/>
                <w:szCs w:val="24"/>
                <w:lang w:val="tr-TR"/>
              </w:rPr>
              <w:t>17.</w:t>
            </w: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Ortaöğretim </w:t>
            </w:r>
            <w:r w:rsidRPr="00EB4B08">
              <w:rPr>
                <w:rFonts w:cs="Times New Roman"/>
                <w:bCs/>
                <w:sz w:val="24"/>
                <w:szCs w:val="24"/>
                <w:lang w:val="tr-TR"/>
              </w:rPr>
              <w:t>ortaokul</w:t>
            </w:r>
            <w:r w:rsidRPr="00EB4B08">
              <w:rPr>
                <w:rFonts w:cs="Times New Roman"/>
                <w:sz w:val="24"/>
                <w:szCs w:val="24"/>
                <w:lang w:val="tr-TR"/>
              </w:rPr>
              <w:t xml:space="preserve"> programlarının amaçlarını gerçekleştirecek durumda olan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 ortaöğretimlerini özel eğitim okullarında ve/veya diğer genel ortaöğretim okullarında kaynaştırma/bütünleştirme uygulamaları yoluyla sürdürür. Bu amaçla Bakanlıkça ilgili okullarda kaynak oda (destek eğitim odası) açılması esastır.</w:t>
            </w:r>
          </w:p>
        </w:tc>
      </w:tr>
      <w:tr w:rsidR="00D259E8" w:rsidRPr="00EB4B08" w:rsidTr="00903EC7">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Ortaöğretimde ortaokul kısmını tamamlayıp diploma almaya hak kazanan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eğitimlerinin, öncelikle kaynaştırma / bütünleştirme uygulamaları yoluyla akranları ile bir arada </w:t>
            </w:r>
            <w:r w:rsidRPr="00EB4B08">
              <w:rPr>
                <w:rFonts w:cs="Times New Roman"/>
                <w:bCs/>
                <w:sz w:val="24"/>
                <w:szCs w:val="24"/>
                <w:lang w:val="tr-TR"/>
              </w:rPr>
              <w:t>genel ortaöğretim lise</w:t>
            </w:r>
            <w:r w:rsidRPr="00EB4B08">
              <w:rPr>
                <w:rFonts w:cs="Times New Roman"/>
                <w:sz w:val="24"/>
                <w:szCs w:val="24"/>
                <w:lang w:val="tr-TR"/>
              </w:rPr>
              <w:t xml:space="preserve"> kısmında veya </w:t>
            </w:r>
            <w:r w:rsidRPr="00EB4B08">
              <w:rPr>
                <w:rFonts w:cs="Times New Roman"/>
                <w:bCs/>
                <w:sz w:val="24"/>
                <w:szCs w:val="24"/>
                <w:lang w:val="tr-TR"/>
              </w:rPr>
              <w:t>mesleki teknik öğretim okullarının lise</w:t>
            </w:r>
            <w:r w:rsidRPr="00EB4B08">
              <w:rPr>
                <w:rFonts w:cs="Times New Roman"/>
                <w:sz w:val="24"/>
                <w:szCs w:val="24"/>
                <w:lang w:val="tr-TR"/>
              </w:rPr>
              <w:t xml:space="preserve"> kısmında devamının sağlanması esastır. Bakanlık tarafından okullarda kaynak oda (destek eğitim odası) açılır.</w:t>
            </w:r>
          </w:p>
        </w:tc>
      </w:tr>
      <w:tr w:rsidR="00D259E8" w:rsidRPr="00EB4B08" w:rsidTr="00903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dxa"/>
            <w:tcBorders>
              <w:top w:val="nil"/>
              <w:left w:val="nil"/>
              <w:bottom w:val="nil"/>
              <w:right w:val="nil"/>
            </w:tcBorders>
          </w:tcPr>
          <w:p w:rsidR="00D259E8" w:rsidRPr="00EB4B08" w:rsidRDefault="00D259E8" w:rsidP="00622BC6">
            <w:pPr>
              <w:rPr>
                <w:rFonts w:cs="Times New Roman"/>
                <w:sz w:val="24"/>
                <w:szCs w:val="24"/>
                <w:lang w:val="tr-TR"/>
              </w:rPr>
            </w:pPr>
          </w:p>
        </w:tc>
        <w:tc>
          <w:tcPr>
            <w:tcW w:w="540" w:type="dxa"/>
            <w:tcBorders>
              <w:top w:val="nil"/>
              <w:left w:val="nil"/>
              <w:bottom w:val="nil"/>
              <w:right w:val="nil"/>
            </w:tcBorders>
          </w:tcPr>
          <w:p w:rsidR="00D259E8" w:rsidRPr="00EB4B08" w:rsidRDefault="00D259E8" w:rsidP="00622BC6">
            <w:pPr>
              <w:rPr>
                <w:rFonts w:cs="Times New Roman"/>
                <w:sz w:val="24"/>
                <w:szCs w:val="24"/>
                <w:lang w:val="tr-TR"/>
              </w:rPr>
            </w:pPr>
          </w:p>
        </w:tc>
        <w:tc>
          <w:tcPr>
            <w:tcW w:w="630" w:type="dxa"/>
            <w:tcBorders>
              <w:top w:val="nil"/>
              <w:left w:val="nil"/>
              <w:bottom w:val="nil"/>
              <w:right w:val="nil"/>
            </w:tcBorders>
          </w:tcPr>
          <w:p w:rsidR="00D259E8" w:rsidRPr="00EB4B08" w:rsidRDefault="00D259E8" w:rsidP="00622BC6">
            <w:pPr>
              <w:rPr>
                <w:rFonts w:cs="Times New Roman"/>
                <w:sz w:val="24"/>
                <w:szCs w:val="24"/>
                <w:lang w:val="tr-TR"/>
              </w:rPr>
            </w:pPr>
            <w:r w:rsidRPr="00EB4B08">
              <w:rPr>
                <w:rFonts w:cs="Times New Roman"/>
                <w:sz w:val="24"/>
                <w:szCs w:val="24"/>
                <w:lang w:val="tr-TR"/>
              </w:rPr>
              <w:t>(3)</w:t>
            </w:r>
          </w:p>
        </w:tc>
        <w:tc>
          <w:tcPr>
            <w:tcW w:w="6930" w:type="dxa"/>
            <w:tcBorders>
              <w:top w:val="nil"/>
              <w:left w:val="nil"/>
              <w:bottom w:val="nil"/>
              <w:right w:val="nil"/>
            </w:tcBorders>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Ortaöğretim </w:t>
            </w:r>
            <w:r w:rsidRPr="00EB4B08">
              <w:rPr>
                <w:rFonts w:cs="Times New Roman"/>
                <w:bCs/>
                <w:sz w:val="24"/>
                <w:szCs w:val="24"/>
                <w:lang w:val="tr-TR"/>
              </w:rPr>
              <w:t>ortaokul</w:t>
            </w:r>
            <w:r w:rsidRPr="00EB4B08">
              <w:rPr>
                <w:rFonts w:cs="Times New Roman"/>
                <w:sz w:val="24"/>
                <w:szCs w:val="24"/>
                <w:lang w:val="tr-TR"/>
              </w:rPr>
              <w:t xml:space="preserve"> programlarının amaçlarını gerçekleştirecek durumda olmayan bireylerin eğitimleri, gelişim alanlarındaki </w:t>
            </w:r>
            <w:r w:rsidRPr="00EB4B08">
              <w:rPr>
                <w:rFonts w:cs="Times New Roman"/>
                <w:sz w:val="24"/>
                <w:szCs w:val="24"/>
                <w:lang w:val="tr-TR"/>
              </w:rPr>
              <w:lastRenderedPageBreak/>
              <w:t>performans düzeyleri dikkate alınarak hazırlanmış eğitim programlarının uygulandığı özel eğitim okullarınca yapılır.</w:t>
            </w:r>
          </w:p>
        </w:tc>
      </w:tr>
      <w:tr w:rsidR="00D259E8" w:rsidRPr="00EB4B08" w:rsidTr="00903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dxa"/>
            <w:tcBorders>
              <w:top w:val="nil"/>
              <w:left w:val="nil"/>
              <w:bottom w:val="nil"/>
              <w:right w:val="nil"/>
            </w:tcBorders>
          </w:tcPr>
          <w:p w:rsidR="00D259E8" w:rsidRPr="00EB4B08" w:rsidRDefault="00D259E8" w:rsidP="00622BC6">
            <w:pPr>
              <w:rPr>
                <w:rFonts w:cs="Times New Roman"/>
                <w:sz w:val="24"/>
                <w:szCs w:val="24"/>
                <w:lang w:val="tr-TR"/>
              </w:rPr>
            </w:pPr>
          </w:p>
        </w:tc>
        <w:tc>
          <w:tcPr>
            <w:tcW w:w="540" w:type="dxa"/>
            <w:tcBorders>
              <w:top w:val="nil"/>
              <w:left w:val="nil"/>
              <w:bottom w:val="nil"/>
              <w:right w:val="nil"/>
            </w:tcBorders>
          </w:tcPr>
          <w:p w:rsidR="00D259E8" w:rsidRPr="00EB4B08" w:rsidRDefault="00D259E8" w:rsidP="00622BC6">
            <w:pPr>
              <w:rPr>
                <w:rFonts w:cs="Times New Roman"/>
                <w:sz w:val="24"/>
                <w:szCs w:val="24"/>
                <w:lang w:val="tr-TR"/>
              </w:rPr>
            </w:pPr>
          </w:p>
        </w:tc>
        <w:tc>
          <w:tcPr>
            <w:tcW w:w="630" w:type="dxa"/>
            <w:tcBorders>
              <w:top w:val="nil"/>
              <w:left w:val="nil"/>
              <w:bottom w:val="nil"/>
              <w:right w:val="nil"/>
            </w:tcBorders>
          </w:tcPr>
          <w:p w:rsidR="00D259E8" w:rsidRPr="00EB4B08" w:rsidRDefault="00D259E8" w:rsidP="00622BC6">
            <w:pPr>
              <w:rPr>
                <w:rFonts w:cs="Times New Roman"/>
                <w:sz w:val="24"/>
                <w:szCs w:val="24"/>
                <w:lang w:val="tr-TR"/>
              </w:rPr>
            </w:pPr>
            <w:r w:rsidRPr="00EB4B08">
              <w:rPr>
                <w:rFonts w:cs="Times New Roman"/>
                <w:sz w:val="24"/>
                <w:szCs w:val="24"/>
                <w:lang w:val="tr-TR"/>
              </w:rPr>
              <w:t>(4)</w:t>
            </w:r>
          </w:p>
        </w:tc>
        <w:tc>
          <w:tcPr>
            <w:tcW w:w="6930" w:type="dxa"/>
            <w:tcBorders>
              <w:top w:val="nil"/>
              <w:left w:val="nil"/>
              <w:bottom w:val="nil"/>
              <w:right w:val="nil"/>
            </w:tcBorders>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Ortaöğretimde özel eğitim hizmetlerine ilişkin diğer usul ve esaslar, Bakanlıkça hazırlanacak, Bakanlar Kurulu tarafından onaylanacak ve Resmi </w:t>
            </w:r>
            <w:proofErr w:type="spellStart"/>
            <w:r w:rsidRPr="00EB4B08">
              <w:rPr>
                <w:rFonts w:cs="Times New Roman"/>
                <w:sz w:val="24"/>
                <w:szCs w:val="24"/>
                <w:lang w:val="tr-TR"/>
              </w:rPr>
              <w:t>Gazete’de</w:t>
            </w:r>
            <w:proofErr w:type="spellEnd"/>
            <w:r w:rsidRPr="00EB4B08">
              <w:rPr>
                <w:rFonts w:cs="Times New Roman"/>
                <w:sz w:val="24"/>
                <w:szCs w:val="24"/>
                <w:lang w:val="tr-TR"/>
              </w:rPr>
              <w:t xml:space="preserve"> yayımlanacak bir tüzükle düzenlenir.</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17’nci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1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8100"/>
      </w:tblGrid>
      <w:tr w:rsidR="00D259E8" w:rsidRPr="00EB4B08" w:rsidTr="00622BC6">
        <w:tc>
          <w:tcPr>
            <w:tcW w:w="1814"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Yüksek Öğrenimde Özel Eğitim Hizmetleri</w:t>
            </w:r>
          </w:p>
        </w:tc>
        <w:tc>
          <w:tcPr>
            <w:tcW w:w="810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18. </w:t>
            </w:r>
            <w:r w:rsidRPr="00EB4B08">
              <w:rPr>
                <w:rFonts w:cs="Times New Roman"/>
                <w:sz w:val="24"/>
                <w:szCs w:val="24"/>
                <w:lang w:val="tr-TR"/>
              </w:rPr>
              <w:t xml:space="preserve">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ilgi, istek, yetenek ve yeterlilikleri doğrultusunda yükseköğrenim imkânlarından faydalanabilmeleri için kurumlar arası </w:t>
            </w:r>
            <w:r w:rsidRPr="00EB4B08">
              <w:rPr>
                <w:rFonts w:cs="Times New Roman"/>
                <w:bCs/>
                <w:sz w:val="24"/>
                <w:szCs w:val="24"/>
                <w:lang w:val="tr-TR"/>
              </w:rPr>
              <w:t>işbirliği yapılır ve devlet gerekli önlemleri alır.</w:t>
            </w:r>
          </w:p>
          <w:p w:rsidR="00D259E8" w:rsidRPr="00EB4B08" w:rsidRDefault="00D259E8" w:rsidP="00622BC6">
            <w:pPr>
              <w:rPr>
                <w:rFonts w:cs="Times New Roman"/>
                <w:sz w:val="24"/>
                <w:szCs w:val="24"/>
                <w:lang w:val="tr-TR"/>
              </w:rPr>
            </w:pP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18’inci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1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540"/>
        <w:gridCol w:w="630"/>
        <w:gridCol w:w="6930"/>
      </w:tblGrid>
      <w:tr w:rsidR="00D259E8" w:rsidRPr="00EB4B08" w:rsidTr="00622BC6">
        <w:tc>
          <w:tcPr>
            <w:tcW w:w="1814"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Yaygın Eğitimde </w:t>
            </w:r>
          </w:p>
          <w:p w:rsidR="00D259E8" w:rsidRPr="00EB4B08" w:rsidRDefault="00D259E8" w:rsidP="00622BC6">
            <w:pPr>
              <w:rPr>
                <w:rFonts w:cs="Times New Roman"/>
                <w:bCs/>
                <w:sz w:val="24"/>
                <w:szCs w:val="24"/>
                <w:lang w:val="tr-TR"/>
              </w:rPr>
            </w:pPr>
            <w:r w:rsidRPr="00EB4B08">
              <w:rPr>
                <w:rFonts w:cs="Times New Roman"/>
                <w:bCs/>
                <w:sz w:val="24"/>
                <w:szCs w:val="24"/>
                <w:lang w:val="tr-TR"/>
              </w:rPr>
              <w:t>Özel Eğitim Hizmetleri</w:t>
            </w:r>
          </w:p>
          <w:p w:rsidR="00D259E8" w:rsidRPr="00EB4B08" w:rsidRDefault="00D259E8" w:rsidP="00622BC6">
            <w:pPr>
              <w:rPr>
                <w:rFonts w:cs="Times New Roman"/>
                <w:bCs/>
                <w:sz w:val="24"/>
                <w:szCs w:val="24"/>
                <w:lang w:val="tr-TR"/>
              </w:rPr>
            </w:pPr>
          </w:p>
        </w:tc>
        <w:tc>
          <w:tcPr>
            <w:tcW w:w="540" w:type="dxa"/>
          </w:tcPr>
          <w:p w:rsidR="00D259E8" w:rsidRPr="00EB4B08" w:rsidRDefault="00D259E8" w:rsidP="00622BC6">
            <w:pPr>
              <w:rPr>
                <w:rFonts w:cs="Times New Roman"/>
                <w:sz w:val="24"/>
                <w:szCs w:val="24"/>
                <w:lang w:val="tr-TR"/>
              </w:rPr>
            </w:pPr>
            <w:r w:rsidRPr="00EB4B08">
              <w:rPr>
                <w:rFonts w:cs="Times New Roman"/>
                <w:sz w:val="24"/>
                <w:szCs w:val="24"/>
                <w:lang w:val="tr-TR"/>
              </w:rPr>
              <w:t>19.</w:t>
            </w: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eğitim hizmetleri, özel eğitimin temel ilkeleri doğrultusunda farklı konu ve sürelerde,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 için temel yaşam becerilerini geliştirmek, öğrenme ihtiyaçlarını karşılamak, işe ve mesleğe hazırlamak amacıyla yaygın eğitim programları İlköğretim Dairesi ve Mesleki Teknik Öğretim Dairesi işbirliği ile düzenlenir. </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Yaygın eğitimde özel eğitim hizmetlerine ilişkin diğer usul ve esaslar, Bakanlıkça hazırlanacak, Bakanlar Kurulu tarafından onaylanacak ve Resmi </w:t>
            </w:r>
            <w:proofErr w:type="spellStart"/>
            <w:r w:rsidRPr="00EB4B08">
              <w:rPr>
                <w:rFonts w:cs="Times New Roman"/>
                <w:sz w:val="24"/>
                <w:szCs w:val="24"/>
                <w:lang w:val="tr-TR"/>
              </w:rPr>
              <w:t>Gazete’de</w:t>
            </w:r>
            <w:proofErr w:type="spellEnd"/>
            <w:r w:rsidRPr="00EB4B08">
              <w:rPr>
                <w:rFonts w:cs="Times New Roman"/>
                <w:sz w:val="24"/>
                <w:szCs w:val="24"/>
                <w:lang w:val="tr-TR"/>
              </w:rPr>
              <w:t xml:space="preserve"> yayımlanacak bir tüzükle düzenlenir.</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6930" w:type="dxa"/>
          </w:tcPr>
          <w:p w:rsidR="00D259E8" w:rsidRPr="00EB4B08" w:rsidRDefault="00D259E8" w:rsidP="00622BC6">
            <w:pPr>
              <w:rPr>
                <w:rFonts w:cs="Times New Roman"/>
                <w:sz w:val="24"/>
                <w:szCs w:val="24"/>
                <w:lang w:val="tr-TR"/>
              </w:rPr>
            </w:pPr>
          </w:p>
        </w:tc>
      </w:tr>
    </w:tbl>
    <w:p w:rsidR="00D259E8" w:rsidRPr="00EB4B08" w:rsidRDefault="00D259E8" w:rsidP="00D259E8">
      <w:pPr>
        <w:rPr>
          <w:rFonts w:cs="Times New Roman"/>
          <w:sz w:val="24"/>
          <w:szCs w:val="24"/>
          <w:lang w:val="tr-TR"/>
        </w:rPr>
      </w:pPr>
      <w:r w:rsidRPr="00EB4B08">
        <w:rPr>
          <w:rFonts w:cs="Times New Roman"/>
          <w:sz w:val="24"/>
          <w:szCs w:val="24"/>
          <w:lang w:val="tr-TR"/>
        </w:rPr>
        <w:tab/>
        <w:t>BAŞKAN – 19’uncu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1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540"/>
        <w:gridCol w:w="630"/>
        <w:gridCol w:w="6930"/>
      </w:tblGrid>
      <w:tr w:rsidR="00D259E8" w:rsidRPr="00EB4B08" w:rsidTr="00622BC6">
        <w:tc>
          <w:tcPr>
            <w:tcW w:w="1814" w:type="dxa"/>
          </w:tcPr>
          <w:p w:rsidR="00D259E8" w:rsidRPr="00EB4B08" w:rsidRDefault="00D259E8" w:rsidP="00622BC6">
            <w:pPr>
              <w:rPr>
                <w:rFonts w:cs="Times New Roman"/>
                <w:bCs/>
                <w:sz w:val="24"/>
                <w:szCs w:val="24"/>
                <w:lang w:val="tr-TR"/>
              </w:rPr>
            </w:pPr>
            <w:r w:rsidRPr="00EB4B08">
              <w:rPr>
                <w:rFonts w:cs="Times New Roman"/>
                <w:sz w:val="24"/>
                <w:szCs w:val="24"/>
                <w:lang w:val="tr-TR"/>
              </w:rPr>
              <w:br w:type="page"/>
            </w:r>
            <w:r w:rsidRPr="00EB4B08">
              <w:rPr>
                <w:rFonts w:cs="Times New Roman"/>
                <w:bCs/>
                <w:sz w:val="24"/>
                <w:szCs w:val="24"/>
                <w:lang w:val="tr-TR"/>
              </w:rPr>
              <w:t>Özel Yetenekli, Üstün Zekâlı Bireyler ve Eğitimi</w:t>
            </w:r>
          </w:p>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r w:rsidRPr="00EB4B08">
              <w:rPr>
                <w:rFonts w:cs="Times New Roman"/>
                <w:sz w:val="24"/>
                <w:szCs w:val="24"/>
                <w:lang w:val="tr-TR"/>
              </w:rPr>
              <w:t>20.</w:t>
            </w: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Eğitim çağındaki özel yetenekli ve üstün zekâlı bireylerin, bireysel yeteneklerinin farkında olmalarını ve kapasitelerini geliştirerek en üst düzeyde kullanmalarını sağlamak üzere milli eğitimin genel amaçlarına ve temel ilkelerine uygun olarak eğitim almaları ve bu amaçla gerekli kaynak oda (destek eğitim odası) destek eğitimi sağlanır.</w:t>
            </w:r>
          </w:p>
        </w:tc>
      </w:tr>
      <w:tr w:rsidR="00D259E8" w:rsidRPr="00EB4B08" w:rsidTr="00622BC6">
        <w:tc>
          <w:tcPr>
            <w:tcW w:w="1814" w:type="dxa"/>
          </w:tcPr>
          <w:p w:rsidR="00D259E8" w:rsidRPr="00EB4B08" w:rsidRDefault="00D259E8" w:rsidP="00622BC6">
            <w:pPr>
              <w:rPr>
                <w:rFonts w:cs="Times New Roman"/>
                <w:sz w:val="24"/>
                <w:szCs w:val="24"/>
                <w:lang w:val="tr-TR"/>
              </w:rPr>
            </w:pPr>
            <w:r w:rsidRPr="00EB4B08">
              <w:rPr>
                <w:rFonts w:cs="Times New Roman"/>
                <w:sz w:val="24"/>
                <w:szCs w:val="24"/>
                <w:lang w:val="tr-TR"/>
              </w:rPr>
              <w:br w:type="page"/>
            </w: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yetenekli ve üstün zekâlı bireylerin eğitimine ilişkin diğer usul ve esaslar, Bakanlıkça hazırlanacak, Bakanlar Kurulu tarafından onaylanacak ve Resmi </w:t>
            </w:r>
            <w:proofErr w:type="spellStart"/>
            <w:r w:rsidRPr="00EB4B08">
              <w:rPr>
                <w:rFonts w:cs="Times New Roman"/>
                <w:sz w:val="24"/>
                <w:szCs w:val="24"/>
                <w:lang w:val="tr-TR"/>
              </w:rPr>
              <w:t>Gazete’de</w:t>
            </w:r>
            <w:proofErr w:type="spellEnd"/>
            <w:r w:rsidRPr="00EB4B08">
              <w:rPr>
                <w:rFonts w:cs="Times New Roman"/>
                <w:sz w:val="24"/>
                <w:szCs w:val="24"/>
                <w:lang w:val="tr-TR"/>
              </w:rPr>
              <w:t xml:space="preserve"> yayımlanacak bir tüzükle düzenlenir.</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20’nci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1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540"/>
        <w:gridCol w:w="367"/>
        <w:gridCol w:w="263"/>
        <w:gridCol w:w="6930"/>
      </w:tblGrid>
      <w:tr w:rsidR="00D259E8" w:rsidRPr="00EB4B08" w:rsidTr="00622BC6">
        <w:tc>
          <w:tcPr>
            <w:tcW w:w="9914" w:type="dxa"/>
            <w:gridSpan w:val="5"/>
          </w:tcPr>
          <w:p w:rsidR="00D259E8" w:rsidRPr="00EB4B08" w:rsidRDefault="00D259E8" w:rsidP="00622BC6">
            <w:pPr>
              <w:jc w:val="center"/>
              <w:rPr>
                <w:rFonts w:cs="Times New Roman"/>
                <w:sz w:val="24"/>
                <w:szCs w:val="24"/>
                <w:lang w:val="tr-TR"/>
              </w:rPr>
            </w:pPr>
            <w:r w:rsidRPr="00EB4B08">
              <w:rPr>
                <w:rFonts w:cs="Times New Roman"/>
                <w:sz w:val="24"/>
                <w:szCs w:val="24"/>
                <w:lang w:val="tr-TR"/>
              </w:rPr>
              <w:t>BEŞİNCİ KISIM</w:t>
            </w:r>
          </w:p>
          <w:p w:rsidR="00D259E8" w:rsidRPr="00EB4B08" w:rsidRDefault="00D259E8" w:rsidP="00622BC6">
            <w:pPr>
              <w:jc w:val="center"/>
              <w:rPr>
                <w:rFonts w:cs="Times New Roman"/>
                <w:sz w:val="24"/>
                <w:szCs w:val="24"/>
                <w:lang w:val="tr-TR"/>
              </w:rPr>
            </w:pPr>
            <w:r w:rsidRPr="00EB4B08">
              <w:rPr>
                <w:rFonts w:cs="Times New Roman"/>
                <w:sz w:val="24"/>
                <w:szCs w:val="24"/>
                <w:lang w:val="tr-TR"/>
              </w:rPr>
              <w:t>Eğitim Ortamları ve Eğitim Programları</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907" w:type="dxa"/>
            <w:gridSpan w:val="2"/>
          </w:tcPr>
          <w:p w:rsidR="00D259E8" w:rsidRPr="00EB4B08" w:rsidRDefault="00D259E8" w:rsidP="00622BC6">
            <w:pPr>
              <w:rPr>
                <w:rFonts w:cs="Times New Roman"/>
                <w:sz w:val="24"/>
                <w:szCs w:val="24"/>
                <w:lang w:val="tr-TR"/>
              </w:rPr>
            </w:pPr>
          </w:p>
        </w:tc>
        <w:tc>
          <w:tcPr>
            <w:tcW w:w="7193" w:type="dxa"/>
            <w:gridSpan w:val="2"/>
          </w:tcPr>
          <w:p w:rsidR="00D259E8" w:rsidRPr="00EB4B08" w:rsidRDefault="00D259E8" w:rsidP="00622BC6">
            <w:pPr>
              <w:rPr>
                <w:rFonts w:cs="Times New Roman"/>
                <w:sz w:val="24"/>
                <w:szCs w:val="24"/>
                <w:lang w:val="tr-TR"/>
              </w:rPr>
            </w:pPr>
          </w:p>
        </w:tc>
      </w:tr>
      <w:tr w:rsidR="00D259E8" w:rsidRPr="00EB4B08" w:rsidTr="00622BC6">
        <w:tc>
          <w:tcPr>
            <w:tcW w:w="1814"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Eğitim Ortamları</w:t>
            </w:r>
          </w:p>
        </w:tc>
        <w:tc>
          <w:tcPr>
            <w:tcW w:w="540" w:type="dxa"/>
          </w:tcPr>
          <w:p w:rsidR="00D259E8" w:rsidRPr="00EB4B08" w:rsidRDefault="00D259E8" w:rsidP="00622BC6">
            <w:pPr>
              <w:rPr>
                <w:rFonts w:cs="Times New Roman"/>
                <w:sz w:val="24"/>
                <w:szCs w:val="24"/>
                <w:lang w:val="tr-TR"/>
              </w:rPr>
            </w:pPr>
            <w:r w:rsidRPr="00EB4B08">
              <w:rPr>
                <w:rFonts w:cs="Times New Roman"/>
                <w:sz w:val="24"/>
                <w:szCs w:val="24"/>
                <w:lang w:val="tr-TR"/>
              </w:rPr>
              <w:t>21.</w:t>
            </w:r>
          </w:p>
        </w:tc>
        <w:tc>
          <w:tcPr>
            <w:tcW w:w="63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Eğitim ortamları,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bireyin </w:t>
            </w:r>
            <w:r w:rsidRPr="00EB4B08">
              <w:rPr>
                <w:rFonts w:cs="Times New Roman"/>
                <w:bCs/>
                <w:sz w:val="24"/>
                <w:szCs w:val="24"/>
                <w:lang w:val="tr-TR"/>
              </w:rPr>
              <w:t>eğitsel değerlendirme raporu doğrultusunda</w:t>
            </w:r>
            <w:r w:rsidRPr="00EB4B08">
              <w:rPr>
                <w:rFonts w:cs="Times New Roman"/>
                <w:sz w:val="24"/>
                <w:szCs w:val="24"/>
                <w:lang w:val="tr-TR"/>
              </w:rPr>
              <w:t xml:space="preserve"> her tür ve kademedeki okullarda kaynaştırma / bütünleştirme uygulamaları </w:t>
            </w:r>
            <w:proofErr w:type="gramStart"/>
            <w:r w:rsidRPr="00EB4B08">
              <w:rPr>
                <w:rFonts w:cs="Times New Roman"/>
                <w:sz w:val="24"/>
                <w:szCs w:val="24"/>
                <w:lang w:val="tr-TR"/>
              </w:rPr>
              <w:t>yoluyla,</w:t>
            </w:r>
            <w:proofErr w:type="gramEnd"/>
            <w:r w:rsidRPr="00EB4B08">
              <w:rPr>
                <w:rFonts w:cs="Times New Roman"/>
                <w:sz w:val="24"/>
                <w:szCs w:val="24"/>
                <w:lang w:val="tr-TR"/>
              </w:rPr>
              <w:t xml:space="preserve"> </w:t>
            </w:r>
            <w:r w:rsidRPr="00EB4B08">
              <w:rPr>
                <w:rFonts w:cs="Times New Roman"/>
                <w:bCs/>
                <w:sz w:val="24"/>
                <w:szCs w:val="24"/>
                <w:lang w:val="tr-TR"/>
              </w:rPr>
              <w:t>veya</w:t>
            </w:r>
            <w:r w:rsidRPr="00EB4B08">
              <w:rPr>
                <w:rFonts w:cs="Times New Roman"/>
                <w:sz w:val="24"/>
                <w:szCs w:val="24"/>
                <w:lang w:val="tr-TR"/>
              </w:rPr>
              <w:t xml:space="preserve"> özel eğitim okullarında özel eğitim hizmetleri </w:t>
            </w:r>
            <w:r w:rsidRPr="00EB4B08">
              <w:rPr>
                <w:rFonts w:cs="Times New Roman"/>
                <w:bCs/>
                <w:sz w:val="24"/>
                <w:szCs w:val="24"/>
                <w:lang w:val="tr-TR"/>
              </w:rPr>
              <w:t>şeklinde</w:t>
            </w:r>
            <w:r w:rsidRPr="00EB4B08">
              <w:rPr>
                <w:rFonts w:cs="Times New Roman"/>
                <w:sz w:val="24"/>
                <w:szCs w:val="24"/>
                <w:lang w:val="tr-TR"/>
              </w:rPr>
              <w:t xml:space="preserve"> sağlanır.</w:t>
            </w:r>
          </w:p>
        </w:tc>
      </w:tr>
      <w:tr w:rsidR="00D259E8" w:rsidRPr="00EB4B08" w:rsidTr="00622BC6">
        <w:tc>
          <w:tcPr>
            <w:tcW w:w="1814"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Fasıl 96</w:t>
            </w:r>
          </w:p>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     14/1959  </w:t>
            </w:r>
          </w:p>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     67/1963  </w:t>
            </w:r>
          </w:p>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     16/1971</w:t>
            </w:r>
          </w:p>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     31/1976 </w:t>
            </w:r>
          </w:p>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     18/1979 </w:t>
            </w:r>
          </w:p>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     47/1984 </w:t>
            </w:r>
          </w:p>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     48/1989  </w:t>
            </w:r>
          </w:p>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       6/1992</w:t>
            </w:r>
          </w:p>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          </w:t>
            </w:r>
          </w:p>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   2.9.1977</w:t>
            </w:r>
          </w:p>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     R.G.59</w:t>
            </w:r>
          </w:p>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       </w:t>
            </w:r>
            <w:proofErr w:type="spellStart"/>
            <w:proofErr w:type="gramStart"/>
            <w:r w:rsidRPr="00EB4B08">
              <w:rPr>
                <w:rFonts w:cs="Times New Roman"/>
                <w:bCs/>
                <w:sz w:val="24"/>
                <w:szCs w:val="24"/>
                <w:lang w:val="tr-TR"/>
              </w:rPr>
              <w:t>Ek:III</w:t>
            </w:r>
            <w:proofErr w:type="spellEnd"/>
            <w:proofErr w:type="gramEnd"/>
          </w:p>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    A.E.164</w:t>
            </w:r>
          </w:p>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           </w:t>
            </w:r>
            <w:proofErr w:type="gramStart"/>
            <w:r w:rsidRPr="00EB4B08">
              <w:rPr>
                <w:rFonts w:cs="Times New Roman"/>
                <w:bCs/>
                <w:sz w:val="24"/>
                <w:szCs w:val="24"/>
                <w:lang w:val="tr-TR"/>
              </w:rPr>
              <w:t>..………</w:t>
            </w:r>
            <w:proofErr w:type="gramEnd"/>
          </w:p>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           </w:t>
            </w:r>
            <w:proofErr w:type="gramStart"/>
            <w:r w:rsidRPr="00EB4B08">
              <w:rPr>
                <w:rFonts w:cs="Times New Roman"/>
                <w:bCs/>
                <w:sz w:val="24"/>
                <w:szCs w:val="24"/>
                <w:lang w:val="tr-TR"/>
              </w:rPr>
              <w:t>………..</w:t>
            </w:r>
            <w:proofErr w:type="gramEnd"/>
          </w:p>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           </w:t>
            </w:r>
            <w:proofErr w:type="gramStart"/>
            <w:r w:rsidRPr="00EB4B08">
              <w:rPr>
                <w:rFonts w:cs="Times New Roman"/>
                <w:bCs/>
                <w:sz w:val="24"/>
                <w:szCs w:val="24"/>
                <w:lang w:val="tr-TR"/>
              </w:rPr>
              <w:t>………..</w:t>
            </w:r>
            <w:proofErr w:type="gramEnd"/>
          </w:p>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           </w:t>
            </w:r>
            <w:proofErr w:type="gramStart"/>
            <w:r w:rsidRPr="00EB4B08">
              <w:rPr>
                <w:rFonts w:cs="Times New Roman"/>
                <w:bCs/>
                <w:sz w:val="24"/>
                <w:szCs w:val="24"/>
                <w:lang w:val="tr-TR"/>
              </w:rPr>
              <w:t>………..</w:t>
            </w:r>
            <w:proofErr w:type="gramEnd"/>
            <w:r w:rsidRPr="00EB4B08">
              <w:rPr>
                <w:rFonts w:cs="Times New Roman"/>
                <w:bCs/>
                <w:sz w:val="24"/>
                <w:szCs w:val="24"/>
                <w:lang w:val="tr-TR"/>
              </w:rPr>
              <w:t xml:space="preserve">                       </w:t>
            </w:r>
          </w:p>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          20.1.2016</w:t>
            </w:r>
          </w:p>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               R.G.8</w:t>
            </w:r>
          </w:p>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               </w:t>
            </w:r>
            <w:proofErr w:type="spellStart"/>
            <w:proofErr w:type="gramStart"/>
            <w:r w:rsidRPr="00EB4B08">
              <w:rPr>
                <w:rFonts w:cs="Times New Roman"/>
                <w:bCs/>
                <w:sz w:val="24"/>
                <w:szCs w:val="24"/>
                <w:lang w:val="tr-TR"/>
              </w:rPr>
              <w:t>Ek:III</w:t>
            </w:r>
            <w:proofErr w:type="spellEnd"/>
            <w:proofErr w:type="gramEnd"/>
          </w:p>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             A.E.70</w:t>
            </w:r>
          </w:p>
        </w:tc>
        <w:tc>
          <w:tcPr>
            <w:tcW w:w="540" w:type="dxa"/>
          </w:tcPr>
          <w:p w:rsidR="00D259E8" w:rsidRPr="00EB4B08" w:rsidRDefault="00D259E8" w:rsidP="00622BC6">
            <w:pPr>
              <w:rPr>
                <w:rFonts w:cs="Times New Roman"/>
                <w:sz w:val="24"/>
                <w:szCs w:val="24"/>
                <w:lang w:val="tr-TR"/>
              </w:rPr>
            </w:pPr>
          </w:p>
        </w:tc>
        <w:tc>
          <w:tcPr>
            <w:tcW w:w="63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w:t>
            </w:r>
            <w:r w:rsidRPr="00EB4B08">
              <w:rPr>
                <w:rFonts w:cs="Times New Roman"/>
                <w:bCs/>
                <w:sz w:val="24"/>
                <w:szCs w:val="24"/>
                <w:lang w:val="tr-TR"/>
              </w:rPr>
              <w:t>2</w:t>
            </w:r>
            <w:r w:rsidRPr="00EB4B08">
              <w:rPr>
                <w:rFonts w:cs="Times New Roman"/>
                <w:sz w:val="24"/>
                <w:szCs w:val="24"/>
                <w:lang w:val="tr-TR"/>
              </w:rPr>
              <w:t>)</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Eğitim ortamlarına ilişkin diğer usul ve esaslar, Yollar ve Binaları Düzenleme Yasasının 19’uncu maddesi </w:t>
            </w:r>
            <w:proofErr w:type="gramStart"/>
            <w:r w:rsidRPr="00EB4B08">
              <w:rPr>
                <w:rFonts w:cs="Times New Roman"/>
                <w:sz w:val="24"/>
                <w:szCs w:val="24"/>
                <w:lang w:val="tr-TR"/>
              </w:rPr>
              <w:t>tahtında  çıkarılan</w:t>
            </w:r>
            <w:proofErr w:type="gramEnd"/>
            <w:r w:rsidRPr="00EB4B08">
              <w:rPr>
                <w:rFonts w:cs="Times New Roman"/>
                <w:sz w:val="24"/>
                <w:szCs w:val="24"/>
                <w:lang w:val="tr-TR"/>
              </w:rPr>
              <w:t xml:space="preserve">  Yollar ve Binalar (Değişiklik) Tüzüğü dikkate alınarak Bakanlıkça </w:t>
            </w:r>
            <w:proofErr w:type="spellStart"/>
            <w:r w:rsidRPr="00EB4B08">
              <w:rPr>
                <w:rFonts w:cs="Times New Roman"/>
                <w:sz w:val="24"/>
                <w:szCs w:val="24"/>
                <w:lang w:val="tr-TR"/>
              </w:rPr>
              <w:t>hazırlancak</w:t>
            </w:r>
            <w:proofErr w:type="spellEnd"/>
            <w:r w:rsidRPr="00EB4B08">
              <w:rPr>
                <w:rFonts w:cs="Times New Roman"/>
                <w:sz w:val="24"/>
                <w:szCs w:val="24"/>
                <w:lang w:val="tr-TR"/>
              </w:rPr>
              <w:t xml:space="preserve">, Bakanlar Kurulu tarafından onaylanacak ve Resmi </w:t>
            </w:r>
            <w:proofErr w:type="spellStart"/>
            <w:r w:rsidRPr="00EB4B08">
              <w:rPr>
                <w:rFonts w:cs="Times New Roman"/>
                <w:sz w:val="24"/>
                <w:szCs w:val="24"/>
                <w:lang w:val="tr-TR"/>
              </w:rPr>
              <w:t>Gazete’de</w:t>
            </w:r>
            <w:proofErr w:type="spellEnd"/>
            <w:r w:rsidRPr="00EB4B08">
              <w:rPr>
                <w:rFonts w:cs="Times New Roman"/>
                <w:sz w:val="24"/>
                <w:szCs w:val="24"/>
                <w:lang w:val="tr-TR"/>
              </w:rPr>
              <w:t xml:space="preserve"> yayımlanacak bir tüzükle düzenlenir.</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21’inci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1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540"/>
        <w:gridCol w:w="630"/>
        <w:gridCol w:w="630"/>
        <w:gridCol w:w="6300"/>
      </w:tblGrid>
      <w:tr w:rsidR="00D259E8" w:rsidRPr="00EB4B08" w:rsidTr="00622BC6">
        <w:tc>
          <w:tcPr>
            <w:tcW w:w="1814"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Kaynaştırma/ Bütünleştirme Uygulamaları Yoluyla Eğitim</w:t>
            </w:r>
          </w:p>
        </w:tc>
        <w:tc>
          <w:tcPr>
            <w:tcW w:w="540" w:type="dxa"/>
          </w:tcPr>
          <w:p w:rsidR="00D259E8" w:rsidRPr="00EB4B08" w:rsidRDefault="00D259E8" w:rsidP="00622BC6">
            <w:pPr>
              <w:rPr>
                <w:rFonts w:cs="Times New Roman"/>
                <w:sz w:val="24"/>
                <w:szCs w:val="24"/>
                <w:lang w:val="tr-TR"/>
              </w:rPr>
            </w:pPr>
            <w:r w:rsidRPr="00EB4B08">
              <w:rPr>
                <w:rFonts w:cs="Times New Roman"/>
                <w:sz w:val="24"/>
                <w:szCs w:val="24"/>
                <w:lang w:val="tr-TR"/>
              </w:rPr>
              <w:t>22.</w:t>
            </w: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6930" w:type="dxa"/>
            <w:gridSpan w:val="2"/>
          </w:tcPr>
          <w:p w:rsidR="00D259E8" w:rsidRPr="00EB4B08" w:rsidRDefault="00D259E8" w:rsidP="00622BC6">
            <w:pPr>
              <w:rPr>
                <w:rFonts w:cs="Times New Roman"/>
                <w:sz w:val="24"/>
                <w:szCs w:val="24"/>
                <w:lang w:val="tr-TR"/>
              </w:rPr>
            </w:pPr>
            <w:proofErr w:type="gramStart"/>
            <w:r w:rsidRPr="00EB4B08">
              <w:rPr>
                <w:rFonts w:cs="Times New Roman"/>
                <w:sz w:val="24"/>
                <w:szCs w:val="24"/>
                <w:lang w:val="tr-TR"/>
              </w:rPr>
              <w:t xml:space="preserve">Kaynaştırma / bütünleştirme uygulamaları yoluyla eğitim,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eğitimlerini, sınıf içi destek, özel eğitim danışmanlığı ve kaynak oda (destek eğitim odası) destek eğitim hizmetleri, ilgili diğer hizmetler de sağlanarak özel gereksinimi olmayan akranları ile birlikte resmî ve özel okul öncesi, ilköğretim, orta öğretim, mesleki teknik öğretim ve yaygın eğitim kurumlarında sürdürmeleri esasına dayanan özel eğitim uygulamalarıdır.</w:t>
            </w:r>
            <w:proofErr w:type="gramEnd"/>
          </w:p>
        </w:tc>
      </w:tr>
      <w:tr w:rsidR="00D259E8" w:rsidRPr="00EB4B08" w:rsidTr="00622BC6">
        <w:tc>
          <w:tcPr>
            <w:tcW w:w="1814" w:type="dxa"/>
          </w:tcPr>
          <w:p w:rsidR="00D259E8" w:rsidRPr="00EB4B08" w:rsidRDefault="00D259E8" w:rsidP="00622BC6">
            <w:pPr>
              <w:rPr>
                <w:rFonts w:cs="Times New Roman"/>
                <w:strike/>
                <w:sz w:val="24"/>
                <w:szCs w:val="24"/>
                <w:lang w:val="tr-TR"/>
              </w:rPr>
            </w:pPr>
          </w:p>
        </w:tc>
        <w:tc>
          <w:tcPr>
            <w:tcW w:w="540" w:type="dxa"/>
          </w:tcPr>
          <w:p w:rsidR="00D259E8" w:rsidRPr="00EB4B08" w:rsidRDefault="00D259E8" w:rsidP="00622BC6">
            <w:pPr>
              <w:rPr>
                <w:rFonts w:cs="Times New Roman"/>
                <w:strike/>
                <w:sz w:val="24"/>
                <w:szCs w:val="24"/>
                <w:lang w:val="tr-TR"/>
              </w:rPr>
            </w:pPr>
          </w:p>
        </w:tc>
        <w:tc>
          <w:tcPr>
            <w:tcW w:w="630" w:type="dxa"/>
          </w:tcPr>
          <w:p w:rsidR="00D259E8" w:rsidRPr="00EB4B08" w:rsidRDefault="00D259E8" w:rsidP="00622BC6">
            <w:pPr>
              <w:rPr>
                <w:rFonts w:cs="Times New Roman"/>
                <w:strike/>
                <w:sz w:val="24"/>
                <w:szCs w:val="24"/>
                <w:lang w:val="tr-TR"/>
              </w:rPr>
            </w:pPr>
            <w:r w:rsidRPr="00EB4B08">
              <w:rPr>
                <w:rFonts w:cs="Times New Roman"/>
                <w:sz w:val="24"/>
                <w:szCs w:val="24"/>
                <w:lang w:val="tr-TR"/>
              </w:rPr>
              <w:t>(2)</w:t>
            </w:r>
          </w:p>
        </w:tc>
        <w:tc>
          <w:tcPr>
            <w:tcW w:w="6930" w:type="dxa"/>
            <w:gridSpan w:val="2"/>
          </w:tcPr>
          <w:p w:rsidR="00D259E8" w:rsidRPr="00EB4B08" w:rsidRDefault="00D259E8" w:rsidP="00622BC6">
            <w:pPr>
              <w:rPr>
                <w:rFonts w:cs="Times New Roman"/>
                <w:strike/>
                <w:sz w:val="24"/>
                <w:szCs w:val="24"/>
                <w:lang w:val="tr-TR"/>
              </w:rPr>
            </w:pPr>
            <w:r w:rsidRPr="00EB4B08">
              <w:rPr>
                <w:rFonts w:cs="Times New Roman"/>
                <w:sz w:val="24"/>
                <w:szCs w:val="24"/>
                <w:lang w:val="tr-TR"/>
              </w:rPr>
              <w:t xml:space="preserve">Kaynaştırma/ bütünleştirme uygulamaları yoluyla eğitim 3 (üç) şekilde yapılır. </w:t>
            </w:r>
          </w:p>
        </w:tc>
      </w:tr>
      <w:tr w:rsidR="00D259E8" w:rsidRPr="00EB4B08" w:rsidTr="00622BC6">
        <w:tc>
          <w:tcPr>
            <w:tcW w:w="1814" w:type="dxa"/>
          </w:tcPr>
          <w:p w:rsidR="00D259E8" w:rsidRPr="00EB4B08" w:rsidRDefault="00D259E8" w:rsidP="00622BC6">
            <w:pPr>
              <w:rPr>
                <w:rFonts w:cs="Times New Roman"/>
                <w:strike/>
                <w:sz w:val="24"/>
                <w:szCs w:val="24"/>
                <w:lang w:val="tr-TR"/>
              </w:rPr>
            </w:pPr>
          </w:p>
        </w:tc>
        <w:tc>
          <w:tcPr>
            <w:tcW w:w="540" w:type="dxa"/>
          </w:tcPr>
          <w:p w:rsidR="00D259E8" w:rsidRPr="00EB4B08" w:rsidRDefault="00D259E8" w:rsidP="00622BC6">
            <w:pPr>
              <w:rPr>
                <w:rFonts w:cs="Times New Roman"/>
                <w:strike/>
                <w:sz w:val="24"/>
                <w:szCs w:val="24"/>
                <w:lang w:val="tr-TR"/>
              </w:rPr>
            </w:pPr>
          </w:p>
        </w:tc>
        <w:tc>
          <w:tcPr>
            <w:tcW w:w="630" w:type="dxa"/>
          </w:tcPr>
          <w:p w:rsidR="00D259E8" w:rsidRPr="00EB4B08" w:rsidRDefault="00D259E8" w:rsidP="00622BC6">
            <w:pPr>
              <w:rPr>
                <w:rFonts w:cs="Times New Roman"/>
                <w:strike/>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(A)</w:t>
            </w:r>
          </w:p>
        </w:tc>
        <w:tc>
          <w:tcPr>
            <w:tcW w:w="6300" w:type="dxa"/>
          </w:tcPr>
          <w:p w:rsidR="00D259E8" w:rsidRPr="00EB4B08" w:rsidRDefault="00D259E8" w:rsidP="00622BC6">
            <w:pPr>
              <w:rPr>
                <w:rFonts w:cs="Times New Roman"/>
                <w:strike/>
                <w:sz w:val="24"/>
                <w:szCs w:val="24"/>
                <w:lang w:val="tr-TR"/>
              </w:rPr>
            </w:pPr>
            <w:r w:rsidRPr="00EB4B08">
              <w:rPr>
                <w:rFonts w:cs="Times New Roman"/>
                <w:sz w:val="24"/>
                <w:szCs w:val="24"/>
                <w:lang w:val="tr-TR"/>
              </w:rPr>
              <w:t xml:space="preserve">Özel eğitim okulunda kaydı olup, özel eğitim okulu programını takip eden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genel eğitim okulunda sosyal olgunlaşma amacıyla akranları ile birlikte kaynaştırılması yoluyla,</w:t>
            </w:r>
          </w:p>
        </w:tc>
      </w:tr>
      <w:tr w:rsidR="00D259E8" w:rsidRPr="00EB4B08" w:rsidTr="00622BC6">
        <w:tc>
          <w:tcPr>
            <w:tcW w:w="1814" w:type="dxa"/>
          </w:tcPr>
          <w:p w:rsidR="00D259E8" w:rsidRPr="00EB4B08" w:rsidRDefault="00D259E8" w:rsidP="00622BC6">
            <w:pPr>
              <w:rPr>
                <w:rFonts w:cs="Times New Roman"/>
                <w:strike/>
                <w:sz w:val="24"/>
                <w:szCs w:val="24"/>
                <w:lang w:val="tr-TR"/>
              </w:rPr>
            </w:pPr>
            <w:r w:rsidRPr="00EB4B08">
              <w:rPr>
                <w:rFonts w:cs="Times New Roman"/>
                <w:sz w:val="24"/>
                <w:szCs w:val="24"/>
                <w:lang w:val="tr-TR"/>
              </w:rPr>
              <w:lastRenderedPageBreak/>
              <w:br w:type="page"/>
            </w:r>
            <w:r w:rsidRPr="00EB4B08">
              <w:rPr>
                <w:rFonts w:cs="Times New Roman"/>
                <w:sz w:val="24"/>
                <w:szCs w:val="24"/>
                <w:lang w:val="tr-TR"/>
              </w:rPr>
              <w:br w:type="page"/>
            </w:r>
          </w:p>
        </w:tc>
        <w:tc>
          <w:tcPr>
            <w:tcW w:w="540" w:type="dxa"/>
          </w:tcPr>
          <w:p w:rsidR="00D259E8" w:rsidRPr="00EB4B08" w:rsidRDefault="00D259E8" w:rsidP="00622BC6">
            <w:pPr>
              <w:rPr>
                <w:rFonts w:cs="Times New Roman"/>
                <w:strike/>
                <w:sz w:val="24"/>
                <w:szCs w:val="24"/>
                <w:lang w:val="tr-TR"/>
              </w:rPr>
            </w:pPr>
          </w:p>
        </w:tc>
        <w:tc>
          <w:tcPr>
            <w:tcW w:w="63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(B)</w:t>
            </w:r>
          </w:p>
        </w:tc>
        <w:tc>
          <w:tcPr>
            <w:tcW w:w="630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Genel eğitim okulunda kaydı olup bulunduğu okulun eğitim programını takip eden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ihtiyaç duydukları alanlarda okul ve sınıf içi önlemlerin alınması ve/veya kaynak oda (destek eğitim odası) ile desteklenmesi </w:t>
            </w:r>
            <w:proofErr w:type="gramStart"/>
            <w:r w:rsidRPr="00EB4B08">
              <w:rPr>
                <w:rFonts w:cs="Times New Roman"/>
                <w:sz w:val="24"/>
                <w:szCs w:val="24"/>
                <w:lang w:val="tr-TR"/>
              </w:rPr>
              <w:t>yoluyla,</w:t>
            </w:r>
            <w:proofErr w:type="gramEnd"/>
            <w:r w:rsidRPr="00EB4B08">
              <w:rPr>
                <w:rFonts w:cs="Times New Roman"/>
                <w:sz w:val="24"/>
                <w:szCs w:val="24"/>
                <w:lang w:val="tr-TR"/>
              </w:rPr>
              <w:t xml:space="preserve"> ve</w:t>
            </w:r>
          </w:p>
        </w:tc>
      </w:tr>
      <w:tr w:rsidR="00D259E8" w:rsidRPr="00EB4B08" w:rsidTr="00622BC6">
        <w:tc>
          <w:tcPr>
            <w:tcW w:w="1814" w:type="dxa"/>
          </w:tcPr>
          <w:p w:rsidR="00D259E8" w:rsidRPr="00EB4B08" w:rsidRDefault="00D259E8" w:rsidP="00622BC6">
            <w:pPr>
              <w:rPr>
                <w:rFonts w:cs="Times New Roman"/>
                <w:strike/>
                <w:sz w:val="24"/>
                <w:szCs w:val="24"/>
                <w:lang w:val="tr-TR"/>
              </w:rPr>
            </w:pPr>
          </w:p>
        </w:tc>
        <w:tc>
          <w:tcPr>
            <w:tcW w:w="540" w:type="dxa"/>
          </w:tcPr>
          <w:p w:rsidR="00D259E8" w:rsidRPr="00EB4B08" w:rsidRDefault="00D259E8" w:rsidP="00622BC6">
            <w:pPr>
              <w:rPr>
                <w:rFonts w:cs="Times New Roman"/>
                <w:strike/>
                <w:sz w:val="24"/>
                <w:szCs w:val="24"/>
                <w:lang w:val="tr-TR"/>
              </w:rPr>
            </w:pPr>
          </w:p>
        </w:tc>
        <w:tc>
          <w:tcPr>
            <w:tcW w:w="63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(C)</w:t>
            </w:r>
          </w:p>
        </w:tc>
        <w:tc>
          <w:tcPr>
            <w:tcW w:w="6300" w:type="dxa"/>
          </w:tcPr>
          <w:p w:rsidR="00D259E8" w:rsidRPr="00EB4B08" w:rsidRDefault="00D259E8" w:rsidP="00622BC6">
            <w:pPr>
              <w:rPr>
                <w:rFonts w:cs="Times New Roman"/>
                <w:sz w:val="24"/>
                <w:szCs w:val="24"/>
                <w:lang w:val="tr-TR"/>
              </w:rPr>
            </w:pPr>
            <w:r w:rsidRPr="00EB4B08">
              <w:rPr>
                <w:rFonts w:cs="Times New Roman"/>
                <w:sz w:val="24"/>
                <w:szCs w:val="24"/>
                <w:lang w:val="tr-TR"/>
              </w:rPr>
              <w:t>Özel gereksinimi olmayan bireyler için özel eğitim okulları bünyesinde ayrı ve/veya aynı sınıf açılması şeklinde tersine kaynaştırma / bütünleştirme uygulamaları yoluyla.</w:t>
            </w:r>
          </w:p>
        </w:tc>
      </w:tr>
      <w:tr w:rsidR="00D259E8" w:rsidRPr="00EB4B08" w:rsidTr="00903EC7">
        <w:tc>
          <w:tcPr>
            <w:tcW w:w="1814" w:type="dxa"/>
          </w:tcPr>
          <w:p w:rsidR="00D259E8" w:rsidRPr="00EB4B08" w:rsidRDefault="00D259E8" w:rsidP="00622BC6">
            <w:pPr>
              <w:rPr>
                <w:rFonts w:cs="Times New Roman"/>
                <w:strike/>
                <w:sz w:val="24"/>
                <w:szCs w:val="24"/>
                <w:lang w:val="tr-TR"/>
              </w:rPr>
            </w:pPr>
            <w:r w:rsidRPr="00EB4B08">
              <w:rPr>
                <w:rFonts w:cs="Times New Roman"/>
                <w:sz w:val="24"/>
                <w:szCs w:val="24"/>
                <w:lang w:val="tr-TR"/>
              </w:rPr>
              <w:br w:type="page"/>
            </w:r>
          </w:p>
        </w:tc>
        <w:tc>
          <w:tcPr>
            <w:tcW w:w="540" w:type="dxa"/>
          </w:tcPr>
          <w:p w:rsidR="00D259E8" w:rsidRPr="00EB4B08" w:rsidRDefault="00D259E8" w:rsidP="00622BC6">
            <w:pPr>
              <w:rPr>
                <w:rFonts w:cs="Times New Roman"/>
                <w:strike/>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(3)</w:t>
            </w:r>
          </w:p>
        </w:tc>
        <w:tc>
          <w:tcPr>
            <w:tcW w:w="693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Kaynaştırma / bütünleştirme yoluyla eğitim yapılan okullarda Bireyselleştirilmiş Eğitim Programı (BEP) geliştirme ekibinin oluşturulması zorunludur. Eğitim hizmetleri, ekip tarafından bireylerin eğitim performansına ve öncelikli gereksinimlerine göre Bireyselleştirilmiş Eğitim Programı (BEP) hazırlanarak planlanır.</w:t>
            </w:r>
          </w:p>
        </w:tc>
      </w:tr>
      <w:tr w:rsidR="00D259E8" w:rsidRPr="00EB4B08" w:rsidTr="00903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dxa"/>
            <w:tcBorders>
              <w:top w:val="nil"/>
              <w:left w:val="nil"/>
              <w:bottom w:val="nil"/>
              <w:right w:val="nil"/>
            </w:tcBorders>
          </w:tcPr>
          <w:p w:rsidR="00D259E8" w:rsidRPr="00EB4B08" w:rsidRDefault="00D259E8" w:rsidP="00622BC6">
            <w:pPr>
              <w:rPr>
                <w:rFonts w:cs="Times New Roman"/>
                <w:sz w:val="24"/>
                <w:szCs w:val="24"/>
                <w:lang w:val="tr-TR"/>
              </w:rPr>
            </w:pPr>
          </w:p>
        </w:tc>
        <w:tc>
          <w:tcPr>
            <w:tcW w:w="540" w:type="dxa"/>
            <w:tcBorders>
              <w:top w:val="nil"/>
              <w:left w:val="nil"/>
              <w:bottom w:val="nil"/>
              <w:right w:val="nil"/>
            </w:tcBorders>
          </w:tcPr>
          <w:p w:rsidR="00D259E8" w:rsidRPr="00EB4B08" w:rsidRDefault="00D259E8" w:rsidP="00622BC6">
            <w:pPr>
              <w:rPr>
                <w:rFonts w:cs="Times New Roman"/>
                <w:sz w:val="24"/>
                <w:szCs w:val="24"/>
                <w:lang w:val="tr-TR"/>
              </w:rPr>
            </w:pPr>
          </w:p>
        </w:tc>
        <w:tc>
          <w:tcPr>
            <w:tcW w:w="630" w:type="dxa"/>
            <w:tcBorders>
              <w:top w:val="nil"/>
              <w:left w:val="nil"/>
              <w:bottom w:val="nil"/>
              <w:right w:val="nil"/>
            </w:tcBorders>
          </w:tcPr>
          <w:p w:rsidR="00D259E8" w:rsidRPr="00EB4B08" w:rsidRDefault="00D259E8" w:rsidP="00622BC6">
            <w:pPr>
              <w:rPr>
                <w:rFonts w:cs="Times New Roman"/>
                <w:sz w:val="24"/>
                <w:szCs w:val="24"/>
                <w:lang w:val="tr-TR"/>
              </w:rPr>
            </w:pPr>
            <w:r w:rsidRPr="00EB4B08">
              <w:rPr>
                <w:rFonts w:cs="Times New Roman"/>
                <w:sz w:val="24"/>
                <w:szCs w:val="24"/>
                <w:lang w:val="tr-TR"/>
              </w:rPr>
              <w:t>(4)</w:t>
            </w:r>
          </w:p>
        </w:tc>
        <w:tc>
          <w:tcPr>
            <w:tcW w:w="6930" w:type="dxa"/>
            <w:gridSpan w:val="2"/>
            <w:tcBorders>
              <w:top w:val="nil"/>
              <w:left w:val="nil"/>
              <w:bottom w:val="nil"/>
              <w:right w:val="nil"/>
            </w:tcBorders>
          </w:tcPr>
          <w:p w:rsidR="00D259E8" w:rsidRPr="00EB4B08" w:rsidRDefault="00D259E8" w:rsidP="00622BC6">
            <w:pPr>
              <w:rPr>
                <w:rFonts w:cs="Times New Roman"/>
                <w:strike/>
                <w:sz w:val="24"/>
                <w:szCs w:val="24"/>
                <w:lang w:val="tr-TR"/>
              </w:rPr>
            </w:pPr>
            <w:r w:rsidRPr="00EB4B08">
              <w:rPr>
                <w:rFonts w:cs="Times New Roman"/>
                <w:sz w:val="24"/>
                <w:szCs w:val="24"/>
                <w:lang w:val="tr-TR"/>
              </w:rPr>
              <w:t xml:space="preserve">Kaynaştırma / bütünleştirme yoluyla eğitimlerine devam eden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özel gereksinim türüne uygun fiziksel, sosyal, psikolojik ortam düzenlemeleri ile eğitim performansı ve gereksinimine göre araç gereç, eğitim materyalleri, öğretim yöntem ve teknikleri, ölçme ve değerlendirmede gerekli önlemler alınarak düzenlemeler yapılır.</w:t>
            </w:r>
          </w:p>
        </w:tc>
      </w:tr>
      <w:tr w:rsidR="00D259E8" w:rsidRPr="00EB4B08" w:rsidTr="00903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dxa"/>
            <w:tcBorders>
              <w:top w:val="nil"/>
              <w:left w:val="nil"/>
              <w:bottom w:val="nil"/>
              <w:right w:val="nil"/>
            </w:tcBorders>
          </w:tcPr>
          <w:p w:rsidR="00D259E8" w:rsidRPr="00EB4B08" w:rsidRDefault="00D259E8" w:rsidP="00622BC6">
            <w:pPr>
              <w:rPr>
                <w:rFonts w:cs="Times New Roman"/>
                <w:sz w:val="24"/>
                <w:szCs w:val="24"/>
                <w:lang w:val="tr-TR"/>
              </w:rPr>
            </w:pPr>
          </w:p>
        </w:tc>
        <w:tc>
          <w:tcPr>
            <w:tcW w:w="540" w:type="dxa"/>
            <w:tcBorders>
              <w:top w:val="nil"/>
              <w:left w:val="nil"/>
              <w:bottom w:val="nil"/>
              <w:right w:val="nil"/>
            </w:tcBorders>
          </w:tcPr>
          <w:p w:rsidR="00D259E8" w:rsidRPr="00EB4B08" w:rsidRDefault="00D259E8" w:rsidP="00622BC6">
            <w:pPr>
              <w:rPr>
                <w:rFonts w:cs="Times New Roman"/>
                <w:sz w:val="24"/>
                <w:szCs w:val="24"/>
                <w:lang w:val="tr-TR"/>
              </w:rPr>
            </w:pPr>
          </w:p>
        </w:tc>
        <w:tc>
          <w:tcPr>
            <w:tcW w:w="630" w:type="dxa"/>
            <w:tcBorders>
              <w:top w:val="nil"/>
              <w:left w:val="nil"/>
              <w:bottom w:val="nil"/>
              <w:right w:val="nil"/>
            </w:tcBorders>
          </w:tcPr>
          <w:p w:rsidR="00D259E8" w:rsidRPr="00EB4B08" w:rsidRDefault="00D259E8" w:rsidP="00622BC6">
            <w:pPr>
              <w:rPr>
                <w:rFonts w:cs="Times New Roman"/>
                <w:sz w:val="24"/>
                <w:szCs w:val="24"/>
                <w:lang w:val="tr-TR"/>
              </w:rPr>
            </w:pPr>
            <w:r w:rsidRPr="00EB4B08">
              <w:rPr>
                <w:rFonts w:cs="Times New Roman"/>
                <w:sz w:val="24"/>
                <w:szCs w:val="24"/>
                <w:lang w:val="tr-TR"/>
              </w:rPr>
              <w:t>(5)</w:t>
            </w:r>
          </w:p>
        </w:tc>
        <w:tc>
          <w:tcPr>
            <w:tcW w:w="6930" w:type="dxa"/>
            <w:gridSpan w:val="2"/>
            <w:tcBorders>
              <w:top w:val="nil"/>
              <w:left w:val="nil"/>
              <w:bottom w:val="nil"/>
              <w:right w:val="nil"/>
            </w:tcBorders>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Kaynaştırma / bütünleştirme uygulamaları yoluyla eğitime ilişkin diğer usul ve esaslar, Bakanlıkça hazırlanacak, Bakanlar Kurulu tarafından onaylanacak ve Resmi </w:t>
            </w:r>
            <w:proofErr w:type="spellStart"/>
            <w:r w:rsidRPr="00EB4B08">
              <w:rPr>
                <w:rFonts w:cs="Times New Roman"/>
                <w:sz w:val="24"/>
                <w:szCs w:val="24"/>
                <w:lang w:val="tr-TR"/>
              </w:rPr>
              <w:t>Gazete’de</w:t>
            </w:r>
            <w:proofErr w:type="spellEnd"/>
            <w:r w:rsidRPr="00EB4B08">
              <w:rPr>
                <w:rFonts w:cs="Times New Roman"/>
                <w:sz w:val="24"/>
                <w:szCs w:val="24"/>
                <w:lang w:val="tr-TR"/>
              </w:rPr>
              <w:t xml:space="preserve"> yayımlanacak bir tüzükle düzenlenir.</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22’nci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1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540"/>
        <w:gridCol w:w="630"/>
        <w:gridCol w:w="6930"/>
      </w:tblGrid>
      <w:tr w:rsidR="00D259E8" w:rsidRPr="00EB4B08" w:rsidTr="00622BC6">
        <w:tc>
          <w:tcPr>
            <w:tcW w:w="1814" w:type="dxa"/>
          </w:tcPr>
          <w:p w:rsidR="00D259E8" w:rsidRPr="00EB4B08" w:rsidRDefault="00D259E8" w:rsidP="00622BC6">
            <w:pPr>
              <w:rPr>
                <w:rFonts w:cs="Times New Roman"/>
                <w:bCs/>
                <w:sz w:val="24"/>
                <w:szCs w:val="24"/>
                <w:lang w:val="tr-TR"/>
              </w:rPr>
            </w:pPr>
            <w:r w:rsidRPr="00EB4B08">
              <w:rPr>
                <w:rFonts w:cs="Times New Roman"/>
                <w:sz w:val="24"/>
                <w:szCs w:val="24"/>
                <w:lang w:val="tr-TR"/>
              </w:rPr>
              <w:br w:type="page"/>
            </w:r>
            <w:r w:rsidRPr="00EB4B08">
              <w:rPr>
                <w:rFonts w:cs="Times New Roman"/>
                <w:bCs/>
                <w:sz w:val="24"/>
                <w:szCs w:val="24"/>
                <w:lang w:val="tr-TR"/>
              </w:rPr>
              <w:t>Kaynak Oda (Destek Eğitim Odası)’</w:t>
            </w:r>
            <w:proofErr w:type="spellStart"/>
            <w:r w:rsidRPr="00EB4B08">
              <w:rPr>
                <w:rFonts w:cs="Times New Roman"/>
                <w:bCs/>
                <w:sz w:val="24"/>
                <w:szCs w:val="24"/>
                <w:lang w:val="tr-TR"/>
              </w:rPr>
              <w:t>na</w:t>
            </w:r>
            <w:proofErr w:type="spellEnd"/>
          </w:p>
        </w:tc>
        <w:tc>
          <w:tcPr>
            <w:tcW w:w="540" w:type="dxa"/>
          </w:tcPr>
          <w:p w:rsidR="00D259E8" w:rsidRPr="00EB4B08" w:rsidRDefault="00D259E8" w:rsidP="00622BC6">
            <w:pPr>
              <w:rPr>
                <w:rFonts w:cs="Times New Roman"/>
                <w:sz w:val="24"/>
                <w:szCs w:val="24"/>
                <w:lang w:val="tr-TR"/>
              </w:rPr>
            </w:pPr>
            <w:r w:rsidRPr="00EB4B08">
              <w:rPr>
                <w:rFonts w:cs="Times New Roman"/>
                <w:sz w:val="24"/>
                <w:szCs w:val="24"/>
                <w:lang w:val="tr-TR"/>
              </w:rPr>
              <w:t>23.</w:t>
            </w: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Kaynak oda (destek eğitim odası),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bireylere ihtiyaç duydukları alanlarda destek eğitim hizmetleri verilmesi için açılır.</w:t>
            </w:r>
          </w:p>
        </w:tc>
      </w:tr>
      <w:tr w:rsidR="00D259E8" w:rsidRPr="00EB4B08" w:rsidTr="00622BC6">
        <w:tc>
          <w:tcPr>
            <w:tcW w:w="1814"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İlişkin</w:t>
            </w:r>
          </w:p>
          <w:p w:rsidR="00D259E8" w:rsidRPr="00EB4B08" w:rsidRDefault="00D259E8" w:rsidP="00622BC6">
            <w:pPr>
              <w:rPr>
                <w:rFonts w:cs="Times New Roman"/>
                <w:bCs/>
                <w:sz w:val="24"/>
                <w:szCs w:val="24"/>
                <w:lang w:val="tr-TR"/>
              </w:rPr>
            </w:pPr>
            <w:r w:rsidRPr="00EB4B08">
              <w:rPr>
                <w:rFonts w:cs="Times New Roman"/>
                <w:bCs/>
                <w:sz w:val="24"/>
                <w:szCs w:val="24"/>
                <w:lang w:val="tr-TR"/>
              </w:rPr>
              <w:t>Kurallar</w:t>
            </w: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Kaynak oda (destek eğitim odası) okuldan gelen talep ile okulun bağlı bulunduğu dairenin önerisi uyarınca, Bakanlık tarafından öğrenci sayısına ve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gereksinim türüne göre yeri belirlenerek, 1 (bir) veya birden fazla açılabilir. </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(3)</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İlköğretim okullarında açılan kaynak odalarda (destek eğitim odalarında) özel eğitim öğretmenleri görevlendirilir. Üstün yetenekli bireylere özel ders (</w:t>
            </w:r>
            <w:proofErr w:type="gramStart"/>
            <w:r w:rsidRPr="00EB4B08">
              <w:rPr>
                <w:rFonts w:cs="Times New Roman"/>
                <w:sz w:val="24"/>
                <w:szCs w:val="24"/>
                <w:lang w:val="tr-TR"/>
              </w:rPr>
              <w:t>branş</w:t>
            </w:r>
            <w:proofErr w:type="gramEnd"/>
            <w:r w:rsidRPr="00EB4B08">
              <w:rPr>
                <w:rFonts w:cs="Times New Roman"/>
                <w:sz w:val="24"/>
                <w:szCs w:val="24"/>
                <w:lang w:val="tr-TR"/>
              </w:rPr>
              <w:t>) öğretmenleri de görevlendirilebilir.</w:t>
            </w:r>
          </w:p>
        </w:tc>
      </w:tr>
      <w:tr w:rsidR="00D259E8" w:rsidRPr="00EB4B08" w:rsidTr="00622BC6">
        <w:tc>
          <w:tcPr>
            <w:tcW w:w="1814"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(4)</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Ortaöğretim ve Mesleki Teknik Öğretim okullarında açılan kaynak odalarda (destek eğitim odalarında) özel eğitim öğretmeni görevlendirilir. Üstün yetenekli bireylere gereksinimlerine göre okulda görev yapan özel ders (</w:t>
            </w:r>
            <w:proofErr w:type="gramStart"/>
            <w:r w:rsidRPr="00EB4B08">
              <w:rPr>
                <w:rFonts w:cs="Times New Roman"/>
                <w:sz w:val="24"/>
                <w:szCs w:val="24"/>
                <w:lang w:val="tr-TR"/>
              </w:rPr>
              <w:t>branş</w:t>
            </w:r>
            <w:proofErr w:type="gramEnd"/>
            <w:r w:rsidRPr="00EB4B08">
              <w:rPr>
                <w:rFonts w:cs="Times New Roman"/>
                <w:sz w:val="24"/>
                <w:szCs w:val="24"/>
                <w:lang w:val="tr-TR"/>
              </w:rPr>
              <w:t>) öğretmenleri de görevlendirilebilir.</w:t>
            </w:r>
          </w:p>
        </w:tc>
      </w:tr>
      <w:tr w:rsidR="00D259E8" w:rsidRPr="00EB4B08" w:rsidTr="00622BC6">
        <w:tc>
          <w:tcPr>
            <w:tcW w:w="1814" w:type="dxa"/>
          </w:tcPr>
          <w:p w:rsidR="00D259E8" w:rsidRPr="00EB4B08" w:rsidRDefault="00D259E8" w:rsidP="00622BC6">
            <w:pPr>
              <w:rPr>
                <w:rFonts w:cs="Times New Roman"/>
                <w:sz w:val="24"/>
                <w:szCs w:val="24"/>
                <w:lang w:val="tr-TR"/>
              </w:rPr>
            </w:pPr>
            <w:r w:rsidRPr="00EB4B08">
              <w:rPr>
                <w:rFonts w:cs="Times New Roman"/>
                <w:sz w:val="24"/>
                <w:szCs w:val="24"/>
                <w:lang w:val="tr-TR"/>
              </w:rPr>
              <w:br w:type="page"/>
            </w: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(5)</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Kaynak odada (destek eğitim odasında) yürütülecek eğitim hizmetlerinin planlaması, okul yönetimi, sınıf öğretmeni, özel ders (</w:t>
            </w:r>
            <w:proofErr w:type="gramStart"/>
            <w:r w:rsidRPr="00EB4B08">
              <w:rPr>
                <w:rFonts w:cs="Times New Roman"/>
                <w:sz w:val="24"/>
                <w:szCs w:val="24"/>
                <w:lang w:val="tr-TR"/>
              </w:rPr>
              <w:t>branş</w:t>
            </w:r>
            <w:proofErr w:type="gramEnd"/>
            <w:r w:rsidRPr="00EB4B08">
              <w:rPr>
                <w:rFonts w:cs="Times New Roman"/>
                <w:sz w:val="24"/>
                <w:szCs w:val="24"/>
                <w:lang w:val="tr-TR"/>
              </w:rPr>
              <w:t>) öğretmeni ve kaynak oda özel eğitim öğretmeni tarafından yapılır.</w:t>
            </w:r>
          </w:p>
        </w:tc>
      </w:tr>
      <w:tr w:rsidR="00D259E8" w:rsidRPr="00EB4B08" w:rsidTr="00622BC6">
        <w:tc>
          <w:tcPr>
            <w:tcW w:w="1814" w:type="dxa"/>
          </w:tcPr>
          <w:p w:rsidR="00D259E8" w:rsidRPr="00EB4B08" w:rsidRDefault="00D259E8" w:rsidP="00622BC6">
            <w:pPr>
              <w:rPr>
                <w:rFonts w:cs="Times New Roman"/>
                <w:sz w:val="24"/>
                <w:szCs w:val="24"/>
                <w:lang w:val="tr-TR"/>
              </w:rPr>
            </w:pPr>
            <w:r w:rsidRPr="00EB4B08">
              <w:rPr>
                <w:rFonts w:cs="Times New Roman"/>
                <w:sz w:val="24"/>
                <w:szCs w:val="24"/>
                <w:lang w:val="tr-TR"/>
              </w:rPr>
              <w:br w:type="page"/>
            </w: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(6)</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Kaynak odaya (destek eğitim odasına) ilişkin diğer usul ve esaslar, Bakanlıkça hazırlanacak, Bakanlar Kurulu tarafından onaylanacak ve </w:t>
            </w:r>
            <w:r w:rsidRPr="00EB4B08">
              <w:rPr>
                <w:rFonts w:cs="Times New Roman"/>
                <w:sz w:val="24"/>
                <w:szCs w:val="24"/>
                <w:lang w:val="tr-TR"/>
              </w:rPr>
              <w:lastRenderedPageBreak/>
              <w:t xml:space="preserve">Resmi </w:t>
            </w:r>
            <w:proofErr w:type="spellStart"/>
            <w:r w:rsidRPr="00EB4B08">
              <w:rPr>
                <w:rFonts w:cs="Times New Roman"/>
                <w:sz w:val="24"/>
                <w:szCs w:val="24"/>
                <w:lang w:val="tr-TR"/>
              </w:rPr>
              <w:t>Gazete’de</w:t>
            </w:r>
            <w:proofErr w:type="spellEnd"/>
            <w:r w:rsidRPr="00EB4B08">
              <w:rPr>
                <w:rFonts w:cs="Times New Roman"/>
                <w:sz w:val="24"/>
                <w:szCs w:val="24"/>
                <w:lang w:val="tr-TR"/>
              </w:rPr>
              <w:t xml:space="preserve"> yayımlanacak bir tüzükle düzenlenir.</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23’üncü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r w:rsidRPr="00EB4B08">
        <w:rPr>
          <w:rFonts w:cs="Times New Roman"/>
          <w:sz w:val="24"/>
          <w:szCs w:val="24"/>
          <w:lang w:val="tr-TR"/>
        </w:rPr>
        <w:tab/>
      </w:r>
    </w:p>
    <w:tbl>
      <w:tblPr>
        <w:tblStyle w:val="TabloKlavuzu"/>
        <w:tblW w:w="991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540"/>
        <w:gridCol w:w="630"/>
        <w:gridCol w:w="6930"/>
      </w:tblGrid>
      <w:tr w:rsidR="00D259E8" w:rsidRPr="00EB4B08" w:rsidTr="00622BC6">
        <w:tc>
          <w:tcPr>
            <w:tcW w:w="1814"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Evde Uygulanacak Özel Eğitim Hizmetlerine </w:t>
            </w:r>
          </w:p>
        </w:tc>
        <w:tc>
          <w:tcPr>
            <w:tcW w:w="540" w:type="dxa"/>
          </w:tcPr>
          <w:p w:rsidR="00D259E8" w:rsidRPr="00EB4B08" w:rsidRDefault="00D259E8" w:rsidP="00622BC6">
            <w:pPr>
              <w:rPr>
                <w:rFonts w:cs="Times New Roman"/>
                <w:sz w:val="24"/>
                <w:szCs w:val="24"/>
                <w:lang w:val="tr-TR"/>
              </w:rPr>
            </w:pPr>
            <w:r w:rsidRPr="00EB4B08">
              <w:rPr>
                <w:rFonts w:cs="Times New Roman"/>
                <w:sz w:val="24"/>
                <w:szCs w:val="24"/>
                <w:lang w:val="tr-TR"/>
              </w:rPr>
              <w:t>24.</w:t>
            </w: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(1) </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Herhangi bir kuruma devam edecek durumda olmayan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bireylere, temel yaşam becerilerini geliştirme ve öğrenme gereksinimlerini karşılamaya yönelik eğitim programları evde uygulanır.</w:t>
            </w:r>
          </w:p>
        </w:tc>
      </w:tr>
      <w:tr w:rsidR="00D259E8" w:rsidRPr="00EB4B08" w:rsidTr="00622BC6">
        <w:tc>
          <w:tcPr>
            <w:tcW w:w="1814" w:type="dxa"/>
          </w:tcPr>
          <w:p w:rsidR="00D259E8" w:rsidRPr="00EB4B08" w:rsidRDefault="00D259E8" w:rsidP="00622BC6">
            <w:pPr>
              <w:rPr>
                <w:rFonts w:cs="Times New Roman"/>
                <w:sz w:val="24"/>
                <w:szCs w:val="24"/>
                <w:lang w:val="tr-TR"/>
              </w:rPr>
            </w:pPr>
            <w:r w:rsidRPr="00EB4B08">
              <w:rPr>
                <w:rFonts w:cs="Times New Roman"/>
                <w:sz w:val="24"/>
                <w:szCs w:val="24"/>
                <w:lang w:val="tr-TR"/>
              </w:rPr>
              <w:t>İlişkin Kurallar</w:t>
            </w: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Evde uygulanacak özel eğitim hizmetlerine ilişkin diğer usul ve esaslar, Bakanlıkça hazırlanacak, Bakanlar Kurulu tarafından onaylanacak ve Resmi </w:t>
            </w:r>
            <w:proofErr w:type="spellStart"/>
            <w:r w:rsidRPr="00EB4B08">
              <w:rPr>
                <w:rFonts w:cs="Times New Roman"/>
                <w:sz w:val="24"/>
                <w:szCs w:val="24"/>
                <w:lang w:val="tr-TR"/>
              </w:rPr>
              <w:t>Gazete’de</w:t>
            </w:r>
            <w:proofErr w:type="spellEnd"/>
            <w:r w:rsidRPr="00EB4B08">
              <w:rPr>
                <w:rFonts w:cs="Times New Roman"/>
                <w:sz w:val="24"/>
                <w:szCs w:val="24"/>
                <w:lang w:val="tr-TR"/>
              </w:rPr>
              <w:t xml:space="preserve"> yayımlanacak bir tüzükle düzenlenir.</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24’üncü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540"/>
        <w:gridCol w:w="630"/>
        <w:gridCol w:w="6930"/>
      </w:tblGrid>
      <w:tr w:rsidR="00D259E8" w:rsidRPr="00EB4B08" w:rsidTr="00622BC6">
        <w:tc>
          <w:tcPr>
            <w:tcW w:w="180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Sağlık Kuruluşlarında Uygulanacak Yatarak </w:t>
            </w:r>
          </w:p>
          <w:p w:rsidR="00D259E8" w:rsidRPr="00EB4B08" w:rsidRDefault="00D259E8" w:rsidP="00622BC6">
            <w:pPr>
              <w:rPr>
                <w:rFonts w:cs="Times New Roman"/>
                <w:bCs/>
                <w:sz w:val="24"/>
                <w:szCs w:val="24"/>
                <w:lang w:val="tr-TR"/>
              </w:rPr>
            </w:pPr>
            <w:r w:rsidRPr="00EB4B08">
              <w:rPr>
                <w:rFonts w:cs="Times New Roman"/>
                <w:bCs/>
                <w:sz w:val="24"/>
                <w:szCs w:val="24"/>
                <w:lang w:val="tr-TR"/>
              </w:rPr>
              <w:t>Tedavi Gören</w:t>
            </w:r>
          </w:p>
        </w:tc>
        <w:tc>
          <w:tcPr>
            <w:tcW w:w="540" w:type="dxa"/>
          </w:tcPr>
          <w:p w:rsidR="00D259E8" w:rsidRPr="00EB4B08" w:rsidRDefault="00D259E8" w:rsidP="00622BC6">
            <w:pPr>
              <w:rPr>
                <w:rFonts w:cs="Times New Roman"/>
                <w:sz w:val="24"/>
                <w:szCs w:val="24"/>
                <w:lang w:val="tr-TR"/>
              </w:rPr>
            </w:pPr>
            <w:r w:rsidRPr="00EB4B08">
              <w:rPr>
                <w:rFonts w:cs="Times New Roman"/>
                <w:sz w:val="24"/>
                <w:szCs w:val="24"/>
                <w:lang w:val="tr-TR"/>
              </w:rPr>
              <w:t>25.</w:t>
            </w: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Resmi ve özel sağlık kuruluşlarında yatarak tedavi gören veya süreğen hastalığı olan zorunlu öğrenim çağındaki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eğitimlerini sürdürmeleri için Bakanlık, Sağlık İşleriyle Görevli Bakanlık ile işbirliği içerisinde bu sağlık kuruluşlarında yeterli sayıda öğretmen görevlendirir.</w:t>
            </w:r>
          </w:p>
        </w:tc>
      </w:tr>
      <w:tr w:rsidR="00D259E8" w:rsidRPr="00EB4B08" w:rsidTr="00622BC6">
        <w:tc>
          <w:tcPr>
            <w:tcW w:w="180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Bireyler İçin Sağlanan Eğitime İlişkin</w:t>
            </w:r>
          </w:p>
          <w:p w:rsidR="00D259E8" w:rsidRPr="00EB4B08" w:rsidRDefault="00D259E8" w:rsidP="00622BC6">
            <w:pPr>
              <w:rPr>
                <w:rFonts w:cs="Times New Roman"/>
                <w:bCs/>
                <w:sz w:val="24"/>
                <w:szCs w:val="24"/>
                <w:lang w:val="tr-TR"/>
              </w:rPr>
            </w:pPr>
            <w:r w:rsidRPr="00EB4B08">
              <w:rPr>
                <w:rFonts w:cs="Times New Roman"/>
                <w:bCs/>
                <w:sz w:val="24"/>
                <w:szCs w:val="24"/>
                <w:lang w:val="tr-TR"/>
              </w:rPr>
              <w:t>Kurallar</w:t>
            </w: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Sağlık kuruluşlarında uygulanacak özel eğitim hizmetlerine ilişkin diğer usul ve esaslar, Bakanlıkça hazırlanacak, Bakanlar Kurulu tarafından onaylanacak ve Resmi </w:t>
            </w:r>
            <w:proofErr w:type="spellStart"/>
            <w:r w:rsidRPr="00EB4B08">
              <w:rPr>
                <w:rFonts w:cs="Times New Roman"/>
                <w:sz w:val="24"/>
                <w:szCs w:val="24"/>
                <w:lang w:val="tr-TR"/>
              </w:rPr>
              <w:t>Gazete’de</w:t>
            </w:r>
            <w:proofErr w:type="spellEnd"/>
            <w:r w:rsidRPr="00EB4B08">
              <w:rPr>
                <w:rFonts w:cs="Times New Roman"/>
                <w:sz w:val="24"/>
                <w:szCs w:val="24"/>
                <w:lang w:val="tr-TR"/>
              </w:rPr>
              <w:t xml:space="preserve"> yayımlanacak bir tüzükle düzenlenir.</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25’inci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540"/>
        <w:gridCol w:w="630"/>
        <w:gridCol w:w="630"/>
        <w:gridCol w:w="6300"/>
      </w:tblGrid>
      <w:tr w:rsidR="00D259E8" w:rsidRPr="00EB4B08" w:rsidTr="00622BC6">
        <w:tc>
          <w:tcPr>
            <w:tcW w:w="1800" w:type="dxa"/>
          </w:tcPr>
          <w:p w:rsidR="00D259E8" w:rsidRPr="00EB4B08" w:rsidRDefault="00D259E8" w:rsidP="00622BC6">
            <w:pPr>
              <w:rPr>
                <w:rFonts w:cs="Times New Roman"/>
                <w:bCs/>
                <w:sz w:val="24"/>
                <w:szCs w:val="24"/>
                <w:lang w:val="tr-TR"/>
              </w:rPr>
            </w:pPr>
            <w:r w:rsidRPr="00EB4B08">
              <w:rPr>
                <w:rFonts w:cs="Times New Roman"/>
                <w:sz w:val="24"/>
                <w:szCs w:val="24"/>
                <w:lang w:val="tr-TR"/>
              </w:rPr>
              <w:br w:type="page"/>
            </w:r>
            <w:r w:rsidRPr="00EB4B08">
              <w:rPr>
                <w:rFonts w:cs="Times New Roman"/>
                <w:bCs/>
                <w:sz w:val="24"/>
                <w:szCs w:val="24"/>
                <w:lang w:val="tr-TR"/>
              </w:rPr>
              <w:t>Eğitim</w:t>
            </w:r>
          </w:p>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Programlarına İlişkin </w:t>
            </w:r>
          </w:p>
        </w:tc>
        <w:tc>
          <w:tcPr>
            <w:tcW w:w="54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26.</w:t>
            </w:r>
          </w:p>
        </w:tc>
        <w:tc>
          <w:tcPr>
            <w:tcW w:w="630" w:type="dxa"/>
          </w:tcPr>
          <w:p w:rsidR="00D259E8" w:rsidRPr="00EB4B08" w:rsidRDefault="00D259E8" w:rsidP="00622BC6">
            <w:pPr>
              <w:ind w:left="418" w:hanging="418"/>
              <w:rPr>
                <w:rFonts w:cs="Times New Roman"/>
                <w:bCs/>
                <w:sz w:val="24"/>
                <w:szCs w:val="24"/>
                <w:lang w:val="tr-TR"/>
              </w:rPr>
            </w:pPr>
            <w:r w:rsidRPr="00EB4B08">
              <w:rPr>
                <w:rFonts w:cs="Times New Roman"/>
                <w:bCs/>
                <w:sz w:val="24"/>
                <w:szCs w:val="24"/>
                <w:lang w:val="tr-TR"/>
              </w:rPr>
              <w:t>(1)</w:t>
            </w:r>
          </w:p>
        </w:tc>
        <w:tc>
          <w:tcPr>
            <w:tcW w:w="693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eğitim programları,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bireyin bireysel gelişim özellikleri, ilgi ve ihtiyaçları doğrultusunda özel eğitimin temel ilkeleri </w:t>
            </w:r>
            <w:r w:rsidRPr="00EB4B08">
              <w:rPr>
                <w:rFonts w:cs="Times New Roman"/>
                <w:bCs/>
                <w:sz w:val="24"/>
                <w:szCs w:val="24"/>
                <w:lang w:val="tr-TR"/>
              </w:rPr>
              <w:t>çerçevesinde</w:t>
            </w:r>
            <w:r w:rsidRPr="00EB4B08">
              <w:rPr>
                <w:rFonts w:cs="Times New Roman"/>
                <w:sz w:val="24"/>
                <w:szCs w:val="24"/>
                <w:lang w:val="tr-TR"/>
              </w:rPr>
              <w:t xml:space="preserve"> hazırlanır.</w:t>
            </w:r>
          </w:p>
        </w:tc>
      </w:tr>
      <w:tr w:rsidR="00D259E8" w:rsidRPr="00EB4B08" w:rsidTr="00622BC6">
        <w:tc>
          <w:tcPr>
            <w:tcW w:w="180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Kurallar</w:t>
            </w:r>
          </w:p>
        </w:tc>
        <w:tc>
          <w:tcPr>
            <w:tcW w:w="540" w:type="dxa"/>
          </w:tcPr>
          <w:p w:rsidR="00D259E8" w:rsidRPr="00EB4B08" w:rsidRDefault="00D259E8" w:rsidP="00622BC6">
            <w:pPr>
              <w:rPr>
                <w:rFonts w:cs="Times New Roman"/>
                <w:bCs/>
                <w:sz w:val="24"/>
                <w:szCs w:val="24"/>
                <w:lang w:val="tr-TR"/>
              </w:rPr>
            </w:pPr>
          </w:p>
        </w:tc>
        <w:tc>
          <w:tcPr>
            <w:tcW w:w="630" w:type="dxa"/>
          </w:tcPr>
          <w:p w:rsidR="00D259E8" w:rsidRPr="00EB4B08" w:rsidRDefault="00D259E8" w:rsidP="00622BC6">
            <w:pPr>
              <w:ind w:left="418" w:hanging="418"/>
              <w:rPr>
                <w:rFonts w:cs="Times New Roman"/>
                <w:bCs/>
                <w:sz w:val="24"/>
                <w:szCs w:val="24"/>
                <w:lang w:val="tr-TR"/>
              </w:rPr>
            </w:pPr>
            <w:r w:rsidRPr="00EB4B08">
              <w:rPr>
                <w:rFonts w:cs="Times New Roman"/>
                <w:bCs/>
                <w:sz w:val="24"/>
                <w:szCs w:val="24"/>
                <w:lang w:val="tr-TR"/>
              </w:rPr>
              <w:t>(2)</w:t>
            </w: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(A)</w:t>
            </w:r>
          </w:p>
        </w:tc>
        <w:tc>
          <w:tcPr>
            <w:tcW w:w="630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Bulunduğu okulun programının amaçları doğrultusunda bireye uyarlanarak hazırlanacak olan Bireyselleştirilmiş Eğitim Programı (BEP) uygulanır. </w:t>
            </w:r>
            <w:r w:rsidRPr="00EB4B08">
              <w:rPr>
                <w:rFonts w:cs="Times New Roman"/>
                <w:bCs/>
                <w:sz w:val="24"/>
                <w:szCs w:val="24"/>
                <w:lang w:val="tr-TR"/>
              </w:rPr>
              <w:t>Bu programı tamamlayanlara genel eğitim okulu ta</w:t>
            </w:r>
            <w:r w:rsidRPr="00EB4B08">
              <w:rPr>
                <w:rFonts w:cs="Times New Roman"/>
                <w:sz w:val="24"/>
                <w:szCs w:val="24"/>
                <w:lang w:val="tr-TR"/>
              </w:rPr>
              <w:t xml:space="preserve">mamlama belgesi verilir.  </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bCs/>
                <w:sz w:val="24"/>
                <w:szCs w:val="24"/>
                <w:lang w:val="tr-TR"/>
              </w:rPr>
            </w:pPr>
          </w:p>
        </w:tc>
        <w:tc>
          <w:tcPr>
            <w:tcW w:w="630" w:type="dxa"/>
          </w:tcPr>
          <w:p w:rsidR="00D259E8" w:rsidRPr="00EB4B08" w:rsidRDefault="00D259E8" w:rsidP="00622BC6">
            <w:pPr>
              <w:ind w:left="418" w:hanging="418"/>
              <w:rPr>
                <w:rFonts w:cs="Times New Roman"/>
                <w:bCs/>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(B)</w:t>
            </w:r>
          </w:p>
        </w:tc>
        <w:tc>
          <w:tcPr>
            <w:tcW w:w="630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eğitim okullarında ise bireyin eğitsel performansları dikkate alınarak, özel eğitim okulları için Bakanlıkça hazırlanacak olan çerçeve programın amaçları uyarlanarak Bireyselleştirilmiş Eğitim Programı (BEP) uygulanır. Bu programları tamamlayanlara verilecek diploma ve/veya sertifikaların denkliği ile üst öğrenime devam konuları </w:t>
            </w:r>
            <w:r w:rsidRPr="00EB4B08">
              <w:rPr>
                <w:rFonts w:cs="Times New Roman"/>
                <w:bCs/>
                <w:sz w:val="24"/>
                <w:szCs w:val="24"/>
                <w:lang w:val="tr-TR"/>
              </w:rPr>
              <w:t>Bakanlıkça</w:t>
            </w:r>
            <w:r w:rsidRPr="00EB4B08">
              <w:rPr>
                <w:rFonts w:cs="Times New Roman"/>
                <w:sz w:val="24"/>
                <w:szCs w:val="24"/>
                <w:lang w:val="tr-TR"/>
              </w:rPr>
              <w:t xml:space="preserve"> belirlenir.</w:t>
            </w:r>
          </w:p>
        </w:tc>
      </w:tr>
    </w:tbl>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t>BAŞKAN – 26’ncı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540"/>
        <w:gridCol w:w="630"/>
        <w:gridCol w:w="720"/>
        <w:gridCol w:w="6210"/>
      </w:tblGrid>
      <w:tr w:rsidR="00D259E8" w:rsidRPr="00EB4B08" w:rsidTr="00622BC6">
        <w:tc>
          <w:tcPr>
            <w:tcW w:w="1800" w:type="dxa"/>
          </w:tcPr>
          <w:p w:rsidR="00D259E8" w:rsidRPr="00EB4B08" w:rsidRDefault="00D259E8" w:rsidP="00622BC6">
            <w:pPr>
              <w:rPr>
                <w:rFonts w:cs="Times New Roman"/>
                <w:bCs/>
                <w:sz w:val="24"/>
                <w:szCs w:val="24"/>
                <w:lang w:val="tr-TR"/>
              </w:rPr>
            </w:pPr>
            <w:r w:rsidRPr="00EB4B08">
              <w:rPr>
                <w:rFonts w:cs="Times New Roman"/>
                <w:sz w:val="24"/>
                <w:szCs w:val="24"/>
                <w:lang w:val="tr-TR"/>
              </w:rPr>
              <w:br w:type="page"/>
            </w:r>
            <w:r w:rsidRPr="00EB4B08">
              <w:rPr>
                <w:rFonts w:cs="Times New Roman"/>
                <w:bCs/>
                <w:sz w:val="24"/>
                <w:szCs w:val="24"/>
                <w:lang w:val="tr-TR"/>
              </w:rPr>
              <w:t>Bireyselleştir-ilmiş Eğitim Programı (BEP)</w:t>
            </w:r>
          </w:p>
        </w:tc>
        <w:tc>
          <w:tcPr>
            <w:tcW w:w="540" w:type="dxa"/>
          </w:tcPr>
          <w:p w:rsidR="00D259E8" w:rsidRPr="00EB4B08" w:rsidRDefault="00D259E8" w:rsidP="00622BC6">
            <w:pPr>
              <w:rPr>
                <w:rFonts w:cs="Times New Roman"/>
                <w:sz w:val="24"/>
                <w:szCs w:val="24"/>
                <w:lang w:val="tr-TR"/>
              </w:rPr>
            </w:pPr>
            <w:r w:rsidRPr="00EB4B08">
              <w:rPr>
                <w:rFonts w:cs="Times New Roman"/>
                <w:sz w:val="24"/>
                <w:szCs w:val="24"/>
                <w:lang w:val="tr-TR"/>
              </w:rPr>
              <w:t>27.</w:t>
            </w: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693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Bireyselleştirilmiş Eğitim Programı (BEP), özel eğitime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gelişim özellikleri, eğitim performansları ve gereksinimleri doğrultusunda hedeflenen amaçlara yönelik hazırlanan ve bu bireylere verilecek destek eğitim hizmetlerini de içeren özel eğitim programıdır.</w:t>
            </w:r>
          </w:p>
        </w:tc>
      </w:tr>
      <w:tr w:rsidR="00D259E8" w:rsidRPr="00EB4B08" w:rsidTr="00622BC6">
        <w:tc>
          <w:tcPr>
            <w:tcW w:w="1800" w:type="dxa"/>
          </w:tcPr>
          <w:p w:rsidR="00D259E8" w:rsidRPr="00EB4B08" w:rsidRDefault="00D259E8" w:rsidP="00622BC6">
            <w:pPr>
              <w:rPr>
                <w:rFonts w:cs="Times New Roman"/>
                <w:bCs/>
                <w:sz w:val="24"/>
                <w:szCs w:val="24"/>
                <w:lang w:val="tr-TR"/>
              </w:rPr>
            </w:pPr>
            <w:r w:rsidRPr="00EB4B08">
              <w:rPr>
                <w:rFonts w:cs="Times New Roman"/>
                <w:sz w:val="24"/>
                <w:szCs w:val="24"/>
                <w:lang w:val="tr-TR"/>
              </w:rPr>
              <w:br w:type="page"/>
            </w: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693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Bireyselleştirilmiş Eğitim Programı (BEP) her okulun kendi içerisinde oluşturacağı, “Bireyselleştirilmiş Eğitim Programı (BEP) Geliştirme Ekibi” tarafından hazırlanır.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(3)</w:t>
            </w:r>
          </w:p>
        </w:tc>
        <w:tc>
          <w:tcPr>
            <w:tcW w:w="693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Bireyselleştirilmiş Eğitim Programında (BEP) aşağıdaki hususlar dikkate alınır: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jc w:val="center"/>
              <w:rPr>
                <w:rFonts w:cs="Times New Roman"/>
                <w:sz w:val="24"/>
                <w:szCs w:val="24"/>
                <w:lang w:val="tr-TR"/>
              </w:rPr>
            </w:pPr>
            <w:r w:rsidRPr="00EB4B08">
              <w:rPr>
                <w:rFonts w:cs="Times New Roman"/>
                <w:sz w:val="24"/>
                <w:szCs w:val="24"/>
                <w:lang w:val="tr-TR"/>
              </w:rPr>
              <w:t>(A)</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Eğitim planında yer alan yıllık amaçlar ve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bireyin takip ettiği eğitim programı veya programları temel alınarak belirlenen kısa dönemli amaçlar,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jc w:val="center"/>
              <w:rPr>
                <w:rFonts w:cs="Times New Roman"/>
                <w:sz w:val="24"/>
                <w:szCs w:val="24"/>
                <w:lang w:val="tr-TR"/>
              </w:rPr>
            </w:pPr>
            <w:r w:rsidRPr="00EB4B08">
              <w:rPr>
                <w:rFonts w:cs="Times New Roman"/>
                <w:sz w:val="24"/>
                <w:szCs w:val="24"/>
                <w:lang w:val="tr-TR"/>
              </w:rPr>
              <w:t>(B)</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bireyin alacağı destek eğitim hizmetinin türü, süresi, sıklığı ve bu hizmetin kimler tarafından nasıl sağlanacağı,</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jc w:val="center"/>
              <w:rPr>
                <w:rFonts w:cs="Times New Roman"/>
                <w:sz w:val="24"/>
                <w:szCs w:val="24"/>
                <w:lang w:val="tr-TR"/>
              </w:rPr>
            </w:pPr>
            <w:r w:rsidRPr="00EB4B08">
              <w:rPr>
                <w:rFonts w:cs="Times New Roman"/>
                <w:sz w:val="24"/>
                <w:szCs w:val="24"/>
                <w:lang w:val="tr-TR"/>
              </w:rPr>
              <w:t>(C)</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Öğretim ve değerlendirmede kullanılacak yöntem ve teknik, araç ve gereç ile eğitim materyalleri,</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jc w:val="center"/>
              <w:rPr>
                <w:rFonts w:cs="Times New Roman"/>
                <w:sz w:val="24"/>
                <w:szCs w:val="24"/>
                <w:lang w:val="tr-TR"/>
              </w:rPr>
            </w:pPr>
            <w:r w:rsidRPr="00EB4B08">
              <w:rPr>
                <w:rFonts w:cs="Times New Roman"/>
                <w:sz w:val="24"/>
                <w:szCs w:val="24"/>
                <w:lang w:val="tr-TR"/>
              </w:rPr>
              <w:t>(Ç)</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Eğitim ortamına ilişkin düzenlemeleri,</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jc w:val="center"/>
              <w:rPr>
                <w:rFonts w:cs="Times New Roman"/>
                <w:sz w:val="24"/>
                <w:szCs w:val="24"/>
                <w:lang w:val="tr-TR"/>
              </w:rPr>
            </w:pPr>
            <w:r w:rsidRPr="00EB4B08">
              <w:rPr>
                <w:rFonts w:cs="Times New Roman"/>
                <w:sz w:val="24"/>
                <w:szCs w:val="24"/>
                <w:lang w:val="tr-TR"/>
              </w:rPr>
              <w:t>(D)</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Varsa davranış problemlerini önlemeye ya da azaltmaya yönelik önlemler ile uygulanacak yöntem ve </w:t>
            </w:r>
            <w:proofErr w:type="gramStart"/>
            <w:r w:rsidRPr="00EB4B08">
              <w:rPr>
                <w:rFonts w:cs="Times New Roman"/>
                <w:sz w:val="24"/>
                <w:szCs w:val="24"/>
                <w:lang w:val="tr-TR"/>
              </w:rPr>
              <w:t>teknikleri,</w:t>
            </w:r>
            <w:proofErr w:type="gramEnd"/>
            <w:r w:rsidRPr="00EB4B08">
              <w:rPr>
                <w:rFonts w:cs="Times New Roman"/>
                <w:sz w:val="24"/>
                <w:szCs w:val="24"/>
                <w:lang w:val="tr-TR"/>
              </w:rPr>
              <w:t xml:space="preserve"> ve</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jc w:val="center"/>
              <w:rPr>
                <w:rFonts w:cs="Times New Roman"/>
                <w:sz w:val="24"/>
                <w:szCs w:val="24"/>
                <w:lang w:val="tr-TR"/>
              </w:rPr>
            </w:pPr>
            <w:r w:rsidRPr="00EB4B08">
              <w:rPr>
                <w:rFonts w:cs="Times New Roman"/>
                <w:sz w:val="24"/>
                <w:szCs w:val="24"/>
                <w:lang w:val="tr-TR"/>
              </w:rPr>
              <w:t>(E)</w:t>
            </w:r>
          </w:p>
        </w:tc>
        <w:tc>
          <w:tcPr>
            <w:tcW w:w="6210" w:type="dxa"/>
          </w:tcPr>
          <w:p w:rsidR="00D259E8" w:rsidRPr="00EB4B08" w:rsidRDefault="00D259E8" w:rsidP="00622BC6">
            <w:pPr>
              <w:rPr>
                <w:rFonts w:cs="Times New Roman"/>
                <w:sz w:val="24"/>
                <w:szCs w:val="24"/>
                <w:lang w:val="tr-TR"/>
              </w:rPr>
            </w:pPr>
            <w:proofErr w:type="gramStart"/>
            <w:r w:rsidRPr="00EB4B08">
              <w:rPr>
                <w:rFonts w:cs="Times New Roman"/>
                <w:sz w:val="24"/>
                <w:szCs w:val="24"/>
                <w:lang w:val="tr-TR"/>
              </w:rPr>
              <w:t xml:space="preserve">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bireyin kişisel bilgileri.</w:t>
            </w:r>
            <w:proofErr w:type="gramEnd"/>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(4)</w:t>
            </w:r>
          </w:p>
        </w:tc>
        <w:tc>
          <w:tcPr>
            <w:tcW w:w="693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Bireyselleştirilmiş Eğitim Programları</w:t>
            </w:r>
            <w:r w:rsidRPr="00EB4B08">
              <w:rPr>
                <w:rFonts w:cs="Times New Roman"/>
                <w:bCs/>
                <w:sz w:val="24"/>
                <w:szCs w:val="24"/>
                <w:lang w:val="tr-TR"/>
              </w:rPr>
              <w:t xml:space="preserve"> (BEP) Geliştirme Ekibi özel </w:t>
            </w:r>
            <w:proofErr w:type="spellStart"/>
            <w:r w:rsidRPr="00EB4B08">
              <w:rPr>
                <w:rFonts w:cs="Times New Roman"/>
                <w:bCs/>
                <w:sz w:val="24"/>
                <w:szCs w:val="24"/>
                <w:lang w:val="tr-TR"/>
              </w:rPr>
              <w:t>gereksinimli</w:t>
            </w:r>
            <w:proofErr w:type="spellEnd"/>
            <w:r w:rsidRPr="00EB4B08">
              <w:rPr>
                <w:rFonts w:cs="Times New Roman"/>
                <w:bCs/>
                <w:sz w:val="24"/>
                <w:szCs w:val="24"/>
                <w:lang w:val="tr-TR"/>
              </w:rPr>
              <w:t xml:space="preserve"> birey ile çalışmakta olan aşağıdaki kişilerden oluşur: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(A)</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İlgili Okul Müdürü veya görevlendireceği bir Müdür Muavini (Başkan),</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(B)</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Özel Eğitim Öğretmeni (Üye),</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(C)</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Rehber Öğretmen (Üye),</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(Ç)</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bireyin Sınıf Öğretmeni (Üye),</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(D)</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bireyin dersini okutan ilgili </w:t>
            </w:r>
            <w:proofErr w:type="gramStart"/>
            <w:r w:rsidRPr="00EB4B08">
              <w:rPr>
                <w:rFonts w:cs="Times New Roman"/>
                <w:sz w:val="24"/>
                <w:szCs w:val="24"/>
                <w:lang w:val="tr-TR"/>
              </w:rPr>
              <w:t>branş</w:t>
            </w:r>
            <w:proofErr w:type="gramEnd"/>
            <w:r w:rsidRPr="00EB4B08">
              <w:rPr>
                <w:rFonts w:cs="Times New Roman"/>
                <w:sz w:val="24"/>
                <w:szCs w:val="24"/>
                <w:lang w:val="tr-TR"/>
              </w:rPr>
              <w:t xml:space="preserve"> öğretmenleri (Üye), ve</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(E)</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bireyin Velisi (Üye).</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(5)</w:t>
            </w:r>
          </w:p>
        </w:tc>
        <w:tc>
          <w:tcPr>
            <w:tcW w:w="693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 durumunun uygun olması halinde, Bireyselleştirilmiş Eğitim Programları (BEP) </w:t>
            </w:r>
            <w:proofErr w:type="gramStart"/>
            <w:r w:rsidRPr="00EB4B08">
              <w:rPr>
                <w:rFonts w:cs="Times New Roman"/>
                <w:sz w:val="24"/>
                <w:szCs w:val="24"/>
                <w:lang w:val="tr-TR"/>
              </w:rPr>
              <w:t>toplantılarına  katılabilir</w:t>
            </w:r>
            <w:proofErr w:type="gramEnd"/>
            <w:r w:rsidRPr="00EB4B08">
              <w:rPr>
                <w:rFonts w:cs="Times New Roman"/>
                <w:sz w:val="24"/>
                <w:szCs w:val="24"/>
                <w:lang w:val="tr-TR"/>
              </w:rPr>
              <w:t>.</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rPr>
                <w:rFonts w:cs="Times New Roman"/>
                <w:bCs/>
                <w:sz w:val="24"/>
                <w:szCs w:val="24"/>
                <w:lang w:val="tr-TR"/>
              </w:rPr>
            </w:pPr>
          </w:p>
        </w:tc>
        <w:tc>
          <w:tcPr>
            <w:tcW w:w="6210" w:type="dxa"/>
          </w:tcPr>
          <w:p w:rsidR="00D259E8" w:rsidRPr="00EB4B08" w:rsidRDefault="00D259E8" w:rsidP="00622BC6">
            <w:pPr>
              <w:rPr>
                <w:rFonts w:cs="Times New Roman"/>
                <w:sz w:val="24"/>
                <w:szCs w:val="24"/>
                <w:lang w:val="tr-TR"/>
              </w:rPr>
            </w:pP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27’nci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417"/>
        <w:gridCol w:w="123"/>
        <w:gridCol w:w="492"/>
        <w:gridCol w:w="138"/>
        <w:gridCol w:w="386"/>
        <w:gridCol w:w="334"/>
        <w:gridCol w:w="6210"/>
      </w:tblGrid>
      <w:tr w:rsidR="00D259E8" w:rsidRPr="00EB4B08" w:rsidTr="00622BC6">
        <w:tc>
          <w:tcPr>
            <w:tcW w:w="1800" w:type="dxa"/>
          </w:tcPr>
          <w:p w:rsidR="00D259E8" w:rsidRPr="00EB4B08" w:rsidRDefault="00D259E8" w:rsidP="00622BC6">
            <w:pPr>
              <w:rPr>
                <w:rFonts w:cs="Times New Roman"/>
                <w:sz w:val="24"/>
                <w:szCs w:val="24"/>
                <w:lang w:val="tr-TR"/>
              </w:rPr>
            </w:pPr>
            <w:r w:rsidRPr="00EB4B08">
              <w:rPr>
                <w:rFonts w:cs="Times New Roman"/>
                <w:sz w:val="24"/>
                <w:szCs w:val="24"/>
                <w:lang w:val="tr-TR"/>
              </w:rPr>
              <w:br w:type="page"/>
            </w:r>
            <w:r w:rsidRPr="00EB4B08">
              <w:rPr>
                <w:rFonts w:cs="Times New Roman"/>
                <w:sz w:val="24"/>
                <w:szCs w:val="24"/>
                <w:lang w:val="tr-TR"/>
              </w:rPr>
              <w:br w:type="page"/>
            </w:r>
            <w:r w:rsidRPr="00EB4B08">
              <w:rPr>
                <w:rFonts w:cs="Times New Roman"/>
                <w:sz w:val="24"/>
                <w:szCs w:val="24"/>
                <w:lang w:val="tr-TR"/>
              </w:rPr>
              <w:br w:type="page"/>
            </w:r>
            <w:r w:rsidRPr="00EB4B08">
              <w:rPr>
                <w:rFonts w:cs="Times New Roman"/>
                <w:sz w:val="24"/>
                <w:szCs w:val="24"/>
                <w:lang w:val="tr-TR"/>
              </w:rPr>
              <w:br w:type="page"/>
              <w:t xml:space="preserve">Özel </w:t>
            </w:r>
            <w:proofErr w:type="spellStart"/>
            <w:r w:rsidRPr="00EB4B08">
              <w:rPr>
                <w:rFonts w:cs="Times New Roman"/>
                <w:sz w:val="24"/>
                <w:szCs w:val="24"/>
                <w:lang w:val="tr-TR"/>
              </w:rPr>
              <w:t>Gereksinimli</w:t>
            </w:r>
            <w:proofErr w:type="spellEnd"/>
          </w:p>
        </w:tc>
        <w:tc>
          <w:tcPr>
            <w:tcW w:w="54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28.</w:t>
            </w:r>
          </w:p>
        </w:tc>
        <w:tc>
          <w:tcPr>
            <w:tcW w:w="630" w:type="dxa"/>
            <w:gridSpan w:val="2"/>
          </w:tcPr>
          <w:p w:rsidR="00D259E8" w:rsidRPr="00EB4B08" w:rsidRDefault="00D259E8" w:rsidP="00622BC6">
            <w:pPr>
              <w:ind w:left="418" w:hanging="418"/>
              <w:rPr>
                <w:rFonts w:cs="Times New Roman"/>
                <w:bCs/>
                <w:sz w:val="24"/>
                <w:szCs w:val="24"/>
                <w:lang w:val="tr-TR"/>
              </w:rPr>
            </w:pPr>
            <w:r w:rsidRPr="00EB4B08">
              <w:rPr>
                <w:rFonts w:cs="Times New Roman"/>
                <w:bCs/>
                <w:sz w:val="24"/>
                <w:szCs w:val="24"/>
                <w:lang w:val="tr-TR"/>
              </w:rPr>
              <w:t>(1)</w:t>
            </w:r>
          </w:p>
        </w:tc>
        <w:tc>
          <w:tcPr>
            <w:tcW w:w="6930" w:type="dxa"/>
            <w:gridSpan w:val="3"/>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başarılarının değerlendirilmesinde aşağıdaki yöntem izlenir: </w:t>
            </w:r>
          </w:p>
        </w:tc>
      </w:tr>
      <w:tr w:rsidR="00D259E8" w:rsidRPr="00EB4B08" w:rsidTr="00622BC6">
        <w:tc>
          <w:tcPr>
            <w:tcW w:w="180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Bireylerin </w:t>
            </w:r>
            <w:r w:rsidRPr="00EB4B08">
              <w:rPr>
                <w:rFonts w:cs="Times New Roman"/>
                <w:sz w:val="24"/>
                <w:szCs w:val="24"/>
                <w:lang w:val="tr-TR"/>
              </w:rPr>
              <w:lastRenderedPageBreak/>
              <w:t xml:space="preserve">Başarılarının </w:t>
            </w:r>
          </w:p>
          <w:p w:rsidR="00D259E8" w:rsidRPr="00EB4B08" w:rsidRDefault="00D259E8" w:rsidP="00622BC6">
            <w:pPr>
              <w:rPr>
                <w:rFonts w:cs="Times New Roman"/>
                <w:sz w:val="24"/>
                <w:szCs w:val="24"/>
                <w:lang w:val="tr-TR"/>
              </w:rPr>
            </w:pPr>
            <w:r w:rsidRPr="00EB4B08">
              <w:rPr>
                <w:rFonts w:cs="Times New Roman"/>
                <w:sz w:val="24"/>
                <w:szCs w:val="24"/>
                <w:lang w:val="tr-TR"/>
              </w:rPr>
              <w:t>Değerlendir-ilmesi</w:t>
            </w:r>
          </w:p>
        </w:tc>
        <w:tc>
          <w:tcPr>
            <w:tcW w:w="540" w:type="dxa"/>
            <w:gridSpan w:val="2"/>
          </w:tcPr>
          <w:p w:rsidR="00D259E8" w:rsidRPr="00EB4B08" w:rsidRDefault="00D259E8" w:rsidP="00622BC6">
            <w:pPr>
              <w:rPr>
                <w:rFonts w:cs="Times New Roman"/>
                <w:sz w:val="24"/>
                <w:szCs w:val="24"/>
                <w:lang w:val="tr-TR"/>
              </w:rPr>
            </w:pPr>
          </w:p>
        </w:tc>
        <w:tc>
          <w:tcPr>
            <w:tcW w:w="630" w:type="dxa"/>
            <w:gridSpan w:val="2"/>
          </w:tcPr>
          <w:p w:rsidR="00D259E8" w:rsidRPr="00EB4B08" w:rsidRDefault="00D259E8" w:rsidP="00622BC6">
            <w:pPr>
              <w:ind w:left="418" w:hanging="418"/>
              <w:rPr>
                <w:rFonts w:cs="Times New Roman"/>
                <w:bCs/>
                <w:sz w:val="24"/>
                <w:szCs w:val="24"/>
                <w:lang w:val="tr-TR"/>
              </w:rPr>
            </w:pPr>
          </w:p>
        </w:tc>
        <w:tc>
          <w:tcPr>
            <w:tcW w:w="72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(A)</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Akranları ile birlikte eğitim gören özel </w:t>
            </w:r>
            <w:proofErr w:type="spellStart"/>
            <w:proofErr w:type="gramStart"/>
            <w:r w:rsidRPr="00EB4B08">
              <w:rPr>
                <w:rFonts w:cs="Times New Roman"/>
                <w:sz w:val="24"/>
                <w:szCs w:val="24"/>
                <w:lang w:val="tr-TR"/>
              </w:rPr>
              <w:t>gereksinimli</w:t>
            </w:r>
            <w:proofErr w:type="spellEnd"/>
            <w:r w:rsidRPr="00EB4B08">
              <w:rPr>
                <w:rFonts w:cs="Times New Roman"/>
                <w:sz w:val="24"/>
                <w:szCs w:val="24"/>
                <w:lang w:val="tr-TR"/>
              </w:rPr>
              <w:t xml:space="preserve">  </w:t>
            </w:r>
            <w:r w:rsidRPr="00EB4B08">
              <w:rPr>
                <w:rFonts w:cs="Times New Roman"/>
                <w:sz w:val="24"/>
                <w:szCs w:val="24"/>
                <w:lang w:val="tr-TR"/>
              </w:rPr>
              <w:lastRenderedPageBreak/>
              <w:t>bireylerin</w:t>
            </w:r>
            <w:proofErr w:type="gramEnd"/>
            <w:r w:rsidRPr="00EB4B08">
              <w:rPr>
                <w:rFonts w:cs="Times New Roman"/>
                <w:sz w:val="24"/>
                <w:szCs w:val="24"/>
                <w:lang w:val="tr-TR"/>
              </w:rPr>
              <w:t xml:space="preserve"> hazırlanan eğitim programındaki amaçları gerçekleştirme düzeyleri, devam ettikleri okulun sınıf </w:t>
            </w:r>
          </w:p>
          <w:p w:rsidR="00D259E8" w:rsidRPr="00EB4B08" w:rsidRDefault="00D259E8" w:rsidP="00622BC6">
            <w:pPr>
              <w:rPr>
                <w:rFonts w:cs="Times New Roman"/>
                <w:sz w:val="24"/>
                <w:szCs w:val="24"/>
                <w:lang w:val="tr-TR"/>
              </w:rPr>
            </w:pPr>
            <w:proofErr w:type="gramStart"/>
            <w:r w:rsidRPr="00EB4B08">
              <w:rPr>
                <w:rFonts w:cs="Times New Roman"/>
                <w:sz w:val="24"/>
                <w:szCs w:val="24"/>
                <w:lang w:val="tr-TR"/>
              </w:rPr>
              <w:t>geçme</w:t>
            </w:r>
            <w:proofErr w:type="gramEnd"/>
            <w:r w:rsidRPr="00EB4B08">
              <w:rPr>
                <w:rFonts w:cs="Times New Roman"/>
                <w:sz w:val="24"/>
                <w:szCs w:val="24"/>
                <w:lang w:val="tr-TR"/>
              </w:rPr>
              <w:t xml:space="preserve"> ve sınava ilişkin mevzuat temel alınarak değerlendirilir.  </w:t>
            </w:r>
          </w:p>
        </w:tc>
      </w:tr>
      <w:tr w:rsidR="00D259E8" w:rsidRPr="00EB4B08" w:rsidTr="00622BC6">
        <w:tc>
          <w:tcPr>
            <w:tcW w:w="1800" w:type="dxa"/>
          </w:tcPr>
          <w:p w:rsidR="00D259E8" w:rsidRPr="00EB4B08" w:rsidRDefault="00D259E8" w:rsidP="00622BC6">
            <w:pPr>
              <w:rPr>
                <w:rFonts w:cs="Times New Roman"/>
                <w:sz w:val="24"/>
                <w:szCs w:val="24"/>
                <w:lang w:val="tr-TR"/>
              </w:rPr>
            </w:pPr>
            <w:r w:rsidRPr="00EB4B08">
              <w:rPr>
                <w:rFonts w:cs="Times New Roman"/>
                <w:sz w:val="24"/>
                <w:szCs w:val="24"/>
                <w:lang w:val="tr-TR"/>
              </w:rPr>
              <w:lastRenderedPageBreak/>
              <w:br w:type="page"/>
            </w:r>
          </w:p>
        </w:tc>
        <w:tc>
          <w:tcPr>
            <w:tcW w:w="540" w:type="dxa"/>
            <w:gridSpan w:val="2"/>
          </w:tcPr>
          <w:p w:rsidR="00D259E8" w:rsidRPr="00EB4B08" w:rsidRDefault="00D259E8" w:rsidP="00622BC6">
            <w:pPr>
              <w:rPr>
                <w:rFonts w:cs="Times New Roman"/>
                <w:sz w:val="24"/>
                <w:szCs w:val="24"/>
                <w:lang w:val="tr-TR"/>
              </w:rPr>
            </w:pPr>
          </w:p>
        </w:tc>
        <w:tc>
          <w:tcPr>
            <w:tcW w:w="630" w:type="dxa"/>
            <w:gridSpan w:val="2"/>
          </w:tcPr>
          <w:p w:rsidR="00D259E8" w:rsidRPr="00EB4B08" w:rsidRDefault="00D259E8" w:rsidP="00622BC6">
            <w:pPr>
              <w:ind w:left="418" w:hanging="418"/>
              <w:rPr>
                <w:rFonts w:cs="Times New Roman"/>
                <w:bCs/>
                <w:sz w:val="24"/>
                <w:szCs w:val="24"/>
                <w:lang w:val="tr-TR"/>
              </w:rPr>
            </w:pPr>
          </w:p>
        </w:tc>
        <w:tc>
          <w:tcPr>
            <w:tcW w:w="72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(B)</w:t>
            </w:r>
          </w:p>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bireyin özellikleri dikkate alınarak sınavlarda gerekli önlemler alınır ve buna göre düzenlemeler yapılır.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0" w:type="dxa"/>
            <w:gridSpan w:val="2"/>
          </w:tcPr>
          <w:p w:rsidR="00D259E8" w:rsidRPr="00EB4B08" w:rsidRDefault="00D259E8" w:rsidP="00622BC6">
            <w:pPr>
              <w:rPr>
                <w:rFonts w:cs="Times New Roman"/>
                <w:sz w:val="24"/>
                <w:szCs w:val="24"/>
                <w:lang w:val="tr-TR"/>
              </w:rPr>
            </w:pPr>
          </w:p>
        </w:tc>
        <w:tc>
          <w:tcPr>
            <w:tcW w:w="630" w:type="dxa"/>
            <w:gridSpan w:val="2"/>
          </w:tcPr>
          <w:p w:rsidR="00D259E8" w:rsidRPr="00EB4B08" w:rsidRDefault="00D259E8" w:rsidP="00622BC6">
            <w:pPr>
              <w:ind w:left="418" w:hanging="418"/>
              <w:rPr>
                <w:rFonts w:cs="Times New Roman"/>
                <w:bCs/>
                <w:sz w:val="24"/>
                <w:szCs w:val="24"/>
                <w:lang w:val="tr-TR"/>
              </w:rPr>
            </w:pPr>
          </w:p>
        </w:tc>
        <w:tc>
          <w:tcPr>
            <w:tcW w:w="72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(C)</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değerlendirilmesinde, Bireyselleştirilmiş Eğitim Programları (BEP)’</w:t>
            </w:r>
            <w:proofErr w:type="spellStart"/>
            <w:r w:rsidRPr="00EB4B08">
              <w:rPr>
                <w:rFonts w:cs="Times New Roman"/>
                <w:sz w:val="24"/>
                <w:szCs w:val="24"/>
                <w:lang w:val="tr-TR"/>
              </w:rPr>
              <w:t>nda</w:t>
            </w:r>
            <w:proofErr w:type="spellEnd"/>
            <w:r w:rsidRPr="00EB4B08">
              <w:rPr>
                <w:rFonts w:cs="Times New Roman"/>
                <w:sz w:val="24"/>
                <w:szCs w:val="24"/>
                <w:lang w:val="tr-TR"/>
              </w:rPr>
              <w:t xml:space="preserve"> konulan amaçların gerçekleştirilmesi esas alınır.</w:t>
            </w:r>
          </w:p>
        </w:tc>
      </w:tr>
      <w:tr w:rsidR="00D259E8" w:rsidRPr="00EB4B08" w:rsidTr="00622BC6">
        <w:tc>
          <w:tcPr>
            <w:tcW w:w="1800" w:type="dxa"/>
          </w:tcPr>
          <w:p w:rsidR="00D259E8" w:rsidRPr="00EB4B08" w:rsidRDefault="00D259E8" w:rsidP="00622BC6">
            <w:pPr>
              <w:rPr>
                <w:rFonts w:cs="Times New Roman"/>
                <w:sz w:val="24"/>
                <w:szCs w:val="24"/>
                <w:lang w:val="tr-TR"/>
              </w:rPr>
            </w:pPr>
            <w:r w:rsidRPr="00EB4B08">
              <w:rPr>
                <w:rFonts w:cs="Times New Roman"/>
                <w:sz w:val="24"/>
                <w:szCs w:val="24"/>
                <w:lang w:val="tr-TR"/>
              </w:rPr>
              <w:br w:type="page"/>
            </w:r>
          </w:p>
        </w:tc>
        <w:tc>
          <w:tcPr>
            <w:tcW w:w="540" w:type="dxa"/>
            <w:gridSpan w:val="2"/>
          </w:tcPr>
          <w:p w:rsidR="00D259E8" w:rsidRPr="00EB4B08" w:rsidRDefault="00D259E8" w:rsidP="00622BC6">
            <w:pPr>
              <w:rPr>
                <w:rFonts w:cs="Times New Roman"/>
                <w:sz w:val="24"/>
                <w:szCs w:val="24"/>
                <w:lang w:val="tr-TR"/>
              </w:rPr>
            </w:pPr>
          </w:p>
        </w:tc>
        <w:tc>
          <w:tcPr>
            <w:tcW w:w="630" w:type="dxa"/>
            <w:gridSpan w:val="2"/>
          </w:tcPr>
          <w:p w:rsidR="00D259E8" w:rsidRPr="00EB4B08" w:rsidRDefault="00D259E8" w:rsidP="00622BC6">
            <w:pPr>
              <w:rPr>
                <w:rFonts w:cs="Times New Roman"/>
                <w:bCs/>
                <w:sz w:val="24"/>
                <w:szCs w:val="24"/>
                <w:lang w:val="tr-TR"/>
              </w:rPr>
            </w:pPr>
            <w:r w:rsidRPr="00EB4B08">
              <w:rPr>
                <w:rFonts w:cs="Times New Roman"/>
                <w:bCs/>
                <w:sz w:val="24"/>
                <w:szCs w:val="24"/>
                <w:lang w:val="tr-TR"/>
              </w:rPr>
              <w:t>(2)</w:t>
            </w:r>
          </w:p>
        </w:tc>
        <w:tc>
          <w:tcPr>
            <w:tcW w:w="6930" w:type="dxa"/>
            <w:gridSpan w:val="3"/>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iş ve mesleğe hazırlayıcı öğrenim programları, mesleki eğitim ile ilgili m</w:t>
            </w:r>
            <w:r w:rsidRPr="00EB4B08">
              <w:rPr>
                <w:rFonts w:cs="Times New Roman"/>
                <w:bCs/>
                <w:sz w:val="24"/>
                <w:szCs w:val="24"/>
                <w:lang w:val="tr-TR"/>
              </w:rPr>
              <w:t>esleki yeterlilikle ilgili mevzuat uyarınca</w:t>
            </w:r>
            <w:r w:rsidRPr="00EB4B08">
              <w:rPr>
                <w:rFonts w:cs="Times New Roman"/>
                <w:sz w:val="24"/>
                <w:szCs w:val="24"/>
                <w:lang w:val="tr-TR"/>
              </w:rPr>
              <w:t xml:space="preserve"> belirlenen mesleklere göre seviyelerin belirlenmesi ve buna uygun programların hazırlanması yoluyla sürdürülür.</w:t>
            </w:r>
          </w:p>
        </w:tc>
      </w:tr>
      <w:tr w:rsidR="00D259E8" w:rsidRPr="00EB4B08" w:rsidTr="00622BC6">
        <w:tc>
          <w:tcPr>
            <w:tcW w:w="2217" w:type="dxa"/>
            <w:gridSpan w:val="2"/>
          </w:tcPr>
          <w:p w:rsidR="00D259E8" w:rsidRPr="00EB4B08" w:rsidRDefault="00D259E8" w:rsidP="00622BC6">
            <w:pPr>
              <w:rPr>
                <w:rFonts w:cs="Times New Roman"/>
                <w:sz w:val="24"/>
                <w:szCs w:val="24"/>
                <w:lang w:val="tr-TR"/>
              </w:rPr>
            </w:pPr>
          </w:p>
        </w:tc>
        <w:tc>
          <w:tcPr>
            <w:tcW w:w="615" w:type="dxa"/>
            <w:gridSpan w:val="2"/>
          </w:tcPr>
          <w:p w:rsidR="00D259E8" w:rsidRPr="00EB4B08" w:rsidRDefault="00D259E8" w:rsidP="00622BC6">
            <w:pPr>
              <w:rPr>
                <w:rFonts w:cs="Times New Roman"/>
                <w:sz w:val="24"/>
                <w:szCs w:val="24"/>
                <w:lang w:val="tr-TR"/>
              </w:rPr>
            </w:pPr>
          </w:p>
        </w:tc>
        <w:tc>
          <w:tcPr>
            <w:tcW w:w="524" w:type="dxa"/>
            <w:gridSpan w:val="2"/>
          </w:tcPr>
          <w:p w:rsidR="00D259E8" w:rsidRPr="00EB4B08" w:rsidRDefault="00D259E8" w:rsidP="00622BC6">
            <w:pPr>
              <w:rPr>
                <w:rFonts w:cs="Times New Roman"/>
                <w:sz w:val="24"/>
                <w:szCs w:val="24"/>
                <w:lang w:val="tr-TR"/>
              </w:rPr>
            </w:pPr>
          </w:p>
        </w:tc>
        <w:tc>
          <w:tcPr>
            <w:tcW w:w="6544" w:type="dxa"/>
            <w:gridSpan w:val="2"/>
          </w:tcPr>
          <w:p w:rsidR="00D259E8" w:rsidRPr="00EB4B08" w:rsidRDefault="00D259E8" w:rsidP="00622BC6">
            <w:pPr>
              <w:rPr>
                <w:rFonts w:cs="Times New Roman"/>
                <w:sz w:val="24"/>
                <w:szCs w:val="24"/>
                <w:lang w:val="tr-TR"/>
              </w:rPr>
            </w:pPr>
          </w:p>
        </w:tc>
      </w:tr>
    </w:tbl>
    <w:p w:rsidR="00D259E8" w:rsidRPr="00EB4B08" w:rsidRDefault="00D259E8" w:rsidP="00D259E8">
      <w:pPr>
        <w:rPr>
          <w:rFonts w:cs="Times New Roman"/>
          <w:sz w:val="24"/>
          <w:szCs w:val="24"/>
          <w:lang w:val="tr-TR"/>
        </w:rPr>
      </w:pPr>
      <w:r w:rsidRPr="00EB4B08">
        <w:rPr>
          <w:rFonts w:cs="Times New Roman"/>
          <w:sz w:val="24"/>
          <w:szCs w:val="24"/>
          <w:lang w:val="tr-TR"/>
        </w:rPr>
        <w:tab/>
        <w:t>BAŞKAN – 28’inci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540"/>
        <w:gridCol w:w="630"/>
        <w:gridCol w:w="6930"/>
      </w:tblGrid>
      <w:tr w:rsidR="00D259E8" w:rsidRPr="00EB4B08" w:rsidTr="00622BC6">
        <w:tc>
          <w:tcPr>
            <w:tcW w:w="180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Personel ve Özel Eğitim Araçları</w:t>
            </w:r>
          </w:p>
          <w:p w:rsidR="00D259E8" w:rsidRPr="00EB4B08" w:rsidRDefault="00D259E8" w:rsidP="00622BC6">
            <w:pPr>
              <w:rPr>
                <w:rFonts w:cs="Times New Roman"/>
                <w:bCs/>
                <w:sz w:val="24"/>
                <w:szCs w:val="24"/>
                <w:lang w:val="tr-TR"/>
              </w:rPr>
            </w:pPr>
          </w:p>
        </w:tc>
        <w:tc>
          <w:tcPr>
            <w:tcW w:w="540" w:type="dxa"/>
          </w:tcPr>
          <w:p w:rsidR="00D259E8" w:rsidRPr="00EB4B08" w:rsidRDefault="00D259E8" w:rsidP="00622BC6">
            <w:pPr>
              <w:rPr>
                <w:rFonts w:cs="Times New Roman"/>
                <w:sz w:val="24"/>
                <w:szCs w:val="24"/>
                <w:lang w:val="tr-TR"/>
              </w:rPr>
            </w:pPr>
            <w:r w:rsidRPr="00EB4B08">
              <w:rPr>
                <w:rFonts w:cs="Times New Roman"/>
                <w:sz w:val="24"/>
                <w:szCs w:val="24"/>
                <w:lang w:val="tr-TR"/>
              </w:rPr>
              <w:t>29.</w:t>
            </w:r>
          </w:p>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ind w:left="418" w:hanging="418"/>
              <w:rPr>
                <w:rFonts w:cs="Times New Roman"/>
                <w:sz w:val="24"/>
                <w:szCs w:val="24"/>
                <w:lang w:val="tr-TR"/>
              </w:rPr>
            </w:pPr>
            <w:r w:rsidRPr="00EB4B08">
              <w:rPr>
                <w:rFonts w:cs="Times New Roman"/>
                <w:sz w:val="24"/>
                <w:szCs w:val="24"/>
                <w:lang w:val="tr-TR"/>
              </w:rPr>
              <w:t>(1)</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eğitim okul ve kurumlarında eğitim – öğretimle ilgili müdür ve/veya müdür muavini, özel eğitim öğretmeni, özel ders öğretmeni ve rehber öğretmen ihtiyacı ile hizmetin gerektireceği diğer personel Bakanlıkça belirlenir. </w:t>
            </w:r>
          </w:p>
        </w:tc>
      </w:tr>
      <w:tr w:rsidR="00D259E8" w:rsidRPr="00EB4B08" w:rsidTr="00622BC6">
        <w:tc>
          <w:tcPr>
            <w:tcW w:w="180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 </w:t>
            </w:r>
          </w:p>
          <w:p w:rsidR="00D259E8" w:rsidRPr="00EB4B08" w:rsidRDefault="00D259E8" w:rsidP="00622BC6">
            <w:pPr>
              <w:rPr>
                <w:rFonts w:cs="Times New Roman"/>
                <w:sz w:val="24"/>
                <w:szCs w:val="24"/>
                <w:lang w:val="tr-TR"/>
              </w:rPr>
            </w:pPr>
            <w:r w:rsidRPr="00EB4B08">
              <w:rPr>
                <w:rFonts w:cs="Times New Roman"/>
                <w:sz w:val="24"/>
                <w:szCs w:val="24"/>
                <w:lang w:val="tr-TR"/>
              </w:rPr>
              <w:t>25/1985</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33/1985</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11/1986</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32/1987</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14/1988</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34/1988</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14/1989</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3/1990</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52/1990</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13/1991</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61/1991</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12/1992</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50/1992</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5/1993</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11/1994</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44/1994</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3/1995</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19/1995</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60/1995</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14/1996</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17/1997</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2/1998</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15/1998</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4/1999</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20/1999</w:t>
            </w:r>
          </w:p>
          <w:p w:rsidR="00D259E8" w:rsidRPr="00EB4B08" w:rsidRDefault="00D259E8" w:rsidP="00622BC6">
            <w:pPr>
              <w:rPr>
                <w:rFonts w:cs="Times New Roman"/>
                <w:sz w:val="24"/>
                <w:szCs w:val="24"/>
                <w:lang w:val="tr-TR"/>
              </w:rPr>
            </w:pPr>
            <w:r w:rsidRPr="00EB4B08">
              <w:rPr>
                <w:rFonts w:cs="Times New Roman"/>
                <w:sz w:val="24"/>
                <w:szCs w:val="24"/>
                <w:lang w:val="tr-TR"/>
              </w:rPr>
              <w:lastRenderedPageBreak/>
              <w:t xml:space="preserve">   49/1999</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65/1999</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16/2000</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20/2000</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11/2001</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24/2001</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32/2001</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22/2002</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4/2003</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64/2003 </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31/2004</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36/2004</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29/2005</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60/2005</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45/2006</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60/2006</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33/2007</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56/2007</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6/2008</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33/2008</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38/2008</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71/2009</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49/2011</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31/2013</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8/2015</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47/2015</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49/2017</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34/2019</w:t>
            </w:r>
          </w:p>
          <w:p w:rsidR="00D259E8" w:rsidRPr="00EB4B08" w:rsidRDefault="00D259E8" w:rsidP="00622BC6">
            <w:pPr>
              <w:rPr>
                <w:rFonts w:cs="Times New Roman"/>
                <w:bCs/>
                <w:sz w:val="24"/>
                <w:szCs w:val="24"/>
                <w:lang w:val="tr-TR"/>
              </w:rPr>
            </w:pPr>
            <w:r w:rsidRPr="00EB4B08">
              <w:rPr>
                <w:rFonts w:cs="Times New Roman"/>
                <w:sz w:val="24"/>
                <w:szCs w:val="24"/>
                <w:lang w:val="tr-TR"/>
              </w:rPr>
              <w:t xml:space="preserve">   12/2022</w:t>
            </w:r>
          </w:p>
          <w:p w:rsidR="00D259E8" w:rsidRPr="00EB4B08" w:rsidRDefault="00D259E8" w:rsidP="00622BC6">
            <w:pPr>
              <w:rPr>
                <w:rFonts w:cs="Times New Roman"/>
                <w:bCs/>
                <w:sz w:val="24"/>
                <w:szCs w:val="24"/>
                <w:lang w:val="tr-TR"/>
              </w:rPr>
            </w:pPr>
          </w:p>
        </w:tc>
        <w:tc>
          <w:tcPr>
            <w:tcW w:w="540" w:type="dxa"/>
          </w:tcPr>
          <w:p w:rsidR="00D259E8" w:rsidRPr="00EB4B08" w:rsidRDefault="00D259E8" w:rsidP="00622BC6">
            <w:pPr>
              <w:rPr>
                <w:rFonts w:cs="Times New Roman"/>
                <w:strike/>
                <w:sz w:val="24"/>
                <w:szCs w:val="24"/>
                <w:lang w:val="tr-TR"/>
              </w:rPr>
            </w:pPr>
          </w:p>
        </w:tc>
        <w:tc>
          <w:tcPr>
            <w:tcW w:w="630" w:type="dxa"/>
          </w:tcPr>
          <w:p w:rsidR="00D259E8" w:rsidRPr="00EB4B08" w:rsidRDefault="00D259E8" w:rsidP="00622BC6">
            <w:pPr>
              <w:ind w:left="418" w:hanging="418"/>
              <w:rPr>
                <w:rFonts w:cs="Times New Roman"/>
                <w:sz w:val="24"/>
                <w:szCs w:val="24"/>
                <w:lang w:val="tr-TR"/>
              </w:rPr>
            </w:pPr>
            <w:r w:rsidRPr="00EB4B08">
              <w:rPr>
                <w:rFonts w:cs="Times New Roman"/>
                <w:sz w:val="24"/>
                <w:szCs w:val="24"/>
                <w:lang w:val="tr-TR"/>
              </w:rPr>
              <w:t>(2)</w:t>
            </w:r>
          </w:p>
        </w:tc>
        <w:tc>
          <w:tcPr>
            <w:tcW w:w="6930" w:type="dxa"/>
          </w:tcPr>
          <w:p w:rsidR="00D259E8" w:rsidRPr="00EB4B08" w:rsidRDefault="00D259E8" w:rsidP="00622BC6">
            <w:pPr>
              <w:rPr>
                <w:rFonts w:cs="Times New Roman"/>
                <w:sz w:val="24"/>
                <w:szCs w:val="24"/>
                <w:lang w:val="tr-TR"/>
              </w:rPr>
            </w:pPr>
            <w:r w:rsidRPr="00EB4B08">
              <w:rPr>
                <w:rFonts w:eastAsia="Calibri" w:cs="Times New Roman"/>
                <w:sz w:val="24"/>
                <w:szCs w:val="24"/>
                <w:lang w:val="tr-TR"/>
              </w:rPr>
              <w:t xml:space="preserve">Müdür ve/veya müdür muavini olarak özel eğitim okul ve kurumlarında görevlendirileceklerin, Öğretmenler Yasasında belirtilmiş olan özel </w:t>
            </w:r>
            <w:proofErr w:type="spellStart"/>
            <w:r w:rsidRPr="00EB4B08">
              <w:rPr>
                <w:rFonts w:eastAsia="Calibri" w:cs="Times New Roman"/>
                <w:sz w:val="24"/>
                <w:szCs w:val="24"/>
                <w:lang w:val="tr-TR"/>
              </w:rPr>
              <w:t>öğitim</w:t>
            </w:r>
            <w:proofErr w:type="spellEnd"/>
            <w:r w:rsidRPr="00EB4B08">
              <w:rPr>
                <w:rFonts w:eastAsia="Calibri" w:cs="Times New Roman"/>
                <w:sz w:val="24"/>
                <w:szCs w:val="24"/>
                <w:lang w:val="tr-TR"/>
              </w:rPr>
              <w:t xml:space="preserve"> okulu öğretmeni olarak atanabilecek nitelikleri haiz olması gerekir.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trike/>
                <w:sz w:val="24"/>
                <w:szCs w:val="24"/>
                <w:lang w:val="tr-TR"/>
              </w:rPr>
            </w:pPr>
          </w:p>
        </w:tc>
        <w:tc>
          <w:tcPr>
            <w:tcW w:w="630" w:type="dxa"/>
          </w:tcPr>
          <w:p w:rsidR="00D259E8" w:rsidRPr="00EB4B08" w:rsidRDefault="00D259E8" w:rsidP="00622BC6">
            <w:pPr>
              <w:ind w:left="418" w:hanging="418"/>
              <w:rPr>
                <w:rFonts w:cs="Times New Roman"/>
                <w:sz w:val="24"/>
                <w:szCs w:val="24"/>
                <w:lang w:val="tr-TR"/>
              </w:rPr>
            </w:pPr>
            <w:r w:rsidRPr="00EB4B08">
              <w:rPr>
                <w:rFonts w:cs="Times New Roman"/>
                <w:sz w:val="24"/>
                <w:szCs w:val="24"/>
                <w:lang w:val="tr-TR"/>
              </w:rPr>
              <w:t>(3)</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eğitim araçları ve gereçleri </w:t>
            </w:r>
            <w:proofErr w:type="gramStart"/>
            <w:r w:rsidRPr="00EB4B08">
              <w:rPr>
                <w:rFonts w:cs="Times New Roman"/>
                <w:sz w:val="24"/>
                <w:szCs w:val="24"/>
                <w:lang w:val="tr-TR"/>
              </w:rPr>
              <w:t>imkanlar</w:t>
            </w:r>
            <w:proofErr w:type="gramEnd"/>
            <w:r w:rsidRPr="00EB4B08">
              <w:rPr>
                <w:rFonts w:cs="Times New Roman"/>
                <w:sz w:val="24"/>
                <w:szCs w:val="24"/>
                <w:lang w:val="tr-TR"/>
              </w:rPr>
              <w:t xml:space="preserve"> ölçüsünde </w:t>
            </w:r>
            <w:proofErr w:type="spellStart"/>
            <w:r w:rsidRPr="00EB4B08">
              <w:rPr>
                <w:rFonts w:cs="Times New Roman"/>
                <w:sz w:val="24"/>
                <w:szCs w:val="24"/>
                <w:lang w:val="tr-TR"/>
              </w:rPr>
              <w:t>Bakanlıkca</w:t>
            </w:r>
            <w:proofErr w:type="spellEnd"/>
            <w:r w:rsidRPr="00EB4B08">
              <w:rPr>
                <w:rFonts w:cs="Times New Roman"/>
                <w:sz w:val="24"/>
                <w:szCs w:val="24"/>
                <w:lang w:val="tr-TR"/>
              </w:rPr>
              <w:t xml:space="preserve"> karşılanır.</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29’uncu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5"/>
        <w:gridCol w:w="549"/>
        <w:gridCol w:w="7686"/>
      </w:tblGrid>
      <w:tr w:rsidR="00D259E8" w:rsidRPr="00EB4B08" w:rsidTr="00622BC6">
        <w:tc>
          <w:tcPr>
            <w:tcW w:w="9738" w:type="dxa"/>
            <w:gridSpan w:val="3"/>
          </w:tcPr>
          <w:p w:rsidR="00D259E8" w:rsidRPr="00EB4B08" w:rsidRDefault="00D259E8" w:rsidP="00622BC6">
            <w:pPr>
              <w:jc w:val="center"/>
              <w:rPr>
                <w:rFonts w:cs="Times New Roman"/>
                <w:bCs/>
                <w:sz w:val="24"/>
                <w:szCs w:val="24"/>
                <w:lang w:val="tr-TR"/>
              </w:rPr>
            </w:pPr>
            <w:r w:rsidRPr="00EB4B08">
              <w:rPr>
                <w:rFonts w:cs="Times New Roman"/>
                <w:sz w:val="24"/>
                <w:szCs w:val="24"/>
                <w:lang w:val="tr-TR"/>
              </w:rPr>
              <w:br w:type="page"/>
            </w:r>
            <w:r w:rsidRPr="00EB4B08">
              <w:rPr>
                <w:rFonts w:cs="Times New Roman"/>
                <w:sz w:val="24"/>
                <w:szCs w:val="24"/>
                <w:lang w:val="tr-TR"/>
              </w:rPr>
              <w:br w:type="page"/>
            </w:r>
            <w:r w:rsidRPr="00EB4B08">
              <w:rPr>
                <w:rFonts w:cs="Times New Roman"/>
                <w:sz w:val="24"/>
                <w:szCs w:val="24"/>
                <w:lang w:val="tr-TR"/>
              </w:rPr>
              <w:br w:type="page"/>
            </w:r>
            <w:r w:rsidRPr="00EB4B08">
              <w:rPr>
                <w:rFonts w:cs="Times New Roman"/>
                <w:bCs/>
                <w:sz w:val="24"/>
                <w:szCs w:val="24"/>
                <w:lang w:val="tr-TR"/>
              </w:rPr>
              <w:t>ALTINCI KISIM</w:t>
            </w:r>
          </w:p>
          <w:p w:rsidR="00D259E8" w:rsidRPr="00EB4B08" w:rsidRDefault="00D259E8" w:rsidP="00622BC6">
            <w:pPr>
              <w:jc w:val="center"/>
              <w:rPr>
                <w:rFonts w:cs="Times New Roman"/>
                <w:sz w:val="24"/>
                <w:szCs w:val="24"/>
                <w:lang w:val="tr-TR"/>
              </w:rPr>
            </w:pPr>
            <w:r w:rsidRPr="00EB4B08">
              <w:rPr>
                <w:rFonts w:cs="Times New Roman"/>
                <w:bCs/>
                <w:sz w:val="24"/>
                <w:szCs w:val="24"/>
                <w:lang w:val="tr-TR"/>
              </w:rPr>
              <w:t xml:space="preserve"> Denetleme ve Değerlendirme</w:t>
            </w:r>
          </w:p>
        </w:tc>
      </w:tr>
      <w:tr w:rsidR="00D259E8" w:rsidRPr="00EB4B08" w:rsidTr="00622BC6">
        <w:tc>
          <w:tcPr>
            <w:tcW w:w="1638"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7560" w:type="dxa"/>
          </w:tcPr>
          <w:p w:rsidR="00D259E8" w:rsidRPr="00EB4B08" w:rsidRDefault="00D259E8" w:rsidP="00622BC6">
            <w:pPr>
              <w:rPr>
                <w:rFonts w:cs="Times New Roman"/>
                <w:sz w:val="24"/>
                <w:szCs w:val="24"/>
                <w:lang w:val="tr-TR"/>
              </w:rPr>
            </w:pPr>
          </w:p>
        </w:tc>
      </w:tr>
      <w:tr w:rsidR="00D259E8" w:rsidRPr="00EB4B08" w:rsidTr="00622BC6">
        <w:tc>
          <w:tcPr>
            <w:tcW w:w="1638"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Denetleme ve Değerlendir-me</w:t>
            </w:r>
          </w:p>
          <w:p w:rsidR="00D259E8" w:rsidRPr="00EB4B08" w:rsidRDefault="00D259E8" w:rsidP="00622BC6">
            <w:pPr>
              <w:rPr>
                <w:rFonts w:cs="Times New Roman"/>
                <w:sz w:val="24"/>
                <w:szCs w:val="24"/>
                <w:lang w:val="tr-TR"/>
              </w:rPr>
            </w:pPr>
            <w:r w:rsidRPr="00EB4B08">
              <w:rPr>
                <w:rFonts w:cs="Times New Roman"/>
                <w:bCs/>
                <w:sz w:val="24"/>
                <w:szCs w:val="24"/>
                <w:lang w:val="tr-TR"/>
              </w:rPr>
              <w:t>41/2006</w:t>
            </w:r>
          </w:p>
        </w:tc>
        <w:tc>
          <w:tcPr>
            <w:tcW w:w="810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30. Resmi veya özel eğitim okulları ile özel eğitime destek sağlayan kurumların/vakıfların eğitim öğretim</w:t>
            </w:r>
            <w:r w:rsidRPr="00EB4B08">
              <w:rPr>
                <w:rFonts w:cs="Times New Roman"/>
                <w:color w:val="FF0000"/>
                <w:sz w:val="24"/>
                <w:szCs w:val="24"/>
                <w:lang w:val="tr-TR"/>
              </w:rPr>
              <w:t xml:space="preserve"> </w:t>
            </w:r>
            <w:r w:rsidRPr="00EB4B08">
              <w:rPr>
                <w:rFonts w:cs="Times New Roman"/>
                <w:sz w:val="24"/>
                <w:szCs w:val="24"/>
                <w:lang w:val="tr-TR"/>
              </w:rPr>
              <w:t>faaliyetlerinin teftiş ve denetimi Bakanlığa bağlı Milli Eğitim, Denetleme, Değerlendirme ve Yönlendirme Kurulu Yasası kuralları uyarınca yapılır.</w:t>
            </w:r>
          </w:p>
          <w:p w:rsidR="00D259E8" w:rsidRPr="00EB4B08" w:rsidRDefault="00D259E8" w:rsidP="00622BC6">
            <w:pPr>
              <w:rPr>
                <w:rFonts w:cs="Times New Roman"/>
                <w:sz w:val="24"/>
                <w:szCs w:val="24"/>
                <w:lang w:val="tr-TR"/>
              </w:rPr>
            </w:pP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30’uncu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6"/>
        <w:gridCol w:w="549"/>
        <w:gridCol w:w="640"/>
        <w:gridCol w:w="732"/>
        <w:gridCol w:w="6313"/>
      </w:tblGrid>
      <w:tr w:rsidR="00D259E8" w:rsidRPr="00EB4B08" w:rsidTr="00622BC6">
        <w:tc>
          <w:tcPr>
            <w:tcW w:w="1638" w:type="dxa"/>
          </w:tcPr>
          <w:p w:rsidR="00D259E8" w:rsidRPr="00EB4B08" w:rsidRDefault="00D259E8" w:rsidP="00622BC6">
            <w:pPr>
              <w:rPr>
                <w:rFonts w:cs="Times New Roman"/>
                <w:bCs/>
                <w:sz w:val="24"/>
                <w:szCs w:val="24"/>
                <w:lang w:val="tr-TR"/>
              </w:rPr>
            </w:pPr>
            <w:r w:rsidRPr="00EB4B08">
              <w:rPr>
                <w:rFonts w:cs="Times New Roman"/>
                <w:sz w:val="24"/>
                <w:szCs w:val="24"/>
                <w:lang w:val="tr-TR"/>
              </w:rPr>
              <w:br w:type="page"/>
            </w:r>
            <w:proofErr w:type="spellStart"/>
            <w:r w:rsidRPr="00EB4B08">
              <w:rPr>
                <w:rFonts w:cs="Times New Roman"/>
                <w:bCs/>
                <w:sz w:val="24"/>
                <w:szCs w:val="24"/>
                <w:lang w:val="tr-TR"/>
              </w:rPr>
              <w:t>Kurulunn</w:t>
            </w:r>
            <w:proofErr w:type="spellEnd"/>
            <w:r w:rsidRPr="00EB4B08">
              <w:rPr>
                <w:rFonts w:cs="Times New Roman"/>
                <w:bCs/>
                <w:sz w:val="24"/>
                <w:szCs w:val="24"/>
                <w:lang w:val="tr-TR"/>
              </w:rPr>
              <w:t xml:space="preserve"> Oluşumu</w:t>
            </w:r>
          </w:p>
        </w:tc>
        <w:tc>
          <w:tcPr>
            <w:tcW w:w="540" w:type="dxa"/>
          </w:tcPr>
          <w:p w:rsidR="00D259E8" w:rsidRPr="00EB4B08" w:rsidRDefault="00D259E8" w:rsidP="00622BC6">
            <w:pPr>
              <w:rPr>
                <w:rFonts w:cs="Times New Roman"/>
                <w:sz w:val="24"/>
                <w:szCs w:val="24"/>
                <w:lang w:val="tr-TR"/>
              </w:rPr>
            </w:pPr>
            <w:r w:rsidRPr="00EB4B08">
              <w:rPr>
                <w:rFonts w:cs="Times New Roman"/>
                <w:sz w:val="24"/>
                <w:szCs w:val="24"/>
                <w:lang w:val="tr-TR"/>
              </w:rPr>
              <w:t>31.</w:t>
            </w:r>
          </w:p>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693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Kurul, özel eğitim hizmetlerinin planlanmasını, yürütülmesini ve izlenmesini sağlamak üzere 1 (bir) Başkan ve 6 (altı) üye olmak üzere aşağıda belirtilen toplam 7 (yedi) kişiden oluşur:</w:t>
            </w:r>
          </w:p>
        </w:tc>
      </w:tr>
      <w:tr w:rsidR="00D259E8" w:rsidRPr="00EB4B08" w:rsidTr="00622BC6">
        <w:tc>
          <w:tcPr>
            <w:tcW w:w="1638"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jc w:val="center"/>
              <w:rPr>
                <w:rFonts w:cs="Times New Roman"/>
                <w:sz w:val="24"/>
                <w:szCs w:val="24"/>
                <w:lang w:val="tr-TR"/>
              </w:rPr>
            </w:pPr>
            <w:r w:rsidRPr="00EB4B08">
              <w:rPr>
                <w:rFonts w:cs="Times New Roman"/>
                <w:sz w:val="24"/>
                <w:szCs w:val="24"/>
                <w:lang w:val="tr-TR"/>
              </w:rPr>
              <w:t>(A)</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Bakanlık Müsteşarı (Başkan),</w:t>
            </w:r>
          </w:p>
        </w:tc>
      </w:tr>
      <w:tr w:rsidR="00D259E8" w:rsidRPr="00EB4B08" w:rsidTr="00622BC6">
        <w:tc>
          <w:tcPr>
            <w:tcW w:w="1638"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jc w:val="center"/>
              <w:rPr>
                <w:rFonts w:cs="Times New Roman"/>
                <w:sz w:val="24"/>
                <w:szCs w:val="24"/>
                <w:lang w:val="tr-TR"/>
              </w:rPr>
            </w:pPr>
            <w:r w:rsidRPr="00EB4B08">
              <w:rPr>
                <w:rFonts w:cs="Times New Roman"/>
                <w:sz w:val="24"/>
                <w:szCs w:val="24"/>
                <w:lang w:val="tr-TR"/>
              </w:rPr>
              <w:t>(B)</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Eğitim Ortak Hizmetler Dairesi Müdürü (Üye),</w:t>
            </w:r>
          </w:p>
        </w:tc>
      </w:tr>
      <w:tr w:rsidR="00D259E8" w:rsidRPr="00EB4B08" w:rsidTr="00622BC6">
        <w:tc>
          <w:tcPr>
            <w:tcW w:w="1638"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jc w:val="center"/>
              <w:rPr>
                <w:rFonts w:cs="Times New Roman"/>
                <w:sz w:val="24"/>
                <w:szCs w:val="24"/>
                <w:lang w:val="tr-TR"/>
              </w:rPr>
            </w:pPr>
            <w:r w:rsidRPr="00EB4B08">
              <w:rPr>
                <w:rFonts w:cs="Times New Roman"/>
                <w:sz w:val="24"/>
                <w:szCs w:val="24"/>
                <w:lang w:val="tr-TR"/>
              </w:rPr>
              <w:t>(C)</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İlköğretim Dairesi Müdürü (Üye),</w:t>
            </w:r>
          </w:p>
        </w:tc>
      </w:tr>
      <w:tr w:rsidR="00D259E8" w:rsidRPr="00EB4B08" w:rsidTr="00622BC6">
        <w:tc>
          <w:tcPr>
            <w:tcW w:w="1638"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jc w:val="center"/>
              <w:rPr>
                <w:rFonts w:cs="Times New Roman"/>
                <w:sz w:val="24"/>
                <w:szCs w:val="24"/>
                <w:lang w:val="tr-TR"/>
              </w:rPr>
            </w:pPr>
            <w:r w:rsidRPr="00EB4B08">
              <w:rPr>
                <w:rFonts w:cs="Times New Roman"/>
                <w:sz w:val="24"/>
                <w:szCs w:val="24"/>
                <w:lang w:val="tr-TR"/>
              </w:rPr>
              <w:t>(Ç)</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Genel Ortaöğretim Dairesi Müdürü (Üye),</w:t>
            </w:r>
          </w:p>
        </w:tc>
      </w:tr>
      <w:tr w:rsidR="00D259E8" w:rsidRPr="00EB4B08" w:rsidTr="00622BC6">
        <w:tc>
          <w:tcPr>
            <w:tcW w:w="1638"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jc w:val="center"/>
              <w:rPr>
                <w:rFonts w:cs="Times New Roman"/>
                <w:sz w:val="24"/>
                <w:szCs w:val="24"/>
                <w:lang w:val="tr-TR"/>
              </w:rPr>
            </w:pPr>
            <w:r w:rsidRPr="00EB4B08">
              <w:rPr>
                <w:rFonts w:cs="Times New Roman"/>
                <w:sz w:val="24"/>
                <w:szCs w:val="24"/>
                <w:lang w:val="tr-TR"/>
              </w:rPr>
              <w:t>(D)</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Mesleki Teknik Öğretim Dairesi Müdürü (Üye),</w:t>
            </w:r>
          </w:p>
        </w:tc>
      </w:tr>
      <w:tr w:rsidR="00D259E8" w:rsidRPr="00EB4B08" w:rsidTr="00622BC6">
        <w:tc>
          <w:tcPr>
            <w:tcW w:w="1638"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jc w:val="center"/>
              <w:rPr>
                <w:rFonts w:cs="Times New Roman"/>
                <w:sz w:val="24"/>
                <w:szCs w:val="24"/>
                <w:lang w:val="tr-TR"/>
              </w:rPr>
            </w:pPr>
            <w:r w:rsidRPr="00EB4B08">
              <w:rPr>
                <w:rFonts w:cs="Times New Roman"/>
                <w:sz w:val="24"/>
                <w:szCs w:val="24"/>
                <w:lang w:val="tr-TR"/>
              </w:rPr>
              <w:t>(E)</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Psikolojik Danışma ve Rehberlik Araştırma Şubesi (PDRAŞ) Amiri veya yokluğunda bağlı bulunduğu daire tarafından görevlendirilecek </w:t>
            </w:r>
            <w:proofErr w:type="spellStart"/>
            <w:r w:rsidRPr="00EB4B08">
              <w:rPr>
                <w:rFonts w:cs="Times New Roman"/>
                <w:sz w:val="24"/>
                <w:szCs w:val="24"/>
                <w:lang w:val="tr-TR"/>
              </w:rPr>
              <w:t>alınında</w:t>
            </w:r>
            <w:proofErr w:type="spellEnd"/>
            <w:r w:rsidRPr="00EB4B08">
              <w:rPr>
                <w:rFonts w:cs="Times New Roman"/>
                <w:sz w:val="24"/>
                <w:szCs w:val="24"/>
                <w:lang w:val="tr-TR"/>
              </w:rPr>
              <w:t xml:space="preserve"> uzman bir kişi (Üye),</w:t>
            </w:r>
          </w:p>
        </w:tc>
      </w:tr>
      <w:tr w:rsidR="00D259E8" w:rsidRPr="00EB4B08" w:rsidTr="00622BC6">
        <w:tc>
          <w:tcPr>
            <w:tcW w:w="1638"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jc w:val="center"/>
              <w:rPr>
                <w:rFonts w:cs="Times New Roman"/>
                <w:sz w:val="24"/>
                <w:szCs w:val="24"/>
                <w:lang w:val="tr-TR"/>
              </w:rPr>
            </w:pPr>
            <w:r w:rsidRPr="00EB4B08">
              <w:rPr>
                <w:rFonts w:cs="Times New Roman"/>
                <w:sz w:val="24"/>
                <w:szCs w:val="24"/>
                <w:lang w:val="tr-TR"/>
              </w:rPr>
              <w:t>(F)</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bireyin devam ettiği okulun bağlı olduğu dairenin özel eğitimle ilgili eğitim öğretim uzmanı (Üye), ve</w:t>
            </w:r>
          </w:p>
        </w:tc>
      </w:tr>
      <w:tr w:rsidR="00D259E8" w:rsidRPr="00EB4B08" w:rsidTr="00622BC6">
        <w:tc>
          <w:tcPr>
            <w:tcW w:w="1638"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jc w:val="center"/>
              <w:rPr>
                <w:rFonts w:cs="Times New Roman"/>
                <w:sz w:val="24"/>
                <w:szCs w:val="24"/>
                <w:lang w:val="tr-TR"/>
              </w:rPr>
            </w:pPr>
            <w:r w:rsidRPr="00EB4B08">
              <w:rPr>
                <w:rFonts w:cs="Times New Roman"/>
                <w:sz w:val="24"/>
                <w:szCs w:val="24"/>
                <w:lang w:val="tr-TR"/>
              </w:rPr>
              <w:t>(G)</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Devlet </w:t>
            </w:r>
            <w:proofErr w:type="spellStart"/>
            <w:r w:rsidRPr="00EB4B08">
              <w:rPr>
                <w:rFonts w:cs="Times New Roman"/>
                <w:sz w:val="24"/>
                <w:szCs w:val="24"/>
                <w:lang w:val="tr-TR"/>
              </w:rPr>
              <w:t>Hastahanesi</w:t>
            </w:r>
            <w:proofErr w:type="spellEnd"/>
            <w:r w:rsidRPr="00EB4B08">
              <w:rPr>
                <w:rFonts w:cs="Times New Roman"/>
                <w:sz w:val="24"/>
                <w:szCs w:val="24"/>
                <w:lang w:val="tr-TR"/>
              </w:rPr>
              <w:t xml:space="preserve">, Barış, Ruh ve Sinir </w:t>
            </w:r>
            <w:proofErr w:type="spellStart"/>
            <w:r w:rsidRPr="00EB4B08">
              <w:rPr>
                <w:rFonts w:cs="Times New Roman"/>
                <w:sz w:val="24"/>
                <w:szCs w:val="24"/>
                <w:lang w:val="tr-TR"/>
              </w:rPr>
              <w:t>Hastahanesi</w:t>
            </w:r>
            <w:proofErr w:type="spellEnd"/>
            <w:r w:rsidRPr="00EB4B08">
              <w:rPr>
                <w:rFonts w:cs="Times New Roman"/>
                <w:sz w:val="24"/>
                <w:szCs w:val="24"/>
                <w:lang w:val="tr-TR"/>
              </w:rPr>
              <w:t xml:space="preserve"> Çocuk ve Ergen Psikiyatri Polikliniğinde görev yapan bir psikiyatrist (Üye).</w:t>
            </w:r>
          </w:p>
        </w:tc>
      </w:tr>
      <w:tr w:rsidR="00D259E8" w:rsidRPr="00EB4B08" w:rsidTr="00622BC6">
        <w:tc>
          <w:tcPr>
            <w:tcW w:w="1638" w:type="dxa"/>
          </w:tcPr>
          <w:p w:rsidR="00D259E8" w:rsidRPr="00EB4B08" w:rsidRDefault="00D259E8" w:rsidP="00622BC6">
            <w:pPr>
              <w:rPr>
                <w:rFonts w:cs="Times New Roman"/>
                <w:sz w:val="24"/>
                <w:szCs w:val="24"/>
                <w:lang w:val="tr-TR"/>
              </w:rPr>
            </w:pPr>
            <w:r w:rsidRPr="00EB4B08">
              <w:rPr>
                <w:rFonts w:cs="Times New Roman"/>
                <w:sz w:val="24"/>
                <w:szCs w:val="24"/>
                <w:lang w:val="tr-TR"/>
              </w:rPr>
              <w:br w:type="page"/>
            </w:r>
          </w:p>
        </w:tc>
        <w:tc>
          <w:tcPr>
            <w:tcW w:w="540" w:type="dxa"/>
          </w:tcPr>
          <w:p w:rsidR="00D259E8" w:rsidRPr="00EB4B08" w:rsidRDefault="00D259E8" w:rsidP="00622BC6">
            <w:pPr>
              <w:rPr>
                <w:rFonts w:cs="Times New Roman"/>
                <w:sz w:val="24"/>
                <w:szCs w:val="24"/>
                <w:lang w:val="tr-TR"/>
              </w:rPr>
            </w:pPr>
          </w:p>
        </w:tc>
        <w:tc>
          <w:tcPr>
            <w:tcW w:w="630" w:type="dxa"/>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6930" w:type="dxa"/>
            <w:gridSpan w:val="2"/>
          </w:tcPr>
          <w:p w:rsidR="00D259E8" w:rsidRPr="00EB4B08" w:rsidRDefault="00D259E8" w:rsidP="00622BC6">
            <w:pPr>
              <w:pStyle w:val="Default"/>
              <w:jc w:val="both"/>
              <w:rPr>
                <w:color w:val="auto"/>
              </w:rPr>
            </w:pPr>
            <w:r w:rsidRPr="00EB4B08">
              <w:rPr>
                <w:rFonts w:eastAsiaTheme="minorHAnsi"/>
                <w:color w:val="auto"/>
                <w:lang w:eastAsia="en-US"/>
              </w:rPr>
              <w:t>Kurulun veya Başkanın gerekli görmesi halinde, herhangi bir konuda görüşleri alınmak üzere kurum ve kuruluş temsilcileri Kurula davet edilebilir ve/veya yazılı görüşleri alınabilir.</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31’inci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6"/>
        <w:gridCol w:w="519"/>
        <w:gridCol w:w="30"/>
        <w:gridCol w:w="640"/>
        <w:gridCol w:w="7045"/>
      </w:tblGrid>
      <w:tr w:rsidR="00D259E8" w:rsidRPr="00EB4B08" w:rsidTr="00622BC6">
        <w:tc>
          <w:tcPr>
            <w:tcW w:w="1638" w:type="dxa"/>
          </w:tcPr>
          <w:p w:rsidR="00D259E8" w:rsidRPr="00EB4B08" w:rsidRDefault="00D259E8" w:rsidP="00622BC6">
            <w:pPr>
              <w:rPr>
                <w:rFonts w:cs="Times New Roman"/>
                <w:bCs/>
                <w:sz w:val="24"/>
                <w:szCs w:val="24"/>
                <w:lang w:val="tr-TR"/>
              </w:rPr>
            </w:pPr>
            <w:r w:rsidRPr="00EB4B08">
              <w:rPr>
                <w:rFonts w:cs="Times New Roman"/>
                <w:sz w:val="24"/>
                <w:szCs w:val="24"/>
                <w:lang w:val="tr-TR"/>
              </w:rPr>
              <w:br w:type="page"/>
            </w:r>
            <w:r w:rsidRPr="00EB4B08">
              <w:rPr>
                <w:rFonts w:cs="Times New Roman"/>
                <w:sz w:val="24"/>
                <w:szCs w:val="24"/>
                <w:lang w:val="tr-TR"/>
              </w:rPr>
              <w:br w:type="page"/>
            </w:r>
            <w:r w:rsidRPr="00EB4B08">
              <w:rPr>
                <w:rFonts w:cs="Times New Roman"/>
                <w:bCs/>
                <w:sz w:val="24"/>
                <w:szCs w:val="24"/>
                <w:lang w:val="tr-TR"/>
              </w:rPr>
              <w:t>Kurulun</w:t>
            </w:r>
          </w:p>
        </w:tc>
        <w:tc>
          <w:tcPr>
            <w:tcW w:w="8100" w:type="dxa"/>
            <w:gridSpan w:val="4"/>
          </w:tcPr>
          <w:p w:rsidR="00D259E8" w:rsidRPr="00EB4B08" w:rsidRDefault="00D259E8" w:rsidP="00622BC6">
            <w:pPr>
              <w:rPr>
                <w:rFonts w:cs="Times New Roman"/>
                <w:sz w:val="24"/>
                <w:szCs w:val="24"/>
                <w:lang w:val="tr-TR"/>
              </w:rPr>
            </w:pPr>
            <w:r w:rsidRPr="00EB4B08">
              <w:rPr>
                <w:rFonts w:cs="Times New Roman"/>
                <w:sz w:val="24"/>
                <w:szCs w:val="24"/>
                <w:lang w:val="tr-TR"/>
              </w:rPr>
              <w:t>32. Kurulun görev, yetki ve sorumlukları şunlardır:</w:t>
            </w:r>
          </w:p>
        </w:tc>
      </w:tr>
      <w:tr w:rsidR="00D259E8" w:rsidRPr="00EB4B08" w:rsidTr="00622BC6">
        <w:tc>
          <w:tcPr>
            <w:tcW w:w="1638"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 xml:space="preserve">Görev, Yetki </w:t>
            </w:r>
          </w:p>
          <w:p w:rsidR="00D259E8" w:rsidRPr="00EB4B08" w:rsidRDefault="00D259E8" w:rsidP="00622BC6">
            <w:pPr>
              <w:rPr>
                <w:rFonts w:cs="Times New Roman"/>
                <w:bCs/>
                <w:sz w:val="24"/>
                <w:szCs w:val="24"/>
                <w:lang w:val="tr-TR"/>
              </w:rPr>
            </w:pPr>
            <w:proofErr w:type="gramStart"/>
            <w:r w:rsidRPr="00EB4B08">
              <w:rPr>
                <w:rFonts w:cs="Times New Roman"/>
                <w:bCs/>
                <w:sz w:val="24"/>
                <w:szCs w:val="24"/>
                <w:lang w:val="tr-TR"/>
              </w:rPr>
              <w:t>ve</w:t>
            </w:r>
            <w:proofErr w:type="gramEnd"/>
          </w:p>
        </w:tc>
        <w:tc>
          <w:tcPr>
            <w:tcW w:w="510" w:type="dxa"/>
          </w:tcPr>
          <w:p w:rsidR="00D259E8" w:rsidRPr="00EB4B08" w:rsidRDefault="00D259E8" w:rsidP="00622BC6">
            <w:pPr>
              <w:rPr>
                <w:rFonts w:cs="Times New Roman"/>
                <w:strike/>
                <w:sz w:val="24"/>
                <w:szCs w:val="24"/>
                <w:lang w:val="tr-TR"/>
              </w:rPr>
            </w:pPr>
          </w:p>
        </w:tc>
        <w:tc>
          <w:tcPr>
            <w:tcW w:w="660" w:type="dxa"/>
            <w:gridSpan w:val="2"/>
          </w:tcPr>
          <w:p w:rsidR="00D259E8" w:rsidRPr="00EB4B08" w:rsidRDefault="00D259E8" w:rsidP="00622BC6">
            <w:pPr>
              <w:rPr>
                <w:rFonts w:cs="Times New Roman"/>
                <w:strike/>
                <w:sz w:val="24"/>
                <w:szCs w:val="24"/>
                <w:lang w:val="tr-TR"/>
              </w:rPr>
            </w:pPr>
            <w:r w:rsidRPr="00EB4B08">
              <w:rPr>
                <w:rFonts w:cs="Times New Roman"/>
                <w:sz w:val="24"/>
                <w:szCs w:val="24"/>
                <w:lang w:val="tr-TR"/>
              </w:rPr>
              <w:t>(1)</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Özel eğitim hizmetleri ile ilgili politika oluşturmada Bakanlığa danışmanlık hizmeti sağlamak,</w:t>
            </w:r>
          </w:p>
        </w:tc>
      </w:tr>
      <w:tr w:rsidR="00D259E8" w:rsidRPr="00EB4B08" w:rsidTr="00622BC6">
        <w:tc>
          <w:tcPr>
            <w:tcW w:w="1638" w:type="dxa"/>
          </w:tcPr>
          <w:p w:rsidR="00D259E8" w:rsidRPr="00EB4B08" w:rsidRDefault="00D259E8" w:rsidP="00622BC6">
            <w:pPr>
              <w:rPr>
                <w:rFonts w:cs="Times New Roman"/>
                <w:sz w:val="24"/>
                <w:szCs w:val="24"/>
                <w:lang w:val="tr-TR"/>
              </w:rPr>
            </w:pPr>
            <w:r w:rsidRPr="00EB4B08">
              <w:rPr>
                <w:rFonts w:cs="Times New Roman"/>
                <w:sz w:val="24"/>
                <w:szCs w:val="24"/>
                <w:lang w:val="tr-TR"/>
              </w:rPr>
              <w:t>Sorumluluk-</w:t>
            </w:r>
          </w:p>
          <w:p w:rsidR="00D259E8" w:rsidRPr="00EB4B08" w:rsidRDefault="00D259E8" w:rsidP="00622BC6">
            <w:pPr>
              <w:rPr>
                <w:rFonts w:cs="Times New Roman"/>
                <w:sz w:val="24"/>
                <w:szCs w:val="24"/>
                <w:lang w:val="tr-TR"/>
              </w:rPr>
            </w:pPr>
            <w:proofErr w:type="spellStart"/>
            <w:r w:rsidRPr="00EB4B08">
              <w:rPr>
                <w:rFonts w:cs="Times New Roman"/>
                <w:sz w:val="24"/>
                <w:szCs w:val="24"/>
                <w:lang w:val="tr-TR"/>
              </w:rPr>
              <w:t>ları</w:t>
            </w:r>
            <w:proofErr w:type="spellEnd"/>
          </w:p>
        </w:tc>
        <w:tc>
          <w:tcPr>
            <w:tcW w:w="510" w:type="dxa"/>
          </w:tcPr>
          <w:p w:rsidR="00D259E8" w:rsidRPr="00EB4B08" w:rsidRDefault="00D259E8" w:rsidP="00622BC6">
            <w:pPr>
              <w:rPr>
                <w:rFonts w:cs="Times New Roman"/>
                <w:sz w:val="24"/>
                <w:szCs w:val="24"/>
                <w:lang w:val="tr-TR"/>
              </w:rPr>
            </w:pPr>
          </w:p>
        </w:tc>
        <w:tc>
          <w:tcPr>
            <w:tcW w:w="66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eğitim hizmetlerinin sürdürülmesi ile ilgili koordinasyonu </w:t>
            </w:r>
            <w:proofErr w:type="gramStart"/>
            <w:r w:rsidRPr="00EB4B08">
              <w:rPr>
                <w:rFonts w:cs="Times New Roman"/>
                <w:sz w:val="24"/>
                <w:szCs w:val="24"/>
                <w:lang w:val="tr-TR"/>
              </w:rPr>
              <w:t>sağlamak,</w:t>
            </w:r>
            <w:proofErr w:type="gramEnd"/>
            <w:r w:rsidRPr="00EB4B08">
              <w:rPr>
                <w:rFonts w:cs="Times New Roman"/>
                <w:sz w:val="24"/>
                <w:szCs w:val="24"/>
                <w:lang w:val="tr-TR"/>
              </w:rPr>
              <w:t xml:space="preserve"> ve</w:t>
            </w:r>
          </w:p>
        </w:tc>
      </w:tr>
      <w:tr w:rsidR="00D259E8" w:rsidRPr="00EB4B08" w:rsidTr="00622BC6">
        <w:tc>
          <w:tcPr>
            <w:tcW w:w="1638" w:type="dxa"/>
          </w:tcPr>
          <w:p w:rsidR="00D259E8" w:rsidRPr="00EB4B08" w:rsidRDefault="00D259E8" w:rsidP="00622BC6">
            <w:pPr>
              <w:rPr>
                <w:rFonts w:cs="Times New Roman"/>
                <w:sz w:val="24"/>
                <w:szCs w:val="24"/>
                <w:lang w:val="tr-TR"/>
              </w:rPr>
            </w:pPr>
          </w:p>
        </w:tc>
        <w:tc>
          <w:tcPr>
            <w:tcW w:w="510" w:type="dxa"/>
          </w:tcPr>
          <w:p w:rsidR="00D259E8" w:rsidRPr="00EB4B08" w:rsidRDefault="00D259E8" w:rsidP="00622BC6">
            <w:pPr>
              <w:rPr>
                <w:rFonts w:cs="Times New Roman"/>
                <w:sz w:val="24"/>
                <w:szCs w:val="24"/>
                <w:lang w:val="tr-TR"/>
              </w:rPr>
            </w:pPr>
          </w:p>
        </w:tc>
        <w:tc>
          <w:tcPr>
            <w:tcW w:w="66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(3)</w:t>
            </w: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Yerleştirmeye ilişkin itirazları değerlendirip nihai karara bağlamak. </w:t>
            </w:r>
          </w:p>
        </w:tc>
      </w:tr>
      <w:tr w:rsidR="00D259E8" w:rsidRPr="00EB4B08" w:rsidTr="00622BC6">
        <w:tc>
          <w:tcPr>
            <w:tcW w:w="1638" w:type="dxa"/>
          </w:tcPr>
          <w:p w:rsidR="00D259E8" w:rsidRPr="00EB4B08" w:rsidRDefault="00D259E8" w:rsidP="00622BC6">
            <w:pPr>
              <w:rPr>
                <w:rFonts w:cs="Times New Roman"/>
                <w:sz w:val="24"/>
                <w:szCs w:val="24"/>
                <w:lang w:val="tr-TR"/>
              </w:rPr>
            </w:pPr>
          </w:p>
        </w:tc>
        <w:tc>
          <w:tcPr>
            <w:tcW w:w="540" w:type="dxa"/>
            <w:gridSpan w:val="2"/>
          </w:tcPr>
          <w:p w:rsidR="00D259E8" w:rsidRPr="00EB4B08" w:rsidRDefault="00D259E8" w:rsidP="00622BC6">
            <w:pPr>
              <w:rPr>
                <w:rFonts w:cs="Times New Roman"/>
                <w:sz w:val="24"/>
                <w:szCs w:val="24"/>
                <w:lang w:val="tr-TR"/>
              </w:rPr>
            </w:pPr>
          </w:p>
        </w:tc>
        <w:tc>
          <w:tcPr>
            <w:tcW w:w="7560" w:type="dxa"/>
            <w:gridSpan w:val="2"/>
          </w:tcPr>
          <w:p w:rsidR="00D259E8" w:rsidRPr="00EB4B08" w:rsidRDefault="00D259E8" w:rsidP="00622BC6">
            <w:pPr>
              <w:ind w:left="418" w:hanging="418"/>
              <w:rPr>
                <w:rFonts w:cs="Times New Roman"/>
                <w:sz w:val="24"/>
                <w:szCs w:val="24"/>
                <w:lang w:val="tr-TR"/>
              </w:rPr>
            </w:pP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32’nci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6"/>
        <w:gridCol w:w="549"/>
        <w:gridCol w:w="732"/>
        <w:gridCol w:w="640"/>
        <w:gridCol w:w="6313"/>
      </w:tblGrid>
      <w:tr w:rsidR="00D259E8" w:rsidRPr="00EB4B08" w:rsidTr="00622BC6">
        <w:tc>
          <w:tcPr>
            <w:tcW w:w="1638" w:type="dxa"/>
          </w:tcPr>
          <w:p w:rsidR="00D259E8" w:rsidRPr="00EB4B08" w:rsidRDefault="00D259E8" w:rsidP="00622BC6">
            <w:pPr>
              <w:rPr>
                <w:rFonts w:cs="Times New Roman"/>
                <w:bCs/>
                <w:sz w:val="24"/>
                <w:szCs w:val="24"/>
                <w:lang w:val="tr-TR"/>
              </w:rPr>
            </w:pPr>
            <w:r w:rsidRPr="00EB4B08">
              <w:rPr>
                <w:rFonts w:cs="Times New Roman"/>
                <w:sz w:val="24"/>
                <w:szCs w:val="24"/>
                <w:lang w:val="tr-TR"/>
              </w:rPr>
              <w:br w:type="page"/>
            </w:r>
            <w:r w:rsidRPr="00EB4B08">
              <w:rPr>
                <w:rFonts w:cs="Times New Roman"/>
                <w:bCs/>
                <w:sz w:val="24"/>
                <w:szCs w:val="24"/>
                <w:lang w:val="tr-TR"/>
              </w:rPr>
              <w:t xml:space="preserve">Kurulun </w:t>
            </w:r>
          </w:p>
        </w:tc>
        <w:tc>
          <w:tcPr>
            <w:tcW w:w="540" w:type="dxa"/>
          </w:tcPr>
          <w:p w:rsidR="00D259E8" w:rsidRPr="00EB4B08" w:rsidRDefault="00D259E8" w:rsidP="00622BC6">
            <w:pPr>
              <w:rPr>
                <w:rFonts w:cs="Times New Roman"/>
                <w:sz w:val="24"/>
                <w:szCs w:val="24"/>
                <w:lang w:val="tr-TR"/>
              </w:rPr>
            </w:pPr>
            <w:r w:rsidRPr="00EB4B08">
              <w:rPr>
                <w:rFonts w:cs="Times New Roman"/>
                <w:sz w:val="24"/>
                <w:szCs w:val="24"/>
                <w:lang w:val="tr-TR"/>
              </w:rPr>
              <w:t>33.</w:t>
            </w:r>
          </w:p>
        </w:tc>
        <w:tc>
          <w:tcPr>
            <w:tcW w:w="720" w:type="dxa"/>
          </w:tcPr>
          <w:p w:rsidR="00D259E8" w:rsidRPr="00EB4B08" w:rsidRDefault="00D259E8" w:rsidP="00622BC6">
            <w:pPr>
              <w:ind w:left="418" w:hanging="418"/>
              <w:rPr>
                <w:rFonts w:cs="Times New Roman"/>
                <w:bCs/>
                <w:sz w:val="24"/>
                <w:szCs w:val="24"/>
                <w:lang w:val="tr-TR"/>
              </w:rPr>
            </w:pPr>
            <w:r w:rsidRPr="00EB4B08">
              <w:rPr>
                <w:rFonts w:cs="Times New Roman"/>
                <w:bCs/>
                <w:sz w:val="24"/>
                <w:szCs w:val="24"/>
                <w:lang w:val="tr-TR"/>
              </w:rPr>
              <w:t>(1)</w:t>
            </w:r>
          </w:p>
        </w:tc>
        <w:tc>
          <w:tcPr>
            <w:tcW w:w="6840" w:type="dxa"/>
            <w:gridSpan w:val="2"/>
          </w:tcPr>
          <w:p w:rsidR="00D259E8" w:rsidRPr="00EB4B08" w:rsidRDefault="00D259E8" w:rsidP="00622BC6">
            <w:pPr>
              <w:rPr>
                <w:rFonts w:cs="Times New Roman"/>
                <w:bCs/>
                <w:sz w:val="24"/>
                <w:szCs w:val="24"/>
                <w:lang w:val="tr-TR"/>
              </w:rPr>
            </w:pPr>
            <w:r w:rsidRPr="00EB4B08">
              <w:rPr>
                <w:rFonts w:cs="Times New Roman"/>
                <w:bCs/>
                <w:sz w:val="24"/>
                <w:szCs w:val="24"/>
                <w:lang w:val="tr-TR"/>
              </w:rPr>
              <w:t>Kurul, Bakanlık Müsteşarının başkanlığında toplanır.</w:t>
            </w:r>
          </w:p>
        </w:tc>
      </w:tr>
      <w:tr w:rsidR="00D259E8" w:rsidRPr="00EB4B08" w:rsidTr="00622BC6">
        <w:tc>
          <w:tcPr>
            <w:tcW w:w="1638" w:type="dxa"/>
          </w:tcPr>
          <w:p w:rsidR="00D259E8" w:rsidRPr="00EB4B08" w:rsidRDefault="00D259E8" w:rsidP="00622BC6">
            <w:pPr>
              <w:rPr>
                <w:rFonts w:cs="Times New Roman"/>
                <w:sz w:val="24"/>
                <w:szCs w:val="24"/>
                <w:lang w:val="tr-TR"/>
              </w:rPr>
            </w:pPr>
            <w:r w:rsidRPr="00EB4B08">
              <w:rPr>
                <w:rFonts w:cs="Times New Roman"/>
                <w:sz w:val="24"/>
                <w:szCs w:val="24"/>
                <w:lang w:val="tr-TR"/>
              </w:rPr>
              <w:t>Çalışma</w:t>
            </w:r>
          </w:p>
        </w:tc>
        <w:tc>
          <w:tcPr>
            <w:tcW w:w="540" w:type="dxa"/>
          </w:tcPr>
          <w:p w:rsidR="00D259E8" w:rsidRPr="00EB4B08" w:rsidRDefault="00D259E8" w:rsidP="00622BC6">
            <w:pPr>
              <w:rPr>
                <w:rFonts w:cs="Times New Roman"/>
                <w:strike/>
                <w:sz w:val="24"/>
                <w:szCs w:val="24"/>
                <w:lang w:val="tr-TR"/>
              </w:rPr>
            </w:pPr>
          </w:p>
        </w:tc>
        <w:tc>
          <w:tcPr>
            <w:tcW w:w="720" w:type="dxa"/>
          </w:tcPr>
          <w:p w:rsidR="00D259E8" w:rsidRPr="00EB4B08" w:rsidRDefault="00D259E8" w:rsidP="00622BC6">
            <w:pPr>
              <w:ind w:left="418" w:hanging="418"/>
              <w:rPr>
                <w:rFonts w:cs="Times New Roman"/>
                <w:bCs/>
                <w:sz w:val="24"/>
                <w:szCs w:val="24"/>
                <w:lang w:val="tr-TR"/>
              </w:rPr>
            </w:pPr>
            <w:r w:rsidRPr="00EB4B08">
              <w:rPr>
                <w:rFonts w:cs="Times New Roman"/>
                <w:bCs/>
                <w:sz w:val="24"/>
                <w:szCs w:val="24"/>
                <w:lang w:val="tr-TR"/>
              </w:rPr>
              <w:t>(2)</w:t>
            </w:r>
          </w:p>
        </w:tc>
        <w:tc>
          <w:tcPr>
            <w:tcW w:w="6840" w:type="dxa"/>
            <w:gridSpan w:val="2"/>
          </w:tcPr>
          <w:p w:rsidR="00D259E8" w:rsidRPr="00EB4B08" w:rsidRDefault="00D259E8" w:rsidP="00622BC6">
            <w:pPr>
              <w:rPr>
                <w:rFonts w:cs="Times New Roman"/>
                <w:bCs/>
                <w:sz w:val="24"/>
                <w:szCs w:val="24"/>
                <w:lang w:val="tr-TR"/>
              </w:rPr>
            </w:pPr>
            <w:r w:rsidRPr="00EB4B08">
              <w:rPr>
                <w:rFonts w:cs="Times New Roman"/>
                <w:sz w:val="24"/>
                <w:szCs w:val="24"/>
                <w:lang w:val="tr-TR"/>
              </w:rPr>
              <w:t>Kurul, Başkanın daveti üzerine;</w:t>
            </w:r>
          </w:p>
        </w:tc>
      </w:tr>
      <w:tr w:rsidR="00D259E8" w:rsidRPr="00EB4B08" w:rsidTr="00622BC6">
        <w:tc>
          <w:tcPr>
            <w:tcW w:w="1638" w:type="dxa"/>
          </w:tcPr>
          <w:p w:rsidR="00D259E8" w:rsidRPr="00EB4B08" w:rsidRDefault="00D259E8" w:rsidP="00622BC6">
            <w:pPr>
              <w:rPr>
                <w:rFonts w:cs="Times New Roman"/>
                <w:sz w:val="24"/>
                <w:szCs w:val="24"/>
                <w:lang w:val="tr-TR"/>
              </w:rPr>
            </w:pPr>
            <w:r w:rsidRPr="00EB4B08">
              <w:rPr>
                <w:rFonts w:cs="Times New Roman"/>
                <w:sz w:val="24"/>
                <w:szCs w:val="24"/>
                <w:lang w:val="tr-TR"/>
              </w:rPr>
              <w:t>Usul ve</w:t>
            </w:r>
          </w:p>
          <w:p w:rsidR="00D259E8" w:rsidRPr="00EB4B08" w:rsidRDefault="00D259E8" w:rsidP="00622BC6">
            <w:pPr>
              <w:rPr>
                <w:rFonts w:cs="Times New Roman"/>
                <w:sz w:val="24"/>
                <w:szCs w:val="24"/>
                <w:lang w:val="tr-TR"/>
              </w:rPr>
            </w:pPr>
            <w:r w:rsidRPr="00EB4B08">
              <w:rPr>
                <w:rFonts w:cs="Times New Roman"/>
                <w:sz w:val="24"/>
                <w:szCs w:val="24"/>
                <w:lang w:val="tr-TR"/>
              </w:rPr>
              <w:t>Esasları</w:t>
            </w:r>
          </w:p>
        </w:tc>
        <w:tc>
          <w:tcPr>
            <w:tcW w:w="540" w:type="dxa"/>
          </w:tcPr>
          <w:p w:rsidR="00D259E8" w:rsidRPr="00EB4B08" w:rsidRDefault="00D259E8" w:rsidP="00622BC6">
            <w:pPr>
              <w:rPr>
                <w:rFonts w:cs="Times New Roman"/>
                <w:strike/>
                <w:sz w:val="24"/>
                <w:szCs w:val="24"/>
                <w:lang w:val="tr-TR"/>
              </w:rPr>
            </w:pPr>
          </w:p>
        </w:tc>
        <w:tc>
          <w:tcPr>
            <w:tcW w:w="720" w:type="dxa"/>
          </w:tcPr>
          <w:p w:rsidR="00D259E8" w:rsidRPr="00EB4B08" w:rsidRDefault="00D259E8" w:rsidP="00622BC6">
            <w:pPr>
              <w:ind w:left="418" w:hanging="418"/>
              <w:rPr>
                <w:rFonts w:cs="Times New Roman"/>
                <w:sz w:val="24"/>
                <w:szCs w:val="24"/>
                <w:lang w:val="tr-TR"/>
              </w:rPr>
            </w:pPr>
          </w:p>
        </w:tc>
        <w:tc>
          <w:tcPr>
            <w:tcW w:w="63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(A)</w:t>
            </w:r>
          </w:p>
        </w:tc>
        <w:tc>
          <w:tcPr>
            <w:tcW w:w="6210" w:type="dxa"/>
          </w:tcPr>
          <w:p w:rsidR="00D259E8" w:rsidRPr="00EB4B08" w:rsidRDefault="00D259E8" w:rsidP="00622BC6">
            <w:pPr>
              <w:rPr>
                <w:rFonts w:cs="Times New Roman"/>
                <w:bCs/>
                <w:sz w:val="24"/>
                <w:szCs w:val="24"/>
                <w:lang w:val="tr-TR"/>
              </w:rPr>
            </w:pPr>
            <w:r w:rsidRPr="00EB4B08">
              <w:rPr>
                <w:rFonts w:cs="Times New Roman"/>
                <w:sz w:val="24"/>
                <w:szCs w:val="24"/>
                <w:lang w:val="tr-TR"/>
              </w:rPr>
              <w:t>Olağan olarak her yılın Şubat ve Eylül aylarında olmak üzere yılda en az 2 (iki) kez toplanır.</w:t>
            </w:r>
          </w:p>
        </w:tc>
      </w:tr>
      <w:tr w:rsidR="00D259E8" w:rsidRPr="00EB4B08" w:rsidTr="00622BC6">
        <w:tc>
          <w:tcPr>
            <w:tcW w:w="1638" w:type="dxa"/>
          </w:tcPr>
          <w:p w:rsidR="00D259E8" w:rsidRPr="00EB4B08" w:rsidRDefault="00D259E8" w:rsidP="00622BC6">
            <w:pPr>
              <w:rPr>
                <w:rFonts w:cs="Times New Roman"/>
                <w:strike/>
                <w:sz w:val="24"/>
                <w:szCs w:val="24"/>
                <w:lang w:val="tr-TR"/>
              </w:rPr>
            </w:pPr>
          </w:p>
        </w:tc>
        <w:tc>
          <w:tcPr>
            <w:tcW w:w="540" w:type="dxa"/>
          </w:tcPr>
          <w:p w:rsidR="00D259E8" w:rsidRPr="00EB4B08" w:rsidRDefault="00D259E8" w:rsidP="00622BC6">
            <w:pPr>
              <w:rPr>
                <w:rFonts w:cs="Times New Roman"/>
                <w:strike/>
                <w:sz w:val="24"/>
                <w:szCs w:val="24"/>
                <w:lang w:val="tr-TR"/>
              </w:rPr>
            </w:pPr>
          </w:p>
        </w:tc>
        <w:tc>
          <w:tcPr>
            <w:tcW w:w="720" w:type="dxa"/>
          </w:tcPr>
          <w:p w:rsidR="00D259E8" w:rsidRPr="00EB4B08" w:rsidRDefault="00D259E8" w:rsidP="00622BC6">
            <w:pPr>
              <w:ind w:left="418" w:hanging="418"/>
              <w:rPr>
                <w:rFonts w:cs="Times New Roman"/>
                <w:sz w:val="24"/>
                <w:szCs w:val="24"/>
                <w:lang w:val="tr-TR"/>
              </w:rPr>
            </w:pPr>
          </w:p>
        </w:tc>
        <w:tc>
          <w:tcPr>
            <w:tcW w:w="630"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(B)</w:t>
            </w: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Toplantı gün, saat, yer ve görüşülecek konular toplantı tarihinden en az 2 (iki) iş günü önce üyelere yazılı çağrı, posta ve/veya elektronik posta yolu ile bildirilir.</w:t>
            </w:r>
          </w:p>
        </w:tc>
      </w:tr>
      <w:tr w:rsidR="00D259E8" w:rsidRPr="00EB4B08" w:rsidTr="00622BC6">
        <w:tc>
          <w:tcPr>
            <w:tcW w:w="1638" w:type="dxa"/>
          </w:tcPr>
          <w:p w:rsidR="00D259E8" w:rsidRPr="00EB4B08" w:rsidRDefault="00D259E8" w:rsidP="00622BC6">
            <w:pPr>
              <w:rPr>
                <w:rFonts w:cs="Times New Roman"/>
                <w:strike/>
                <w:sz w:val="24"/>
                <w:szCs w:val="24"/>
                <w:lang w:val="tr-TR"/>
              </w:rPr>
            </w:pPr>
          </w:p>
        </w:tc>
        <w:tc>
          <w:tcPr>
            <w:tcW w:w="540" w:type="dxa"/>
          </w:tcPr>
          <w:p w:rsidR="00D259E8" w:rsidRPr="00EB4B08" w:rsidRDefault="00D259E8" w:rsidP="00622BC6">
            <w:pPr>
              <w:rPr>
                <w:rFonts w:cs="Times New Roman"/>
                <w:strike/>
                <w:sz w:val="24"/>
                <w:szCs w:val="24"/>
                <w:lang w:val="tr-TR"/>
              </w:rPr>
            </w:pPr>
          </w:p>
        </w:tc>
        <w:tc>
          <w:tcPr>
            <w:tcW w:w="720" w:type="dxa"/>
          </w:tcPr>
          <w:p w:rsidR="00D259E8" w:rsidRPr="00EB4B08" w:rsidRDefault="00D259E8" w:rsidP="00622BC6">
            <w:pPr>
              <w:ind w:left="418" w:hanging="418"/>
              <w:rPr>
                <w:rFonts w:cs="Times New Roman"/>
                <w:sz w:val="24"/>
                <w:szCs w:val="24"/>
                <w:lang w:val="tr-TR"/>
              </w:rPr>
            </w:pPr>
          </w:p>
        </w:tc>
        <w:tc>
          <w:tcPr>
            <w:tcW w:w="630" w:type="dxa"/>
          </w:tcPr>
          <w:p w:rsidR="00D259E8" w:rsidRPr="00EB4B08" w:rsidRDefault="00D259E8" w:rsidP="00622BC6">
            <w:pPr>
              <w:rPr>
                <w:rFonts w:cs="Times New Roman"/>
                <w:bCs/>
                <w:sz w:val="24"/>
                <w:szCs w:val="24"/>
                <w:lang w:val="tr-TR"/>
              </w:rPr>
            </w:pPr>
          </w:p>
        </w:tc>
        <w:tc>
          <w:tcPr>
            <w:tcW w:w="621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        Ancak, üye salt çoğunluğunun yazılı ve gerekçeli talebinin toplantı tarihinden 1 (bir) bir gün önce Başkana bildirilmesi halinde, gündeme alınması istenen konular </w:t>
            </w:r>
            <w:r w:rsidRPr="00EB4B08">
              <w:rPr>
                <w:rFonts w:cs="Times New Roman"/>
                <w:sz w:val="24"/>
                <w:szCs w:val="24"/>
                <w:lang w:val="tr-TR"/>
              </w:rPr>
              <w:lastRenderedPageBreak/>
              <w:t>gündeme alınır.</w:t>
            </w:r>
          </w:p>
        </w:tc>
      </w:tr>
      <w:tr w:rsidR="00D259E8" w:rsidRPr="00EB4B08" w:rsidTr="00622BC6">
        <w:tc>
          <w:tcPr>
            <w:tcW w:w="1638" w:type="dxa"/>
          </w:tcPr>
          <w:p w:rsidR="00D259E8" w:rsidRPr="00EB4B08" w:rsidRDefault="00D259E8" w:rsidP="00622BC6">
            <w:pPr>
              <w:rPr>
                <w:rFonts w:cs="Times New Roman"/>
                <w:strike/>
                <w:sz w:val="24"/>
                <w:szCs w:val="24"/>
                <w:lang w:val="tr-TR"/>
              </w:rPr>
            </w:pPr>
          </w:p>
        </w:tc>
        <w:tc>
          <w:tcPr>
            <w:tcW w:w="540" w:type="dxa"/>
          </w:tcPr>
          <w:p w:rsidR="00D259E8" w:rsidRPr="00EB4B08" w:rsidRDefault="00D259E8" w:rsidP="00622BC6">
            <w:pPr>
              <w:rPr>
                <w:rFonts w:cs="Times New Roman"/>
                <w:strike/>
                <w:sz w:val="24"/>
                <w:szCs w:val="24"/>
                <w:lang w:val="tr-TR"/>
              </w:rPr>
            </w:pPr>
          </w:p>
        </w:tc>
        <w:tc>
          <w:tcPr>
            <w:tcW w:w="720" w:type="dxa"/>
          </w:tcPr>
          <w:p w:rsidR="00D259E8" w:rsidRPr="00EB4B08" w:rsidRDefault="00D259E8" w:rsidP="00622BC6">
            <w:pPr>
              <w:ind w:left="418" w:hanging="418"/>
              <w:rPr>
                <w:rFonts w:cs="Times New Roman"/>
                <w:bCs/>
                <w:sz w:val="24"/>
                <w:szCs w:val="24"/>
                <w:lang w:val="tr-TR"/>
              </w:rPr>
            </w:pPr>
            <w:r w:rsidRPr="00EB4B08">
              <w:rPr>
                <w:rFonts w:cs="Times New Roman"/>
                <w:bCs/>
                <w:sz w:val="24"/>
                <w:szCs w:val="24"/>
                <w:lang w:val="tr-TR"/>
              </w:rPr>
              <w:t>(3)</w:t>
            </w:r>
          </w:p>
        </w:tc>
        <w:tc>
          <w:tcPr>
            <w:tcW w:w="6840" w:type="dxa"/>
            <w:gridSpan w:val="2"/>
          </w:tcPr>
          <w:p w:rsidR="00D259E8" w:rsidRPr="00EB4B08" w:rsidRDefault="00D259E8" w:rsidP="00622BC6">
            <w:pPr>
              <w:rPr>
                <w:rFonts w:cs="Times New Roman"/>
                <w:bCs/>
                <w:sz w:val="24"/>
                <w:szCs w:val="24"/>
                <w:lang w:val="tr-TR"/>
              </w:rPr>
            </w:pPr>
            <w:r w:rsidRPr="00EB4B08">
              <w:rPr>
                <w:rFonts w:cs="Times New Roman"/>
                <w:sz w:val="24"/>
                <w:szCs w:val="24"/>
                <w:lang w:val="tr-TR"/>
              </w:rPr>
              <w:t xml:space="preserve">Kurul, üye tamsayısının salt çoğunluğuyla toplanır ve toplantıya katılanların salt çoğunluğuyla karar verir. </w:t>
            </w:r>
            <w:proofErr w:type="gramStart"/>
            <w:r w:rsidRPr="00EB4B08">
              <w:rPr>
                <w:rFonts w:cs="Times New Roman"/>
                <w:sz w:val="24"/>
                <w:szCs w:val="24"/>
                <w:lang w:val="tr-TR"/>
              </w:rPr>
              <w:t xml:space="preserve">Oyların eşitliği halinde. </w:t>
            </w:r>
            <w:proofErr w:type="gramEnd"/>
            <w:r w:rsidRPr="00EB4B08">
              <w:rPr>
                <w:rFonts w:cs="Times New Roman"/>
                <w:sz w:val="24"/>
                <w:szCs w:val="24"/>
                <w:lang w:val="tr-TR"/>
              </w:rPr>
              <w:t>Başkanın ayırt edici oyu vardır.</w:t>
            </w:r>
          </w:p>
        </w:tc>
      </w:tr>
      <w:tr w:rsidR="00D259E8" w:rsidRPr="00EB4B08" w:rsidTr="00622BC6">
        <w:tc>
          <w:tcPr>
            <w:tcW w:w="1638" w:type="dxa"/>
          </w:tcPr>
          <w:p w:rsidR="00D259E8" w:rsidRPr="00EB4B08" w:rsidRDefault="00D259E8" w:rsidP="00622BC6">
            <w:pPr>
              <w:rPr>
                <w:rFonts w:cs="Times New Roman"/>
                <w:strike/>
                <w:sz w:val="24"/>
                <w:szCs w:val="24"/>
                <w:lang w:val="tr-TR"/>
              </w:rPr>
            </w:pPr>
          </w:p>
        </w:tc>
        <w:tc>
          <w:tcPr>
            <w:tcW w:w="540" w:type="dxa"/>
          </w:tcPr>
          <w:p w:rsidR="00D259E8" w:rsidRPr="00EB4B08" w:rsidRDefault="00D259E8" w:rsidP="00622BC6">
            <w:pPr>
              <w:rPr>
                <w:rFonts w:cs="Times New Roman"/>
                <w:strike/>
                <w:sz w:val="24"/>
                <w:szCs w:val="24"/>
                <w:lang w:val="tr-TR"/>
              </w:rPr>
            </w:pPr>
          </w:p>
        </w:tc>
        <w:tc>
          <w:tcPr>
            <w:tcW w:w="720" w:type="dxa"/>
          </w:tcPr>
          <w:p w:rsidR="00D259E8" w:rsidRPr="00EB4B08" w:rsidRDefault="00D259E8" w:rsidP="00622BC6">
            <w:pPr>
              <w:ind w:left="418" w:hanging="418"/>
              <w:rPr>
                <w:rFonts w:cs="Times New Roman"/>
                <w:bCs/>
                <w:sz w:val="24"/>
                <w:szCs w:val="24"/>
                <w:lang w:val="tr-TR"/>
              </w:rPr>
            </w:pPr>
            <w:r w:rsidRPr="00EB4B08">
              <w:rPr>
                <w:rFonts w:cs="Times New Roman"/>
                <w:bCs/>
                <w:sz w:val="24"/>
                <w:szCs w:val="24"/>
                <w:lang w:val="tr-TR"/>
              </w:rPr>
              <w:t>(4)</w:t>
            </w:r>
          </w:p>
        </w:tc>
        <w:tc>
          <w:tcPr>
            <w:tcW w:w="684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Kurul kararına katılmayan üyeler, gerekçeli karşıt görüşlerini de yazarak kararı imzalayabilirler.  </w:t>
            </w:r>
          </w:p>
        </w:tc>
      </w:tr>
      <w:tr w:rsidR="00D259E8" w:rsidRPr="00EB4B08" w:rsidTr="00622BC6">
        <w:tc>
          <w:tcPr>
            <w:tcW w:w="1638"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ind w:left="418" w:hanging="418"/>
              <w:rPr>
                <w:rFonts w:cs="Times New Roman"/>
                <w:bCs/>
                <w:sz w:val="24"/>
                <w:szCs w:val="24"/>
                <w:lang w:val="tr-TR"/>
              </w:rPr>
            </w:pPr>
            <w:r w:rsidRPr="00EB4B08">
              <w:rPr>
                <w:rFonts w:cs="Times New Roman"/>
                <w:bCs/>
                <w:sz w:val="24"/>
                <w:szCs w:val="24"/>
                <w:lang w:val="tr-TR"/>
              </w:rPr>
              <w:t>(5)</w:t>
            </w:r>
          </w:p>
        </w:tc>
        <w:tc>
          <w:tcPr>
            <w:tcW w:w="6840" w:type="dxa"/>
            <w:gridSpan w:val="2"/>
          </w:tcPr>
          <w:p w:rsidR="00D259E8" w:rsidRPr="00EB4B08" w:rsidRDefault="00D259E8" w:rsidP="00622BC6">
            <w:pPr>
              <w:pStyle w:val="Default"/>
              <w:jc w:val="both"/>
              <w:rPr>
                <w:rFonts w:eastAsia="Times New Roman"/>
                <w:color w:val="auto"/>
              </w:rPr>
            </w:pPr>
            <w:r w:rsidRPr="00EB4B08">
              <w:rPr>
                <w:rFonts w:eastAsia="Times New Roman"/>
                <w:color w:val="auto"/>
              </w:rPr>
              <w:t>Kurul kararları, Başkan veya görevlendireceği bir yetkili tarafından, gerekli durumlarda Bakanlığın da onayı alınmak kaydıyla duyurulabilir.</w:t>
            </w:r>
          </w:p>
        </w:tc>
      </w:tr>
      <w:tr w:rsidR="00D259E8" w:rsidRPr="00EB4B08" w:rsidTr="00622BC6">
        <w:tc>
          <w:tcPr>
            <w:tcW w:w="1638" w:type="dxa"/>
          </w:tcPr>
          <w:p w:rsidR="00D259E8" w:rsidRPr="00EB4B08" w:rsidRDefault="00D259E8" w:rsidP="00622BC6">
            <w:pPr>
              <w:rPr>
                <w:rFonts w:cs="Times New Roman"/>
                <w:sz w:val="24"/>
                <w:szCs w:val="24"/>
                <w:lang w:val="tr-TR"/>
              </w:rPr>
            </w:pPr>
          </w:p>
        </w:tc>
        <w:tc>
          <w:tcPr>
            <w:tcW w:w="540" w:type="dxa"/>
          </w:tcPr>
          <w:p w:rsidR="00D259E8" w:rsidRPr="00EB4B08" w:rsidRDefault="00D259E8" w:rsidP="00622BC6">
            <w:pPr>
              <w:rPr>
                <w:rFonts w:cs="Times New Roman"/>
                <w:sz w:val="24"/>
                <w:szCs w:val="24"/>
                <w:lang w:val="tr-TR"/>
              </w:rPr>
            </w:pPr>
          </w:p>
        </w:tc>
        <w:tc>
          <w:tcPr>
            <w:tcW w:w="720" w:type="dxa"/>
          </w:tcPr>
          <w:p w:rsidR="00D259E8" w:rsidRPr="00EB4B08" w:rsidRDefault="00D259E8" w:rsidP="00622BC6">
            <w:pPr>
              <w:ind w:left="418" w:hanging="418"/>
              <w:rPr>
                <w:rFonts w:cs="Times New Roman"/>
                <w:sz w:val="24"/>
                <w:szCs w:val="24"/>
                <w:lang w:val="tr-TR"/>
              </w:rPr>
            </w:pPr>
            <w:r w:rsidRPr="00EB4B08">
              <w:rPr>
                <w:rFonts w:cs="Times New Roman"/>
                <w:sz w:val="24"/>
                <w:szCs w:val="24"/>
                <w:lang w:val="tr-TR"/>
              </w:rPr>
              <w:t>(6)</w:t>
            </w:r>
          </w:p>
        </w:tc>
        <w:tc>
          <w:tcPr>
            <w:tcW w:w="6840" w:type="dxa"/>
            <w:gridSpan w:val="2"/>
          </w:tcPr>
          <w:p w:rsidR="00D259E8" w:rsidRPr="00EB4B08" w:rsidRDefault="00D259E8" w:rsidP="00622BC6">
            <w:pPr>
              <w:pStyle w:val="Default"/>
              <w:jc w:val="both"/>
            </w:pPr>
            <w:r w:rsidRPr="00EB4B08">
              <w:rPr>
                <w:rFonts w:eastAsia="Times New Roman"/>
                <w:color w:val="auto"/>
              </w:rPr>
              <w:t>Kurul kararına katılmayan üyeler, ya çoğunluğun kararına uyarak kararı imzalarlar veya bu konudaki görüşlerini gerekçeli olarak yazarlar. Bu husus üyenin imzasının altında belirtilir. Yazılı görüş karar metnine eklenir.</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33’üncü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5"/>
        <w:gridCol w:w="1037"/>
        <w:gridCol w:w="7198"/>
      </w:tblGrid>
      <w:tr w:rsidR="00D259E8" w:rsidRPr="00EB4B08" w:rsidTr="00622BC6">
        <w:tc>
          <w:tcPr>
            <w:tcW w:w="9738" w:type="dxa"/>
            <w:gridSpan w:val="3"/>
          </w:tcPr>
          <w:p w:rsidR="00D259E8" w:rsidRPr="00EB4B08" w:rsidRDefault="00D259E8" w:rsidP="00622BC6">
            <w:pPr>
              <w:jc w:val="center"/>
              <w:rPr>
                <w:rFonts w:cs="Times New Roman"/>
                <w:bCs/>
                <w:sz w:val="24"/>
                <w:szCs w:val="24"/>
                <w:lang w:val="tr-TR"/>
              </w:rPr>
            </w:pPr>
            <w:r w:rsidRPr="00EB4B08">
              <w:rPr>
                <w:rFonts w:cs="Times New Roman"/>
                <w:sz w:val="24"/>
                <w:szCs w:val="24"/>
                <w:lang w:val="tr-TR"/>
              </w:rPr>
              <w:br w:type="page"/>
            </w:r>
            <w:r w:rsidRPr="00EB4B08">
              <w:rPr>
                <w:rFonts w:cs="Times New Roman"/>
                <w:bCs/>
                <w:sz w:val="24"/>
                <w:szCs w:val="24"/>
                <w:lang w:val="tr-TR"/>
              </w:rPr>
              <w:t>YEDİNCİ KISIM</w:t>
            </w:r>
          </w:p>
          <w:p w:rsidR="00D259E8" w:rsidRPr="00EB4B08" w:rsidRDefault="00D259E8" w:rsidP="00622BC6">
            <w:pPr>
              <w:jc w:val="center"/>
              <w:rPr>
                <w:rFonts w:cs="Times New Roman"/>
                <w:sz w:val="24"/>
                <w:szCs w:val="24"/>
                <w:lang w:val="tr-TR"/>
              </w:rPr>
            </w:pPr>
            <w:r w:rsidRPr="00EB4B08">
              <w:rPr>
                <w:rFonts w:cs="Times New Roman"/>
                <w:bCs/>
                <w:sz w:val="24"/>
                <w:szCs w:val="24"/>
                <w:lang w:val="tr-TR"/>
              </w:rPr>
              <w:t>Çeşitli ve Son Kurallar</w:t>
            </w:r>
          </w:p>
        </w:tc>
      </w:tr>
      <w:tr w:rsidR="00D259E8" w:rsidRPr="00EB4B08" w:rsidTr="00622BC6">
        <w:tc>
          <w:tcPr>
            <w:tcW w:w="1638" w:type="dxa"/>
          </w:tcPr>
          <w:p w:rsidR="00D259E8" w:rsidRPr="00EB4B08" w:rsidRDefault="00D259E8" w:rsidP="00622BC6">
            <w:pPr>
              <w:rPr>
                <w:rFonts w:cs="Times New Roman"/>
                <w:sz w:val="24"/>
                <w:szCs w:val="24"/>
                <w:lang w:val="tr-TR"/>
              </w:rPr>
            </w:pPr>
          </w:p>
        </w:tc>
        <w:tc>
          <w:tcPr>
            <w:tcW w:w="1020" w:type="dxa"/>
          </w:tcPr>
          <w:p w:rsidR="00D259E8" w:rsidRPr="00EB4B08" w:rsidRDefault="00D259E8" w:rsidP="00622BC6">
            <w:pPr>
              <w:rPr>
                <w:rFonts w:cs="Times New Roman"/>
                <w:sz w:val="24"/>
                <w:szCs w:val="24"/>
                <w:lang w:val="tr-TR"/>
              </w:rPr>
            </w:pPr>
          </w:p>
        </w:tc>
        <w:tc>
          <w:tcPr>
            <w:tcW w:w="7080" w:type="dxa"/>
          </w:tcPr>
          <w:p w:rsidR="00D259E8" w:rsidRPr="00EB4B08" w:rsidRDefault="00D259E8" w:rsidP="00622BC6">
            <w:pPr>
              <w:rPr>
                <w:rFonts w:cs="Times New Roman"/>
                <w:sz w:val="24"/>
                <w:szCs w:val="24"/>
                <w:lang w:val="tr-TR"/>
              </w:rPr>
            </w:pPr>
          </w:p>
        </w:tc>
      </w:tr>
      <w:tr w:rsidR="00D259E8" w:rsidRPr="00EB4B08" w:rsidTr="00622BC6">
        <w:tc>
          <w:tcPr>
            <w:tcW w:w="1638"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Yürütme Yetkisi</w:t>
            </w:r>
          </w:p>
        </w:tc>
        <w:tc>
          <w:tcPr>
            <w:tcW w:w="8100" w:type="dxa"/>
            <w:gridSpan w:val="2"/>
          </w:tcPr>
          <w:p w:rsidR="00D259E8" w:rsidRPr="00EB4B08" w:rsidRDefault="00D259E8" w:rsidP="00622BC6">
            <w:pPr>
              <w:rPr>
                <w:rFonts w:cs="Times New Roman"/>
                <w:sz w:val="24"/>
                <w:szCs w:val="24"/>
                <w:lang w:val="tr-TR"/>
              </w:rPr>
            </w:pPr>
            <w:r w:rsidRPr="00EB4B08">
              <w:rPr>
                <w:rFonts w:cs="Times New Roman"/>
                <w:sz w:val="24"/>
                <w:szCs w:val="24"/>
                <w:lang w:val="tr-TR"/>
              </w:rPr>
              <w:t>34. Bu Yasa, Bakanlık tarafından yürütülür.</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34’üncü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9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5"/>
        <w:gridCol w:w="8235"/>
      </w:tblGrid>
      <w:tr w:rsidR="00D259E8" w:rsidRPr="00EB4B08" w:rsidTr="00622BC6">
        <w:tc>
          <w:tcPr>
            <w:tcW w:w="1638"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Yürürlüğe Giriş</w:t>
            </w:r>
          </w:p>
        </w:tc>
        <w:tc>
          <w:tcPr>
            <w:tcW w:w="810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35. Bu Yasa, Resmi </w:t>
            </w:r>
            <w:proofErr w:type="spellStart"/>
            <w:r w:rsidRPr="00EB4B08">
              <w:rPr>
                <w:rFonts w:cs="Times New Roman"/>
                <w:sz w:val="24"/>
                <w:szCs w:val="24"/>
                <w:lang w:val="tr-TR"/>
              </w:rPr>
              <w:t>Gazete’de</w:t>
            </w:r>
            <w:proofErr w:type="spellEnd"/>
            <w:r w:rsidRPr="00EB4B08">
              <w:rPr>
                <w:rFonts w:cs="Times New Roman"/>
                <w:sz w:val="24"/>
                <w:szCs w:val="24"/>
                <w:lang w:val="tr-TR"/>
              </w:rPr>
              <w:t xml:space="preserve"> yayımlandığı tarihten başlayarak yürürlüğe girer.</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35’inci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Tasarının üçüncü görüşmesi Kısa İsim okunmak ve bütünü oylanma suretiyle yapılacaktır.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Kısa İsmi okuyunuz lütfen.</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Style w:val="TabloKlavuzu"/>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8100"/>
      </w:tblGrid>
      <w:tr w:rsidR="00D259E8" w:rsidRPr="00EB4B08" w:rsidTr="00622BC6">
        <w:tc>
          <w:tcPr>
            <w:tcW w:w="1638" w:type="dxa"/>
          </w:tcPr>
          <w:p w:rsidR="00D259E8" w:rsidRPr="00EB4B08" w:rsidRDefault="00D259E8" w:rsidP="00622BC6">
            <w:pPr>
              <w:rPr>
                <w:rFonts w:cs="Times New Roman"/>
                <w:bCs/>
                <w:sz w:val="24"/>
                <w:szCs w:val="24"/>
                <w:lang w:val="tr-TR"/>
              </w:rPr>
            </w:pPr>
            <w:r w:rsidRPr="00EB4B08">
              <w:rPr>
                <w:rFonts w:cs="Times New Roman"/>
                <w:bCs/>
                <w:sz w:val="24"/>
                <w:szCs w:val="24"/>
                <w:lang w:val="tr-TR"/>
              </w:rPr>
              <w:t>Kısa İsim</w:t>
            </w:r>
          </w:p>
        </w:tc>
        <w:tc>
          <w:tcPr>
            <w:tcW w:w="8100" w:type="dxa"/>
          </w:tcPr>
          <w:p w:rsidR="00D259E8" w:rsidRPr="00EB4B08" w:rsidRDefault="00D259E8" w:rsidP="00622BC6">
            <w:pPr>
              <w:rPr>
                <w:rFonts w:cs="Times New Roman"/>
                <w:sz w:val="24"/>
                <w:szCs w:val="24"/>
                <w:lang w:val="tr-TR"/>
              </w:rPr>
            </w:pPr>
            <w:r w:rsidRPr="00EB4B08">
              <w:rPr>
                <w:rFonts w:cs="Times New Roman"/>
                <w:bCs/>
                <w:sz w:val="24"/>
                <w:szCs w:val="24"/>
                <w:lang w:val="tr-TR"/>
              </w:rPr>
              <w:t>1.</w:t>
            </w:r>
            <w:r w:rsidRPr="00EB4B08">
              <w:rPr>
                <w:rFonts w:cs="Times New Roman"/>
                <w:sz w:val="24"/>
                <w:szCs w:val="24"/>
                <w:lang w:val="tr-TR"/>
              </w:rPr>
              <w:t xml:space="preserve"> Bu Yasa,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Bireylerin Eğitimi Yasası olarak isimlendirilir.</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Sayın milletvekilleri; Tasarının bütününü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t xml:space="preserve">Sayın milletvekilleri; üçüncü sırada Kuzey Kıbrıs Türk Cumhuriyeti Milli Eğitim (Değişiklik) Yasa Tasarısı ile İdari, Kamu ve Sağlık İşleri Komitesinin Tasarıya ilişkin Raporu görüşülecektir.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Sayın Komite Başkanı Raporunuzu sunar mısınız</w:t>
      </w:r>
      <w:r w:rsidR="00065DEA" w:rsidRPr="00EB4B08">
        <w:rPr>
          <w:rFonts w:cs="Times New Roman"/>
          <w:sz w:val="24"/>
          <w:szCs w:val="24"/>
          <w:lang w:val="tr-TR"/>
        </w:rPr>
        <w:t>.</w:t>
      </w:r>
      <w:proofErr w:type="gramEnd"/>
    </w:p>
    <w:p w:rsidR="00065DEA" w:rsidRPr="00EB4B08" w:rsidRDefault="00065DEA">
      <w:pPr>
        <w:spacing w:after="200" w:line="276" w:lineRule="auto"/>
        <w:jc w:val="left"/>
        <w:rPr>
          <w:rFonts w:cs="Times New Roman"/>
          <w:sz w:val="24"/>
          <w:szCs w:val="24"/>
          <w:lang w:val="tr-TR"/>
        </w:rPr>
      </w:pPr>
      <w:r w:rsidRPr="00EB4B08">
        <w:rPr>
          <w:rFonts w:cs="Times New Roman"/>
          <w:sz w:val="24"/>
          <w:szCs w:val="24"/>
          <w:lang w:val="tr-TR"/>
        </w:rPr>
        <w:br w:type="page"/>
      </w:r>
    </w:p>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t xml:space="preserve">İDARİ, KAMU VE SAĞLIK İŞLERİ KOMİTESİ BAŞKANI ÖZDEMİR BEROVA – Sayın Başkan, değerli milletvekilleri; </w:t>
      </w:r>
    </w:p>
    <w:p w:rsidR="00D259E8" w:rsidRPr="00EB4B08" w:rsidRDefault="00D259E8" w:rsidP="00D259E8">
      <w:pPr>
        <w:rPr>
          <w:rFonts w:cs="Times New Roman"/>
          <w:sz w:val="24"/>
          <w:szCs w:val="24"/>
          <w:lang w:val="tr-TR"/>
        </w:rPr>
      </w:pPr>
    </w:p>
    <w:p w:rsidR="00D259E8" w:rsidRPr="00EB4B08" w:rsidRDefault="00D259E8" w:rsidP="00D259E8">
      <w:pPr>
        <w:jc w:val="center"/>
        <w:rPr>
          <w:rFonts w:eastAsia="Times New Roman" w:cs="Times New Roman"/>
          <w:bCs/>
          <w:sz w:val="24"/>
          <w:szCs w:val="24"/>
          <w:lang w:val="tr-TR"/>
        </w:rPr>
      </w:pPr>
      <w:r w:rsidRPr="00EB4B08">
        <w:rPr>
          <w:rFonts w:eastAsia="Times New Roman" w:cs="Times New Roman"/>
          <w:bCs/>
          <w:sz w:val="24"/>
          <w:szCs w:val="24"/>
          <w:lang w:val="tr-TR"/>
        </w:rPr>
        <w:t>KUZEY KIBRIS TÜRK CUMHURİYETİ</w:t>
      </w:r>
    </w:p>
    <w:p w:rsidR="00D259E8" w:rsidRPr="00EB4B08" w:rsidRDefault="00D259E8" w:rsidP="00D259E8">
      <w:pPr>
        <w:jc w:val="center"/>
        <w:rPr>
          <w:rFonts w:eastAsia="Times New Roman" w:cs="Times New Roman"/>
          <w:bCs/>
          <w:sz w:val="24"/>
          <w:szCs w:val="24"/>
          <w:lang w:val="tr-TR"/>
        </w:rPr>
      </w:pPr>
      <w:r w:rsidRPr="00EB4B08">
        <w:rPr>
          <w:rFonts w:eastAsia="Times New Roman" w:cs="Times New Roman"/>
          <w:bCs/>
          <w:sz w:val="24"/>
          <w:szCs w:val="24"/>
          <w:lang w:val="tr-TR"/>
        </w:rPr>
        <w:t>CUMHURİYET MECLİSİ</w:t>
      </w:r>
    </w:p>
    <w:p w:rsidR="00D259E8" w:rsidRPr="00EB4B08" w:rsidRDefault="00D259E8" w:rsidP="00D259E8">
      <w:pPr>
        <w:jc w:val="center"/>
        <w:rPr>
          <w:rFonts w:eastAsia="Times New Roman" w:cs="Times New Roman"/>
          <w:bCs/>
          <w:sz w:val="24"/>
          <w:szCs w:val="24"/>
          <w:lang w:val="tr-TR"/>
        </w:rPr>
      </w:pPr>
      <w:r w:rsidRPr="00EB4B08">
        <w:rPr>
          <w:rFonts w:eastAsia="Times New Roman" w:cs="Times New Roman"/>
          <w:sz w:val="24"/>
          <w:szCs w:val="24"/>
          <w:lang w:val="tr-TR"/>
        </w:rPr>
        <w:t xml:space="preserve">İDARİ, KAMU VE SAĞLIK İŞLERİ </w:t>
      </w:r>
      <w:r w:rsidRPr="00EB4B08">
        <w:rPr>
          <w:rFonts w:eastAsia="Times New Roman" w:cs="Times New Roman"/>
          <w:bCs/>
          <w:sz w:val="24"/>
          <w:szCs w:val="24"/>
          <w:lang w:val="tr-TR"/>
        </w:rPr>
        <w:t>KOMİTESİNİN</w:t>
      </w:r>
    </w:p>
    <w:p w:rsidR="00D259E8" w:rsidRPr="00EB4B08" w:rsidRDefault="00D259E8" w:rsidP="00D259E8">
      <w:pPr>
        <w:jc w:val="center"/>
        <w:rPr>
          <w:rFonts w:eastAsia="Times New Roman" w:cs="Times New Roman"/>
          <w:sz w:val="24"/>
          <w:szCs w:val="24"/>
          <w:lang w:val="tr-TR"/>
        </w:rPr>
      </w:pPr>
      <w:r w:rsidRPr="00EB4B08">
        <w:rPr>
          <w:rFonts w:eastAsia="Times New Roman" w:cs="Times New Roman"/>
          <w:sz w:val="24"/>
          <w:szCs w:val="24"/>
          <w:lang w:val="tr-TR"/>
        </w:rPr>
        <w:t>“KUZEY KIBRIS TÜRK CUMHURİYETİ MİLLİ EĞİTİM (DEĞİŞİKLİK) YASA TASARISI (Y.T.NO:</w:t>
      </w:r>
      <w:proofErr w:type="gramStart"/>
      <w:r w:rsidRPr="00EB4B08">
        <w:rPr>
          <w:rFonts w:eastAsia="Times New Roman" w:cs="Times New Roman"/>
          <w:sz w:val="24"/>
          <w:szCs w:val="24"/>
          <w:lang w:val="tr-TR"/>
        </w:rPr>
        <w:t>45/1/2022</w:t>
      </w:r>
      <w:proofErr w:type="gramEnd"/>
      <w:r w:rsidRPr="00EB4B08">
        <w:rPr>
          <w:rFonts w:eastAsia="Times New Roman" w:cs="Times New Roman"/>
          <w:sz w:val="24"/>
          <w:szCs w:val="24"/>
          <w:lang w:val="tr-TR"/>
        </w:rPr>
        <w:t>)”NA</w:t>
      </w:r>
    </w:p>
    <w:p w:rsidR="00D259E8" w:rsidRPr="00EB4B08" w:rsidRDefault="00D259E8" w:rsidP="00D259E8">
      <w:pPr>
        <w:jc w:val="center"/>
        <w:rPr>
          <w:rFonts w:eastAsia="Times New Roman" w:cs="Times New Roman"/>
          <w:sz w:val="24"/>
          <w:szCs w:val="24"/>
          <w:lang w:val="tr-TR"/>
        </w:rPr>
      </w:pPr>
      <w:r w:rsidRPr="00EB4B08">
        <w:rPr>
          <w:rFonts w:eastAsia="Times New Roman" w:cs="Times New Roman"/>
          <w:sz w:val="24"/>
          <w:szCs w:val="24"/>
          <w:lang w:val="tr-TR"/>
        </w:rPr>
        <w:t>İLİŞKİN RAPORUDUR</w:t>
      </w:r>
    </w:p>
    <w:p w:rsidR="00D259E8" w:rsidRPr="00EB4B08" w:rsidRDefault="00D259E8" w:rsidP="00D259E8">
      <w:pPr>
        <w:shd w:val="clear" w:color="auto" w:fill="FFFFFF"/>
        <w:spacing w:line="302" w:lineRule="exact"/>
        <w:ind w:right="19"/>
        <w:rPr>
          <w:rFonts w:eastAsia="Calibri" w:cs="Times New Roman"/>
          <w:sz w:val="24"/>
          <w:szCs w:val="24"/>
          <w:lang w:val="tr-TR"/>
        </w:rPr>
      </w:pPr>
    </w:p>
    <w:p w:rsidR="00D259E8" w:rsidRPr="00EB4B08" w:rsidRDefault="00065DEA" w:rsidP="00D259E8">
      <w:pPr>
        <w:ind w:firstLine="708"/>
        <w:rPr>
          <w:rFonts w:eastAsia="Calibri" w:cs="Times New Roman"/>
          <w:sz w:val="24"/>
          <w:szCs w:val="24"/>
          <w:lang w:val="tr-TR"/>
        </w:rPr>
      </w:pPr>
      <w:r w:rsidRPr="00EB4B08">
        <w:rPr>
          <w:rFonts w:eastAsia="Calibri" w:cs="Times New Roman"/>
          <w:sz w:val="24"/>
          <w:szCs w:val="24"/>
          <w:lang w:val="tr-TR"/>
        </w:rPr>
        <w:t>Komitemiz, 14 Temmuz</w:t>
      </w:r>
      <w:r w:rsidR="00D259E8" w:rsidRPr="00EB4B08">
        <w:rPr>
          <w:rFonts w:eastAsia="Calibri" w:cs="Times New Roman"/>
          <w:sz w:val="24"/>
          <w:szCs w:val="24"/>
          <w:lang w:val="tr-TR"/>
        </w:rPr>
        <w:t xml:space="preserve"> ve 21 Temmuz 2022 tarihlerinde yapmış olduğu toplantılarda, Kuzey Kıbrıs Türk Cumhuriyeti Milli Eğitim (Değişiklik) Yasa Tasarısını </w:t>
      </w:r>
      <w:proofErr w:type="spellStart"/>
      <w:r w:rsidR="00D259E8" w:rsidRPr="00EB4B08">
        <w:rPr>
          <w:rFonts w:eastAsia="Calibri" w:cs="Times New Roman"/>
          <w:sz w:val="24"/>
          <w:szCs w:val="24"/>
          <w:lang w:val="tr-TR"/>
        </w:rPr>
        <w:t>Ek’teki</w:t>
      </w:r>
      <w:proofErr w:type="spellEnd"/>
      <w:r w:rsidR="00D259E8" w:rsidRPr="00EB4B08">
        <w:rPr>
          <w:rFonts w:eastAsia="Calibri" w:cs="Times New Roman"/>
          <w:sz w:val="24"/>
          <w:szCs w:val="24"/>
          <w:lang w:val="tr-TR"/>
        </w:rPr>
        <w:t xml:space="preserve"> Sunuş Gerekçesi ile Milli Eğitim Bakanlığı yetkilisinin vermiş olduğu bilgiler ışığında görüşmüş ve çalışmalarını tamamlamıştır.</w:t>
      </w:r>
    </w:p>
    <w:p w:rsidR="00D259E8" w:rsidRPr="00EB4B08" w:rsidRDefault="00D259E8" w:rsidP="00D259E8">
      <w:pPr>
        <w:rPr>
          <w:rFonts w:eastAsia="Calibri" w:cs="Times New Roman"/>
          <w:sz w:val="24"/>
          <w:szCs w:val="24"/>
          <w:lang w:val="tr-TR" w:eastAsia="tr-TR"/>
        </w:rPr>
      </w:pPr>
    </w:p>
    <w:p w:rsidR="00D259E8" w:rsidRPr="00EB4B08" w:rsidRDefault="00D259E8" w:rsidP="00D259E8">
      <w:pPr>
        <w:rPr>
          <w:rFonts w:eastAsia="Calibri" w:cs="Times New Roman"/>
          <w:sz w:val="24"/>
          <w:szCs w:val="24"/>
          <w:lang w:val="tr-TR" w:eastAsia="tr-TR"/>
        </w:rPr>
      </w:pPr>
      <w:r w:rsidRPr="00EB4B08">
        <w:rPr>
          <w:rFonts w:eastAsia="Calibri" w:cs="Times New Roman"/>
          <w:sz w:val="24"/>
          <w:szCs w:val="24"/>
          <w:lang w:val="tr-TR" w:eastAsia="tr-TR"/>
        </w:rPr>
        <w:tab/>
        <w:t xml:space="preserve">Komitemiz, Tasarının “Kısa İsim” </w:t>
      </w:r>
      <w:proofErr w:type="spellStart"/>
      <w:r w:rsidRPr="00EB4B08">
        <w:rPr>
          <w:rFonts w:eastAsia="Calibri" w:cs="Times New Roman"/>
          <w:sz w:val="24"/>
          <w:szCs w:val="24"/>
          <w:lang w:val="tr-TR" w:eastAsia="tr-TR"/>
        </w:rPr>
        <w:t>yanbaşlıklı</w:t>
      </w:r>
      <w:proofErr w:type="spellEnd"/>
      <w:r w:rsidRPr="00EB4B08">
        <w:rPr>
          <w:rFonts w:eastAsia="Calibri" w:cs="Times New Roman"/>
          <w:sz w:val="24"/>
          <w:szCs w:val="24"/>
          <w:lang w:val="tr-TR" w:eastAsia="tr-TR"/>
        </w:rPr>
        <w:t xml:space="preserve"> 1’inci maddesini aynen ve oybirliğiyle kabul etmiştir.</w:t>
      </w:r>
    </w:p>
    <w:p w:rsidR="00D259E8" w:rsidRPr="00EB4B08" w:rsidRDefault="00D259E8" w:rsidP="00D259E8">
      <w:pPr>
        <w:rPr>
          <w:rFonts w:eastAsia="Calibri" w:cs="Times New Roman"/>
          <w:sz w:val="24"/>
          <w:szCs w:val="24"/>
          <w:lang w:val="tr-TR" w:eastAsia="tr-TR"/>
        </w:rPr>
      </w:pPr>
    </w:p>
    <w:p w:rsidR="00D259E8" w:rsidRPr="00EB4B08" w:rsidRDefault="00D259E8" w:rsidP="00D259E8">
      <w:pPr>
        <w:rPr>
          <w:rFonts w:eastAsia="Calibri" w:cs="Times New Roman"/>
          <w:sz w:val="24"/>
          <w:szCs w:val="24"/>
          <w:lang w:val="tr-TR" w:eastAsia="tr-TR"/>
        </w:rPr>
      </w:pPr>
      <w:r w:rsidRPr="00EB4B08">
        <w:rPr>
          <w:rFonts w:eastAsia="Calibri" w:cs="Times New Roman"/>
          <w:sz w:val="24"/>
          <w:szCs w:val="24"/>
          <w:lang w:val="tr-TR" w:eastAsia="tr-TR"/>
        </w:rPr>
        <w:tab/>
      </w:r>
      <w:proofErr w:type="gramStart"/>
      <w:r w:rsidRPr="00EB4B08">
        <w:rPr>
          <w:rFonts w:eastAsia="Calibri" w:cs="Times New Roman"/>
          <w:sz w:val="24"/>
          <w:szCs w:val="24"/>
          <w:lang w:val="tr-TR" w:eastAsia="tr-TR"/>
        </w:rPr>
        <w:t xml:space="preserve">Esas Yasanın kuruluş ile ilgili kuralları düzenleyen 44’üncü maddesine değişiklik öngören ve maddede yer alan kuralların Özel </w:t>
      </w:r>
      <w:proofErr w:type="spellStart"/>
      <w:r w:rsidRPr="00EB4B08">
        <w:rPr>
          <w:rFonts w:eastAsia="Calibri" w:cs="Times New Roman"/>
          <w:sz w:val="24"/>
          <w:szCs w:val="24"/>
          <w:lang w:val="tr-TR" w:eastAsia="tr-TR"/>
        </w:rPr>
        <w:t>Gereksinimli</w:t>
      </w:r>
      <w:proofErr w:type="spellEnd"/>
      <w:r w:rsidRPr="00EB4B08">
        <w:rPr>
          <w:rFonts w:eastAsia="Calibri" w:cs="Times New Roman"/>
          <w:sz w:val="24"/>
          <w:szCs w:val="24"/>
          <w:lang w:val="tr-TR" w:eastAsia="tr-TR"/>
        </w:rPr>
        <w:t xml:space="preserve"> Bireylerin Eğitimi Yasa Tasarısında ayrıntılı olarak düzenlendiği gerekçesiyle herhangi bir karmaşaya mahal vermemek adına mevcut maddenin Kuzey Kıbrıs Türk Cumhu</w:t>
      </w:r>
      <w:r w:rsidR="00065DEA" w:rsidRPr="00EB4B08">
        <w:rPr>
          <w:rFonts w:eastAsia="Calibri" w:cs="Times New Roman"/>
          <w:sz w:val="24"/>
          <w:szCs w:val="24"/>
          <w:lang w:val="tr-TR" w:eastAsia="tr-TR"/>
        </w:rPr>
        <w:t>riyeti Milli Eğitim Yasasından</w:t>
      </w:r>
      <w:r w:rsidRPr="00EB4B08">
        <w:rPr>
          <w:rFonts w:eastAsia="Calibri" w:cs="Times New Roman"/>
          <w:sz w:val="24"/>
          <w:szCs w:val="24"/>
          <w:lang w:val="tr-TR" w:eastAsia="tr-TR"/>
        </w:rPr>
        <w:t xml:space="preserve"> çıkarılmasını içeren Tasarının 2’nci maddesi yapılan teknik düzenlemeyle birlikte oybirliğiyle kabul edilmiştir. </w:t>
      </w:r>
      <w:proofErr w:type="gramEnd"/>
    </w:p>
    <w:p w:rsidR="00D259E8" w:rsidRPr="00EB4B08" w:rsidRDefault="00D259E8" w:rsidP="00D259E8">
      <w:pPr>
        <w:rPr>
          <w:rFonts w:eastAsia="Calibri" w:cs="Times New Roman"/>
          <w:sz w:val="24"/>
          <w:szCs w:val="24"/>
          <w:lang w:val="tr-TR" w:eastAsia="tr-TR"/>
        </w:rPr>
      </w:pPr>
    </w:p>
    <w:p w:rsidR="00D259E8" w:rsidRPr="00EB4B08" w:rsidRDefault="00D259E8" w:rsidP="00D259E8">
      <w:pPr>
        <w:ind w:firstLine="708"/>
        <w:rPr>
          <w:rFonts w:eastAsia="Calibri" w:cs="Times New Roman"/>
          <w:sz w:val="24"/>
          <w:szCs w:val="24"/>
          <w:lang w:val="tr-TR" w:eastAsia="tr-TR"/>
        </w:rPr>
      </w:pPr>
      <w:proofErr w:type="gramStart"/>
      <w:r w:rsidRPr="00EB4B08">
        <w:rPr>
          <w:rFonts w:eastAsia="Calibri" w:cs="Times New Roman"/>
          <w:sz w:val="24"/>
          <w:szCs w:val="24"/>
          <w:lang w:val="tr-TR" w:eastAsia="tr-TR"/>
        </w:rPr>
        <w:t xml:space="preserve">Komitemiz, Esas Yasanın “Özel Eğitim Kurumlarının Çalışma Esasları” yan başlıklı 52’nci maddesine değişiklik öngören ve maddede yer alan kuralların Özel </w:t>
      </w:r>
      <w:proofErr w:type="spellStart"/>
      <w:r w:rsidRPr="00EB4B08">
        <w:rPr>
          <w:rFonts w:eastAsia="Calibri" w:cs="Times New Roman"/>
          <w:sz w:val="24"/>
          <w:szCs w:val="24"/>
          <w:lang w:val="tr-TR" w:eastAsia="tr-TR"/>
        </w:rPr>
        <w:t>Gereksinimli</w:t>
      </w:r>
      <w:proofErr w:type="spellEnd"/>
      <w:r w:rsidRPr="00EB4B08">
        <w:rPr>
          <w:rFonts w:eastAsia="Calibri" w:cs="Times New Roman"/>
          <w:sz w:val="24"/>
          <w:szCs w:val="24"/>
          <w:lang w:val="tr-TR" w:eastAsia="tr-TR"/>
        </w:rPr>
        <w:t xml:space="preserve"> Bireylerin Eğitimi Yasa Tasarısında ayrıntılı olarak düzenlendiği gerekçesiyle herhangi bir karmaşaya mahal vermemek adına mevcut maddenin Kuzey Kıbrıs Türk Cumhuriyeti Milli Eğitim Yasasından çıkarılmasını içeren Tasarının 3’üncü maddesini yapılan teknik düzenlemeyle birlikte oybirliğiyle kabul etmiştir.</w:t>
      </w:r>
      <w:proofErr w:type="gramEnd"/>
    </w:p>
    <w:p w:rsidR="00D259E8" w:rsidRPr="00EB4B08" w:rsidRDefault="00D259E8" w:rsidP="00D259E8">
      <w:pPr>
        <w:rPr>
          <w:rFonts w:eastAsia="Calibri" w:cs="Times New Roman"/>
          <w:sz w:val="24"/>
          <w:szCs w:val="24"/>
          <w:lang w:val="tr-TR"/>
        </w:rPr>
      </w:pPr>
    </w:p>
    <w:p w:rsidR="00D259E8" w:rsidRPr="00EB4B08" w:rsidRDefault="00D259E8" w:rsidP="00D259E8">
      <w:pPr>
        <w:ind w:firstLine="708"/>
        <w:rPr>
          <w:rFonts w:eastAsia="Calibri" w:cs="Times New Roman"/>
          <w:sz w:val="24"/>
          <w:szCs w:val="24"/>
          <w:lang w:val="tr-TR"/>
        </w:rPr>
      </w:pPr>
      <w:r w:rsidRPr="00EB4B08">
        <w:rPr>
          <w:rFonts w:eastAsia="Calibri" w:cs="Times New Roman"/>
          <w:sz w:val="24"/>
          <w:szCs w:val="24"/>
          <w:lang w:val="tr-TR"/>
        </w:rPr>
        <w:t xml:space="preserve">Tasarının “Yürürlüğe Giriş” </w:t>
      </w:r>
      <w:proofErr w:type="spellStart"/>
      <w:r w:rsidRPr="00EB4B08">
        <w:rPr>
          <w:rFonts w:eastAsia="Calibri" w:cs="Times New Roman"/>
          <w:sz w:val="24"/>
          <w:szCs w:val="24"/>
          <w:lang w:val="tr-TR"/>
        </w:rPr>
        <w:t>yanbaşlıklı</w:t>
      </w:r>
      <w:proofErr w:type="spellEnd"/>
      <w:r w:rsidRPr="00EB4B08">
        <w:rPr>
          <w:rFonts w:eastAsia="Calibri" w:cs="Times New Roman"/>
          <w:sz w:val="24"/>
          <w:szCs w:val="24"/>
          <w:lang w:val="tr-TR"/>
        </w:rPr>
        <w:t xml:space="preserve"> 4’üncü maddesi aynen ve </w:t>
      </w:r>
      <w:r w:rsidRPr="00EB4B08">
        <w:rPr>
          <w:rFonts w:eastAsia="Calibri" w:cs="Times New Roman"/>
          <w:sz w:val="24"/>
          <w:szCs w:val="24"/>
          <w:lang w:val="tr-TR" w:eastAsia="tr-TR"/>
        </w:rPr>
        <w:t>oybirliğiyle kabul edilmiştir.</w:t>
      </w:r>
    </w:p>
    <w:p w:rsidR="00D259E8" w:rsidRPr="00EB4B08" w:rsidRDefault="00D259E8" w:rsidP="00D259E8">
      <w:pPr>
        <w:rPr>
          <w:rFonts w:eastAsia="Calibri" w:cs="Times New Roman"/>
          <w:sz w:val="24"/>
          <w:szCs w:val="24"/>
          <w:lang w:val="tr-TR"/>
        </w:rPr>
      </w:pPr>
    </w:p>
    <w:p w:rsidR="00D259E8" w:rsidRPr="00EB4B08" w:rsidRDefault="00D259E8" w:rsidP="00D259E8">
      <w:pPr>
        <w:ind w:firstLine="720"/>
        <w:rPr>
          <w:rFonts w:eastAsia="Calibri" w:cs="Times New Roman"/>
          <w:sz w:val="24"/>
          <w:szCs w:val="24"/>
          <w:lang w:val="tr-TR"/>
        </w:rPr>
      </w:pPr>
      <w:r w:rsidRPr="00EB4B08">
        <w:rPr>
          <w:rFonts w:eastAsia="Calibri" w:cs="Times New Roman"/>
          <w:sz w:val="24"/>
          <w:szCs w:val="24"/>
          <w:lang w:val="tr-TR"/>
        </w:rPr>
        <w:t xml:space="preserve">Komitemiz, Tasarının tümünü </w:t>
      </w:r>
      <w:r w:rsidRPr="00EB4B08">
        <w:rPr>
          <w:rFonts w:eastAsia="Calibri" w:cs="Times New Roman"/>
          <w:sz w:val="24"/>
          <w:szCs w:val="24"/>
          <w:lang w:val="tr-TR" w:eastAsia="tr-TR"/>
        </w:rPr>
        <w:t>oybirliğiyle</w:t>
      </w:r>
      <w:r w:rsidRPr="00EB4B08">
        <w:rPr>
          <w:rFonts w:eastAsia="Calibri" w:cs="Times New Roman"/>
          <w:sz w:val="24"/>
          <w:szCs w:val="24"/>
          <w:lang w:val="tr-TR"/>
        </w:rPr>
        <w:t xml:space="preserve"> kabul etmiştir.</w:t>
      </w:r>
    </w:p>
    <w:p w:rsidR="00D259E8" w:rsidRPr="00EB4B08" w:rsidRDefault="00D259E8" w:rsidP="00D259E8">
      <w:pPr>
        <w:ind w:firstLine="720"/>
        <w:rPr>
          <w:rFonts w:eastAsia="Calibri" w:cs="Times New Roman"/>
          <w:sz w:val="24"/>
          <w:szCs w:val="24"/>
          <w:lang w:val="tr-TR"/>
        </w:rPr>
      </w:pPr>
    </w:p>
    <w:p w:rsidR="00D259E8" w:rsidRPr="00EB4B08" w:rsidRDefault="00D259E8" w:rsidP="00D259E8">
      <w:pPr>
        <w:rPr>
          <w:rFonts w:eastAsia="Calibri" w:cs="Times New Roman"/>
          <w:sz w:val="24"/>
          <w:szCs w:val="24"/>
          <w:lang w:val="tr-TR" w:eastAsia="tr-TR"/>
        </w:rPr>
      </w:pPr>
      <w:r w:rsidRPr="00EB4B08">
        <w:rPr>
          <w:rFonts w:eastAsia="Calibri" w:cs="Times New Roman"/>
          <w:sz w:val="24"/>
          <w:szCs w:val="24"/>
          <w:lang w:val="tr-TR" w:eastAsia="tr-TR"/>
        </w:rPr>
        <w:tab/>
        <w:t>Komitemiz, Tasarının sunulan Rapor ışığında görüşülerek kabulünü oybirliğiyle Genel Kurula salık verir.</w:t>
      </w:r>
    </w:p>
    <w:p w:rsidR="00D259E8" w:rsidRPr="00EB4B08" w:rsidRDefault="00D259E8" w:rsidP="00D259E8">
      <w:pPr>
        <w:rPr>
          <w:rFonts w:eastAsia="Calibri" w:cs="Times New Roman"/>
          <w:sz w:val="24"/>
          <w:szCs w:val="24"/>
          <w:lang w:val="tr-TR" w:eastAsia="tr-TR"/>
        </w:rPr>
      </w:pPr>
    </w:p>
    <w:p w:rsidR="00D259E8" w:rsidRPr="00EB4B08" w:rsidRDefault="00D259E8" w:rsidP="00D259E8">
      <w:pPr>
        <w:rPr>
          <w:rFonts w:eastAsia="Calibri" w:cs="Times New Roman"/>
          <w:sz w:val="24"/>
          <w:szCs w:val="24"/>
          <w:lang w:val="tr-TR" w:eastAsia="tr-TR"/>
        </w:rPr>
      </w:pPr>
    </w:p>
    <w:p w:rsidR="00065DEA" w:rsidRPr="00EB4B08" w:rsidRDefault="00D259E8" w:rsidP="00D259E8">
      <w:pPr>
        <w:rPr>
          <w:rFonts w:cs="Times New Roman"/>
          <w:sz w:val="24"/>
          <w:szCs w:val="24"/>
          <w:lang w:val="tr-TR"/>
        </w:rPr>
      </w:pPr>
      <w:r w:rsidRPr="00EB4B08">
        <w:rPr>
          <w:rFonts w:cs="Times New Roman"/>
          <w:sz w:val="24"/>
          <w:szCs w:val="24"/>
          <w:lang w:val="tr-TR"/>
        </w:rPr>
        <w:tab/>
      </w:r>
    </w:p>
    <w:p w:rsidR="00065DEA" w:rsidRPr="00EB4B08" w:rsidRDefault="00065DEA">
      <w:pPr>
        <w:spacing w:after="200" w:line="276" w:lineRule="auto"/>
        <w:jc w:val="left"/>
        <w:rPr>
          <w:rFonts w:cs="Times New Roman"/>
          <w:sz w:val="24"/>
          <w:szCs w:val="24"/>
          <w:lang w:val="tr-TR"/>
        </w:rPr>
      </w:pPr>
      <w:r w:rsidRPr="00EB4B08">
        <w:rPr>
          <w:rFonts w:cs="Times New Roman"/>
          <w:sz w:val="24"/>
          <w:szCs w:val="24"/>
          <w:lang w:val="tr-TR"/>
        </w:rPr>
        <w:br w:type="page"/>
      </w:r>
    </w:p>
    <w:p w:rsidR="00D259E8" w:rsidRPr="00EB4B08" w:rsidRDefault="00D259E8" w:rsidP="00D259E8">
      <w:pPr>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114"/>
        <w:gridCol w:w="3094"/>
      </w:tblGrid>
      <w:tr w:rsidR="00D259E8" w:rsidRPr="00EB4B08" w:rsidTr="00065DEA">
        <w:tc>
          <w:tcPr>
            <w:tcW w:w="3207" w:type="dxa"/>
          </w:tcPr>
          <w:p w:rsidR="00D259E8" w:rsidRPr="00EB4B08" w:rsidRDefault="00D259E8" w:rsidP="00622BC6">
            <w:pPr>
              <w:jc w:val="center"/>
              <w:rPr>
                <w:rFonts w:cs="Times New Roman"/>
                <w:sz w:val="24"/>
                <w:szCs w:val="24"/>
                <w:lang w:val="tr-TR"/>
              </w:rPr>
            </w:pPr>
          </w:p>
        </w:tc>
        <w:tc>
          <w:tcPr>
            <w:tcW w:w="3207" w:type="dxa"/>
          </w:tcPr>
          <w:p w:rsidR="00D259E8" w:rsidRPr="00EB4B08" w:rsidRDefault="00D259E8" w:rsidP="00622BC6">
            <w:pPr>
              <w:jc w:val="center"/>
              <w:rPr>
                <w:rFonts w:cs="Times New Roman"/>
                <w:sz w:val="24"/>
                <w:szCs w:val="24"/>
                <w:lang w:val="tr-TR"/>
              </w:rPr>
            </w:pPr>
            <w:r w:rsidRPr="00EB4B08">
              <w:rPr>
                <w:rFonts w:cs="Times New Roman"/>
                <w:sz w:val="24"/>
                <w:szCs w:val="24"/>
                <w:lang w:val="tr-TR"/>
              </w:rPr>
              <w:t>Özdemir BEROVA</w:t>
            </w:r>
          </w:p>
          <w:p w:rsidR="00D259E8" w:rsidRDefault="00D259E8" w:rsidP="00622BC6">
            <w:pPr>
              <w:jc w:val="center"/>
              <w:rPr>
                <w:rFonts w:cs="Times New Roman"/>
                <w:sz w:val="24"/>
                <w:szCs w:val="24"/>
                <w:lang w:val="tr-TR"/>
              </w:rPr>
            </w:pPr>
            <w:r w:rsidRPr="00EB4B08">
              <w:rPr>
                <w:rFonts w:cs="Times New Roman"/>
                <w:sz w:val="24"/>
                <w:szCs w:val="24"/>
                <w:lang w:val="tr-TR"/>
              </w:rPr>
              <w:t>(Başkan)</w:t>
            </w:r>
          </w:p>
          <w:p w:rsidR="009354A0" w:rsidRDefault="009354A0" w:rsidP="00622BC6">
            <w:pPr>
              <w:jc w:val="center"/>
              <w:rPr>
                <w:rFonts w:cs="Times New Roman"/>
                <w:sz w:val="24"/>
                <w:szCs w:val="24"/>
                <w:lang w:val="tr-TR"/>
              </w:rPr>
            </w:pPr>
          </w:p>
          <w:p w:rsidR="009354A0" w:rsidRDefault="009354A0" w:rsidP="00622BC6">
            <w:pPr>
              <w:jc w:val="center"/>
              <w:rPr>
                <w:rFonts w:cs="Times New Roman"/>
                <w:sz w:val="24"/>
                <w:szCs w:val="24"/>
                <w:lang w:val="tr-TR"/>
              </w:rPr>
            </w:pPr>
          </w:p>
          <w:p w:rsidR="009354A0" w:rsidRDefault="009354A0" w:rsidP="00622BC6">
            <w:pPr>
              <w:jc w:val="center"/>
              <w:rPr>
                <w:rFonts w:cs="Times New Roman"/>
                <w:sz w:val="24"/>
                <w:szCs w:val="24"/>
                <w:lang w:val="tr-TR"/>
              </w:rPr>
            </w:pPr>
          </w:p>
          <w:p w:rsidR="009354A0" w:rsidRDefault="009354A0" w:rsidP="00622BC6">
            <w:pPr>
              <w:jc w:val="center"/>
              <w:rPr>
                <w:rFonts w:cs="Times New Roman"/>
                <w:sz w:val="24"/>
                <w:szCs w:val="24"/>
                <w:lang w:val="tr-TR"/>
              </w:rPr>
            </w:pPr>
          </w:p>
          <w:p w:rsidR="009354A0" w:rsidRDefault="009354A0" w:rsidP="00622BC6">
            <w:pPr>
              <w:jc w:val="center"/>
              <w:rPr>
                <w:rFonts w:cs="Times New Roman"/>
                <w:sz w:val="24"/>
                <w:szCs w:val="24"/>
                <w:lang w:val="tr-TR"/>
              </w:rPr>
            </w:pPr>
          </w:p>
          <w:p w:rsidR="009354A0" w:rsidRDefault="009354A0" w:rsidP="00622BC6">
            <w:pPr>
              <w:jc w:val="center"/>
              <w:rPr>
                <w:rFonts w:cs="Times New Roman"/>
                <w:sz w:val="24"/>
                <w:szCs w:val="24"/>
                <w:lang w:val="tr-TR"/>
              </w:rPr>
            </w:pPr>
          </w:p>
          <w:p w:rsidR="009354A0" w:rsidRDefault="009354A0" w:rsidP="00622BC6">
            <w:pPr>
              <w:jc w:val="center"/>
              <w:rPr>
                <w:rFonts w:cs="Times New Roman"/>
                <w:sz w:val="24"/>
                <w:szCs w:val="24"/>
                <w:lang w:val="tr-TR"/>
              </w:rPr>
            </w:pPr>
          </w:p>
          <w:p w:rsidR="009354A0" w:rsidRDefault="009354A0" w:rsidP="00622BC6">
            <w:pPr>
              <w:jc w:val="center"/>
              <w:rPr>
                <w:rFonts w:cs="Times New Roman"/>
                <w:sz w:val="24"/>
                <w:szCs w:val="24"/>
                <w:lang w:val="tr-TR"/>
              </w:rPr>
            </w:pPr>
          </w:p>
          <w:p w:rsidR="009354A0" w:rsidRDefault="009354A0" w:rsidP="00622BC6">
            <w:pPr>
              <w:jc w:val="center"/>
              <w:rPr>
                <w:rFonts w:cs="Times New Roman"/>
                <w:sz w:val="24"/>
                <w:szCs w:val="24"/>
                <w:lang w:val="tr-TR"/>
              </w:rPr>
            </w:pPr>
          </w:p>
          <w:p w:rsidR="009354A0" w:rsidRDefault="009354A0" w:rsidP="00622BC6">
            <w:pPr>
              <w:jc w:val="center"/>
              <w:rPr>
                <w:rFonts w:cs="Times New Roman"/>
                <w:sz w:val="24"/>
                <w:szCs w:val="24"/>
                <w:lang w:val="tr-TR"/>
              </w:rPr>
            </w:pPr>
          </w:p>
          <w:p w:rsidR="009354A0" w:rsidRDefault="009354A0" w:rsidP="00622BC6">
            <w:pPr>
              <w:jc w:val="center"/>
              <w:rPr>
                <w:rFonts w:cs="Times New Roman"/>
                <w:sz w:val="24"/>
                <w:szCs w:val="24"/>
                <w:lang w:val="tr-TR"/>
              </w:rPr>
            </w:pPr>
          </w:p>
          <w:p w:rsidR="009354A0" w:rsidRPr="00EB4B08" w:rsidRDefault="009354A0" w:rsidP="00622BC6">
            <w:pPr>
              <w:jc w:val="center"/>
              <w:rPr>
                <w:rFonts w:cs="Times New Roman"/>
                <w:sz w:val="24"/>
                <w:szCs w:val="24"/>
                <w:lang w:val="tr-TR"/>
              </w:rPr>
            </w:pPr>
          </w:p>
        </w:tc>
        <w:tc>
          <w:tcPr>
            <w:tcW w:w="3208" w:type="dxa"/>
          </w:tcPr>
          <w:p w:rsidR="00D259E8" w:rsidRDefault="00D259E8" w:rsidP="00622BC6">
            <w:pPr>
              <w:jc w:val="center"/>
              <w:rPr>
                <w:rFonts w:cs="Times New Roman"/>
                <w:sz w:val="24"/>
                <w:szCs w:val="24"/>
                <w:lang w:val="tr-TR"/>
              </w:rPr>
            </w:pPr>
          </w:p>
          <w:p w:rsidR="009354A0" w:rsidRDefault="009354A0" w:rsidP="00622BC6">
            <w:pPr>
              <w:jc w:val="center"/>
              <w:rPr>
                <w:rFonts w:cs="Times New Roman"/>
                <w:sz w:val="24"/>
                <w:szCs w:val="24"/>
                <w:lang w:val="tr-TR"/>
              </w:rPr>
            </w:pPr>
          </w:p>
          <w:p w:rsidR="009354A0" w:rsidRDefault="009354A0" w:rsidP="00622BC6">
            <w:pPr>
              <w:jc w:val="center"/>
              <w:rPr>
                <w:rFonts w:cs="Times New Roman"/>
                <w:sz w:val="24"/>
                <w:szCs w:val="24"/>
                <w:lang w:val="tr-TR"/>
              </w:rPr>
            </w:pPr>
          </w:p>
          <w:p w:rsidR="009354A0" w:rsidRDefault="009354A0" w:rsidP="00622BC6">
            <w:pPr>
              <w:jc w:val="center"/>
              <w:rPr>
                <w:rFonts w:cs="Times New Roman"/>
                <w:sz w:val="24"/>
                <w:szCs w:val="24"/>
                <w:lang w:val="tr-TR"/>
              </w:rPr>
            </w:pPr>
          </w:p>
          <w:p w:rsidR="009354A0" w:rsidRDefault="009354A0" w:rsidP="00622BC6">
            <w:pPr>
              <w:jc w:val="center"/>
              <w:rPr>
                <w:rFonts w:cs="Times New Roman"/>
                <w:sz w:val="24"/>
                <w:szCs w:val="24"/>
                <w:lang w:val="tr-TR"/>
              </w:rPr>
            </w:pPr>
          </w:p>
          <w:p w:rsidR="009354A0" w:rsidRPr="00EB4B08" w:rsidRDefault="009354A0" w:rsidP="00622BC6">
            <w:pPr>
              <w:jc w:val="center"/>
              <w:rPr>
                <w:rFonts w:cs="Times New Roman"/>
                <w:sz w:val="24"/>
                <w:szCs w:val="24"/>
                <w:lang w:val="tr-TR"/>
              </w:rPr>
            </w:pPr>
          </w:p>
        </w:tc>
      </w:tr>
      <w:tr w:rsidR="009354A0" w:rsidRPr="00EB4B08" w:rsidTr="00065DEA">
        <w:tc>
          <w:tcPr>
            <w:tcW w:w="3207" w:type="dxa"/>
          </w:tcPr>
          <w:p w:rsidR="009354A0" w:rsidRPr="00EB4B08" w:rsidRDefault="009354A0" w:rsidP="00622BC6">
            <w:pPr>
              <w:jc w:val="center"/>
              <w:rPr>
                <w:rFonts w:cs="Times New Roman"/>
                <w:sz w:val="24"/>
                <w:szCs w:val="24"/>
                <w:lang w:val="tr-TR"/>
              </w:rPr>
            </w:pPr>
          </w:p>
        </w:tc>
        <w:tc>
          <w:tcPr>
            <w:tcW w:w="3207" w:type="dxa"/>
          </w:tcPr>
          <w:p w:rsidR="009354A0" w:rsidRPr="009354A0" w:rsidRDefault="009354A0" w:rsidP="009354A0">
            <w:pPr>
              <w:jc w:val="center"/>
              <w:rPr>
                <w:rFonts w:cs="Times New Roman"/>
                <w:sz w:val="24"/>
                <w:szCs w:val="24"/>
                <w:lang w:val="tr-TR"/>
              </w:rPr>
            </w:pPr>
            <w:r w:rsidRPr="009354A0">
              <w:rPr>
                <w:rFonts w:cs="Times New Roman"/>
                <w:sz w:val="24"/>
                <w:szCs w:val="24"/>
                <w:lang w:val="tr-TR"/>
              </w:rPr>
              <w:t>Filiz BESİM</w:t>
            </w:r>
          </w:p>
          <w:p w:rsidR="009354A0" w:rsidRPr="00EB4B08" w:rsidRDefault="009354A0" w:rsidP="009354A0">
            <w:pPr>
              <w:jc w:val="center"/>
              <w:rPr>
                <w:rFonts w:cs="Times New Roman"/>
                <w:sz w:val="24"/>
                <w:szCs w:val="24"/>
                <w:lang w:val="tr-TR"/>
              </w:rPr>
            </w:pPr>
            <w:r w:rsidRPr="009354A0">
              <w:rPr>
                <w:rFonts w:cs="Times New Roman"/>
                <w:sz w:val="24"/>
                <w:szCs w:val="24"/>
                <w:lang w:val="tr-TR"/>
              </w:rPr>
              <w:t>(Başkan Vekili)</w:t>
            </w:r>
          </w:p>
        </w:tc>
        <w:tc>
          <w:tcPr>
            <w:tcW w:w="3208" w:type="dxa"/>
          </w:tcPr>
          <w:p w:rsidR="009354A0" w:rsidRPr="00EB4B08" w:rsidRDefault="009354A0" w:rsidP="00622BC6">
            <w:pPr>
              <w:jc w:val="center"/>
              <w:rPr>
                <w:rFonts w:cs="Times New Roman"/>
                <w:sz w:val="24"/>
                <w:szCs w:val="24"/>
                <w:lang w:val="tr-TR"/>
              </w:rPr>
            </w:pPr>
          </w:p>
        </w:tc>
      </w:tr>
      <w:tr w:rsidR="00D259E8" w:rsidRPr="00EB4B08" w:rsidTr="00065DEA">
        <w:tc>
          <w:tcPr>
            <w:tcW w:w="3207" w:type="dxa"/>
          </w:tcPr>
          <w:p w:rsidR="00D259E8" w:rsidRPr="00EB4B08" w:rsidRDefault="00D259E8" w:rsidP="00622BC6">
            <w:pPr>
              <w:jc w:val="center"/>
              <w:rPr>
                <w:rFonts w:cs="Times New Roman"/>
                <w:sz w:val="24"/>
                <w:szCs w:val="24"/>
                <w:lang w:val="tr-TR"/>
              </w:rPr>
            </w:pPr>
          </w:p>
        </w:tc>
        <w:tc>
          <w:tcPr>
            <w:tcW w:w="3207" w:type="dxa"/>
          </w:tcPr>
          <w:p w:rsidR="00D259E8" w:rsidRPr="00EB4B08" w:rsidRDefault="00D259E8" w:rsidP="00622BC6">
            <w:pPr>
              <w:jc w:val="center"/>
              <w:rPr>
                <w:rFonts w:cs="Times New Roman"/>
                <w:sz w:val="24"/>
                <w:szCs w:val="24"/>
                <w:lang w:val="tr-TR"/>
              </w:rPr>
            </w:pPr>
          </w:p>
          <w:p w:rsidR="00065DEA" w:rsidRPr="00EB4B08" w:rsidRDefault="00065DEA" w:rsidP="00622BC6">
            <w:pPr>
              <w:jc w:val="center"/>
              <w:rPr>
                <w:rFonts w:cs="Times New Roman"/>
                <w:sz w:val="24"/>
                <w:szCs w:val="24"/>
                <w:lang w:val="tr-TR"/>
              </w:rPr>
            </w:pPr>
          </w:p>
          <w:p w:rsidR="00065DEA" w:rsidRPr="00EB4B08" w:rsidRDefault="00065DEA" w:rsidP="00622BC6">
            <w:pPr>
              <w:jc w:val="center"/>
              <w:rPr>
                <w:rFonts w:cs="Times New Roman"/>
                <w:sz w:val="24"/>
                <w:szCs w:val="24"/>
                <w:lang w:val="tr-TR"/>
              </w:rPr>
            </w:pPr>
          </w:p>
          <w:p w:rsidR="00065DEA" w:rsidRDefault="00065DEA" w:rsidP="00622BC6">
            <w:pPr>
              <w:jc w:val="center"/>
              <w:rPr>
                <w:rFonts w:cs="Times New Roman"/>
                <w:sz w:val="24"/>
                <w:szCs w:val="24"/>
                <w:lang w:val="tr-TR"/>
              </w:rPr>
            </w:pPr>
          </w:p>
          <w:p w:rsidR="009354A0" w:rsidRDefault="009354A0" w:rsidP="00622BC6">
            <w:pPr>
              <w:jc w:val="center"/>
              <w:rPr>
                <w:rFonts w:cs="Times New Roman"/>
                <w:sz w:val="24"/>
                <w:szCs w:val="24"/>
                <w:lang w:val="tr-TR"/>
              </w:rPr>
            </w:pPr>
          </w:p>
          <w:p w:rsidR="009354A0" w:rsidRDefault="009354A0" w:rsidP="00622BC6">
            <w:pPr>
              <w:jc w:val="center"/>
              <w:rPr>
                <w:rFonts w:cs="Times New Roman"/>
                <w:sz w:val="24"/>
                <w:szCs w:val="24"/>
                <w:lang w:val="tr-TR"/>
              </w:rPr>
            </w:pPr>
          </w:p>
          <w:p w:rsidR="009354A0" w:rsidRDefault="009354A0" w:rsidP="00622BC6">
            <w:pPr>
              <w:jc w:val="center"/>
              <w:rPr>
                <w:rFonts w:cs="Times New Roman"/>
                <w:sz w:val="24"/>
                <w:szCs w:val="24"/>
                <w:lang w:val="tr-TR"/>
              </w:rPr>
            </w:pPr>
          </w:p>
          <w:p w:rsidR="009354A0" w:rsidRDefault="009354A0" w:rsidP="00622BC6">
            <w:pPr>
              <w:jc w:val="center"/>
              <w:rPr>
                <w:rFonts w:cs="Times New Roman"/>
                <w:sz w:val="24"/>
                <w:szCs w:val="24"/>
                <w:lang w:val="tr-TR"/>
              </w:rPr>
            </w:pPr>
          </w:p>
          <w:p w:rsidR="009354A0" w:rsidRDefault="009354A0" w:rsidP="00622BC6">
            <w:pPr>
              <w:jc w:val="center"/>
              <w:rPr>
                <w:rFonts w:cs="Times New Roman"/>
                <w:sz w:val="24"/>
                <w:szCs w:val="24"/>
                <w:lang w:val="tr-TR"/>
              </w:rPr>
            </w:pPr>
          </w:p>
          <w:p w:rsidR="009354A0" w:rsidRPr="00EB4B08" w:rsidRDefault="009354A0" w:rsidP="00622BC6">
            <w:pPr>
              <w:jc w:val="center"/>
              <w:rPr>
                <w:rFonts w:cs="Times New Roman"/>
                <w:sz w:val="24"/>
                <w:szCs w:val="24"/>
                <w:lang w:val="tr-TR"/>
              </w:rPr>
            </w:pPr>
          </w:p>
          <w:p w:rsidR="00065DEA" w:rsidRPr="00EB4B08" w:rsidRDefault="00065DEA" w:rsidP="00622BC6">
            <w:pPr>
              <w:jc w:val="center"/>
              <w:rPr>
                <w:rFonts w:cs="Times New Roman"/>
                <w:sz w:val="24"/>
                <w:szCs w:val="24"/>
                <w:lang w:val="tr-TR"/>
              </w:rPr>
            </w:pPr>
          </w:p>
        </w:tc>
        <w:tc>
          <w:tcPr>
            <w:tcW w:w="3208" w:type="dxa"/>
          </w:tcPr>
          <w:p w:rsidR="00D259E8" w:rsidRPr="00EB4B08" w:rsidRDefault="00D259E8" w:rsidP="00622BC6">
            <w:pPr>
              <w:jc w:val="center"/>
              <w:rPr>
                <w:rFonts w:cs="Times New Roman"/>
                <w:sz w:val="24"/>
                <w:szCs w:val="24"/>
                <w:lang w:val="tr-TR"/>
              </w:rPr>
            </w:pPr>
          </w:p>
        </w:tc>
      </w:tr>
      <w:tr w:rsidR="00D259E8" w:rsidRPr="00EB4B08" w:rsidTr="00065DEA">
        <w:tc>
          <w:tcPr>
            <w:tcW w:w="3207" w:type="dxa"/>
          </w:tcPr>
          <w:p w:rsidR="009354A0" w:rsidRPr="009354A0" w:rsidRDefault="009354A0" w:rsidP="009354A0">
            <w:pPr>
              <w:jc w:val="center"/>
              <w:rPr>
                <w:rFonts w:cs="Times New Roman"/>
                <w:sz w:val="24"/>
                <w:szCs w:val="24"/>
                <w:lang w:val="tr-TR"/>
              </w:rPr>
            </w:pPr>
            <w:r w:rsidRPr="009354A0">
              <w:rPr>
                <w:rFonts w:cs="Times New Roman"/>
                <w:sz w:val="24"/>
                <w:szCs w:val="24"/>
                <w:lang w:val="tr-TR"/>
              </w:rPr>
              <w:t>Devrim BARÇIN</w:t>
            </w:r>
          </w:p>
          <w:p w:rsidR="00D259E8" w:rsidRPr="00EB4B08" w:rsidRDefault="009354A0" w:rsidP="009354A0">
            <w:pPr>
              <w:jc w:val="center"/>
              <w:rPr>
                <w:rFonts w:cs="Times New Roman"/>
                <w:sz w:val="24"/>
                <w:szCs w:val="24"/>
                <w:lang w:val="tr-TR"/>
              </w:rPr>
            </w:pPr>
            <w:r w:rsidRPr="009354A0">
              <w:rPr>
                <w:rFonts w:cs="Times New Roman"/>
                <w:sz w:val="24"/>
                <w:szCs w:val="24"/>
                <w:lang w:val="tr-TR"/>
              </w:rPr>
              <w:t>(Üye)</w:t>
            </w:r>
          </w:p>
        </w:tc>
        <w:tc>
          <w:tcPr>
            <w:tcW w:w="3207" w:type="dxa"/>
          </w:tcPr>
          <w:p w:rsidR="00D259E8" w:rsidRPr="00EB4B08" w:rsidRDefault="00D259E8" w:rsidP="00622BC6">
            <w:pPr>
              <w:jc w:val="center"/>
              <w:rPr>
                <w:rFonts w:cs="Times New Roman"/>
                <w:sz w:val="24"/>
                <w:szCs w:val="24"/>
                <w:lang w:val="tr-TR"/>
              </w:rPr>
            </w:pPr>
          </w:p>
        </w:tc>
        <w:tc>
          <w:tcPr>
            <w:tcW w:w="3208" w:type="dxa"/>
          </w:tcPr>
          <w:p w:rsidR="009354A0" w:rsidRPr="009354A0" w:rsidRDefault="009354A0" w:rsidP="009354A0">
            <w:pPr>
              <w:jc w:val="center"/>
              <w:rPr>
                <w:rFonts w:cs="Times New Roman"/>
                <w:sz w:val="24"/>
                <w:szCs w:val="24"/>
                <w:lang w:val="tr-TR"/>
              </w:rPr>
            </w:pPr>
            <w:r w:rsidRPr="009354A0">
              <w:rPr>
                <w:rFonts w:cs="Times New Roman"/>
                <w:sz w:val="24"/>
                <w:szCs w:val="24"/>
                <w:lang w:val="tr-TR"/>
              </w:rPr>
              <w:t xml:space="preserve">Ahmet SAVAŞAN </w:t>
            </w:r>
          </w:p>
          <w:p w:rsidR="00D259E8" w:rsidRPr="00EB4B08" w:rsidRDefault="009354A0" w:rsidP="009354A0">
            <w:pPr>
              <w:jc w:val="center"/>
              <w:rPr>
                <w:rFonts w:cs="Times New Roman"/>
                <w:sz w:val="24"/>
                <w:szCs w:val="24"/>
                <w:lang w:val="tr-TR"/>
              </w:rPr>
            </w:pPr>
            <w:r w:rsidRPr="009354A0">
              <w:rPr>
                <w:rFonts w:cs="Times New Roman"/>
                <w:sz w:val="24"/>
                <w:szCs w:val="24"/>
                <w:lang w:val="tr-TR"/>
              </w:rPr>
              <w:t>(Üye)</w:t>
            </w:r>
          </w:p>
        </w:tc>
      </w:tr>
      <w:tr w:rsidR="00D259E8" w:rsidRPr="00EB4B08" w:rsidTr="00065DEA">
        <w:tc>
          <w:tcPr>
            <w:tcW w:w="3207" w:type="dxa"/>
          </w:tcPr>
          <w:p w:rsidR="00D259E8" w:rsidRPr="00EB4B08" w:rsidRDefault="00D259E8" w:rsidP="00622BC6">
            <w:pPr>
              <w:jc w:val="center"/>
              <w:rPr>
                <w:rFonts w:cs="Times New Roman"/>
                <w:sz w:val="24"/>
                <w:szCs w:val="24"/>
                <w:lang w:val="tr-TR"/>
              </w:rPr>
            </w:pPr>
          </w:p>
        </w:tc>
        <w:tc>
          <w:tcPr>
            <w:tcW w:w="3207" w:type="dxa"/>
          </w:tcPr>
          <w:p w:rsidR="00D259E8" w:rsidRPr="00EB4B08" w:rsidRDefault="00D259E8" w:rsidP="00622BC6">
            <w:pPr>
              <w:jc w:val="center"/>
              <w:rPr>
                <w:rFonts w:cs="Times New Roman"/>
                <w:sz w:val="24"/>
                <w:szCs w:val="24"/>
                <w:lang w:val="tr-TR"/>
              </w:rPr>
            </w:pPr>
          </w:p>
          <w:p w:rsidR="00065DEA" w:rsidRPr="00EB4B08" w:rsidRDefault="00065DEA" w:rsidP="00622BC6">
            <w:pPr>
              <w:jc w:val="center"/>
              <w:rPr>
                <w:rFonts w:cs="Times New Roman"/>
                <w:sz w:val="24"/>
                <w:szCs w:val="24"/>
                <w:lang w:val="tr-TR"/>
              </w:rPr>
            </w:pPr>
          </w:p>
          <w:p w:rsidR="00065DEA" w:rsidRPr="00EB4B08" w:rsidRDefault="00065DEA" w:rsidP="00622BC6">
            <w:pPr>
              <w:jc w:val="center"/>
              <w:rPr>
                <w:rFonts w:cs="Times New Roman"/>
                <w:sz w:val="24"/>
                <w:szCs w:val="24"/>
                <w:lang w:val="tr-TR"/>
              </w:rPr>
            </w:pPr>
          </w:p>
          <w:p w:rsidR="00065DEA" w:rsidRPr="00EB4B08" w:rsidRDefault="00065DEA" w:rsidP="00622BC6">
            <w:pPr>
              <w:jc w:val="center"/>
              <w:rPr>
                <w:rFonts w:cs="Times New Roman"/>
                <w:sz w:val="24"/>
                <w:szCs w:val="24"/>
                <w:lang w:val="tr-TR"/>
              </w:rPr>
            </w:pPr>
          </w:p>
          <w:p w:rsidR="00065DEA" w:rsidRPr="00EB4B08" w:rsidRDefault="00065DEA" w:rsidP="00622BC6">
            <w:pPr>
              <w:jc w:val="center"/>
              <w:rPr>
                <w:rFonts w:cs="Times New Roman"/>
                <w:sz w:val="24"/>
                <w:szCs w:val="24"/>
                <w:lang w:val="tr-TR"/>
              </w:rPr>
            </w:pPr>
          </w:p>
          <w:p w:rsidR="00065DEA" w:rsidRPr="00EB4B08" w:rsidRDefault="00065DEA" w:rsidP="00622BC6">
            <w:pPr>
              <w:jc w:val="center"/>
              <w:rPr>
                <w:rFonts w:cs="Times New Roman"/>
                <w:sz w:val="24"/>
                <w:szCs w:val="24"/>
                <w:lang w:val="tr-TR"/>
              </w:rPr>
            </w:pPr>
          </w:p>
          <w:p w:rsidR="00065DEA" w:rsidRPr="00EB4B08" w:rsidRDefault="00065DEA" w:rsidP="00622BC6">
            <w:pPr>
              <w:jc w:val="center"/>
              <w:rPr>
                <w:rFonts w:cs="Times New Roman"/>
                <w:sz w:val="24"/>
                <w:szCs w:val="24"/>
                <w:lang w:val="tr-TR"/>
              </w:rPr>
            </w:pPr>
          </w:p>
          <w:p w:rsidR="00065DEA" w:rsidRPr="00EB4B08" w:rsidRDefault="00065DEA" w:rsidP="00622BC6">
            <w:pPr>
              <w:jc w:val="center"/>
              <w:rPr>
                <w:rFonts w:cs="Times New Roman"/>
                <w:sz w:val="24"/>
                <w:szCs w:val="24"/>
                <w:lang w:val="tr-TR"/>
              </w:rPr>
            </w:pPr>
          </w:p>
          <w:p w:rsidR="00065DEA" w:rsidRDefault="00065DEA" w:rsidP="00622BC6">
            <w:pPr>
              <w:jc w:val="center"/>
              <w:rPr>
                <w:rFonts w:cs="Times New Roman"/>
                <w:sz w:val="24"/>
                <w:szCs w:val="24"/>
                <w:lang w:val="tr-TR"/>
              </w:rPr>
            </w:pPr>
          </w:p>
          <w:p w:rsidR="009354A0" w:rsidRPr="00EB4B08" w:rsidRDefault="009354A0" w:rsidP="00622BC6">
            <w:pPr>
              <w:jc w:val="center"/>
              <w:rPr>
                <w:rFonts w:cs="Times New Roman"/>
                <w:sz w:val="24"/>
                <w:szCs w:val="24"/>
                <w:lang w:val="tr-TR"/>
              </w:rPr>
            </w:pPr>
          </w:p>
          <w:p w:rsidR="00065DEA" w:rsidRPr="00EB4B08" w:rsidRDefault="00065DEA" w:rsidP="00622BC6">
            <w:pPr>
              <w:jc w:val="center"/>
              <w:rPr>
                <w:rFonts w:cs="Times New Roman"/>
                <w:sz w:val="24"/>
                <w:szCs w:val="24"/>
                <w:lang w:val="tr-TR"/>
              </w:rPr>
            </w:pPr>
          </w:p>
          <w:p w:rsidR="00065DEA" w:rsidRPr="00EB4B08" w:rsidRDefault="00065DEA" w:rsidP="00622BC6">
            <w:pPr>
              <w:jc w:val="center"/>
              <w:rPr>
                <w:rFonts w:cs="Times New Roman"/>
                <w:sz w:val="24"/>
                <w:szCs w:val="24"/>
                <w:lang w:val="tr-TR"/>
              </w:rPr>
            </w:pPr>
          </w:p>
          <w:p w:rsidR="00065DEA" w:rsidRPr="00EB4B08" w:rsidRDefault="00065DEA" w:rsidP="00622BC6">
            <w:pPr>
              <w:jc w:val="center"/>
              <w:rPr>
                <w:rFonts w:cs="Times New Roman"/>
                <w:sz w:val="24"/>
                <w:szCs w:val="24"/>
                <w:lang w:val="tr-TR"/>
              </w:rPr>
            </w:pPr>
          </w:p>
        </w:tc>
        <w:tc>
          <w:tcPr>
            <w:tcW w:w="3208" w:type="dxa"/>
          </w:tcPr>
          <w:p w:rsidR="00D259E8" w:rsidRPr="00EB4B08" w:rsidRDefault="00D259E8" w:rsidP="00622BC6">
            <w:pPr>
              <w:jc w:val="center"/>
              <w:rPr>
                <w:rFonts w:cs="Times New Roman"/>
                <w:sz w:val="24"/>
                <w:szCs w:val="24"/>
                <w:lang w:val="tr-TR"/>
              </w:rPr>
            </w:pPr>
          </w:p>
        </w:tc>
      </w:tr>
      <w:tr w:rsidR="00D259E8" w:rsidRPr="00EB4B08" w:rsidTr="00065DEA">
        <w:tc>
          <w:tcPr>
            <w:tcW w:w="3207" w:type="dxa"/>
          </w:tcPr>
          <w:p w:rsidR="00D259E8" w:rsidRPr="00EB4B08" w:rsidRDefault="00D259E8" w:rsidP="00622BC6">
            <w:pPr>
              <w:jc w:val="center"/>
              <w:rPr>
                <w:rFonts w:cs="Times New Roman"/>
                <w:sz w:val="24"/>
                <w:szCs w:val="24"/>
                <w:lang w:val="tr-TR"/>
              </w:rPr>
            </w:pPr>
          </w:p>
        </w:tc>
        <w:tc>
          <w:tcPr>
            <w:tcW w:w="3207" w:type="dxa"/>
          </w:tcPr>
          <w:p w:rsidR="00D259E8" w:rsidRPr="00EB4B08" w:rsidRDefault="00D259E8" w:rsidP="00622BC6">
            <w:pPr>
              <w:jc w:val="center"/>
              <w:rPr>
                <w:rFonts w:cs="Times New Roman"/>
                <w:sz w:val="24"/>
                <w:szCs w:val="24"/>
                <w:lang w:val="tr-TR"/>
              </w:rPr>
            </w:pPr>
          </w:p>
        </w:tc>
        <w:tc>
          <w:tcPr>
            <w:tcW w:w="3208" w:type="dxa"/>
          </w:tcPr>
          <w:p w:rsidR="00D259E8" w:rsidRPr="00EB4B08" w:rsidRDefault="00D259E8" w:rsidP="00622BC6">
            <w:pPr>
              <w:jc w:val="center"/>
              <w:rPr>
                <w:rFonts w:cs="Times New Roman"/>
                <w:sz w:val="24"/>
                <w:szCs w:val="24"/>
                <w:lang w:val="tr-TR"/>
              </w:rPr>
            </w:pPr>
          </w:p>
        </w:tc>
      </w:tr>
      <w:tr w:rsidR="00D259E8" w:rsidRPr="00EB4B08" w:rsidTr="00065DEA">
        <w:tc>
          <w:tcPr>
            <w:tcW w:w="3207" w:type="dxa"/>
          </w:tcPr>
          <w:p w:rsidR="00D259E8" w:rsidRPr="00EB4B08" w:rsidRDefault="00D259E8" w:rsidP="00622BC6">
            <w:pPr>
              <w:jc w:val="center"/>
              <w:rPr>
                <w:rFonts w:cs="Times New Roman"/>
                <w:sz w:val="24"/>
                <w:szCs w:val="24"/>
                <w:lang w:val="tr-TR"/>
              </w:rPr>
            </w:pPr>
          </w:p>
        </w:tc>
        <w:tc>
          <w:tcPr>
            <w:tcW w:w="3207" w:type="dxa"/>
          </w:tcPr>
          <w:p w:rsidR="009354A0" w:rsidRPr="009354A0" w:rsidRDefault="009354A0" w:rsidP="009354A0">
            <w:pPr>
              <w:jc w:val="center"/>
              <w:rPr>
                <w:rFonts w:cs="Times New Roman"/>
                <w:sz w:val="24"/>
                <w:szCs w:val="24"/>
                <w:lang w:val="tr-TR"/>
              </w:rPr>
            </w:pPr>
            <w:r w:rsidRPr="009354A0">
              <w:rPr>
                <w:rFonts w:cs="Times New Roman"/>
                <w:sz w:val="24"/>
                <w:szCs w:val="24"/>
                <w:lang w:val="tr-TR"/>
              </w:rPr>
              <w:t xml:space="preserve">Emrah YEŞİLIRMAK </w:t>
            </w:r>
          </w:p>
          <w:p w:rsidR="00D259E8" w:rsidRPr="00EB4B08" w:rsidRDefault="009354A0" w:rsidP="009354A0">
            <w:pPr>
              <w:jc w:val="center"/>
              <w:rPr>
                <w:rFonts w:cs="Times New Roman"/>
                <w:sz w:val="24"/>
                <w:szCs w:val="24"/>
                <w:lang w:val="tr-TR"/>
              </w:rPr>
            </w:pPr>
            <w:r w:rsidRPr="009354A0">
              <w:rPr>
                <w:rFonts w:cs="Times New Roman"/>
                <w:sz w:val="24"/>
                <w:szCs w:val="24"/>
                <w:lang w:val="tr-TR"/>
              </w:rPr>
              <w:t>(Üye)</w:t>
            </w:r>
          </w:p>
        </w:tc>
        <w:tc>
          <w:tcPr>
            <w:tcW w:w="3208" w:type="dxa"/>
          </w:tcPr>
          <w:p w:rsidR="00D259E8" w:rsidRPr="00EB4B08" w:rsidRDefault="00D259E8" w:rsidP="00622BC6">
            <w:pPr>
              <w:jc w:val="center"/>
              <w:rPr>
                <w:rFonts w:cs="Times New Roman"/>
                <w:sz w:val="24"/>
                <w:szCs w:val="24"/>
                <w:lang w:val="tr-TR"/>
              </w:rPr>
            </w:pPr>
          </w:p>
        </w:tc>
      </w:tr>
    </w:tbl>
    <w:p w:rsidR="00065DEA" w:rsidRPr="00EB4B08" w:rsidRDefault="00065DEA" w:rsidP="00D259E8">
      <w:pPr>
        <w:jc w:val="center"/>
        <w:rPr>
          <w:rFonts w:cs="Times New Roman"/>
          <w:sz w:val="24"/>
          <w:szCs w:val="24"/>
          <w:lang w:val="tr-TR"/>
        </w:rPr>
      </w:pPr>
    </w:p>
    <w:p w:rsidR="00065DEA" w:rsidRPr="00EB4B08" w:rsidRDefault="00065DEA">
      <w:pPr>
        <w:spacing w:after="200" w:line="276" w:lineRule="auto"/>
        <w:jc w:val="left"/>
        <w:rPr>
          <w:rFonts w:cs="Times New Roman"/>
          <w:sz w:val="24"/>
          <w:szCs w:val="24"/>
          <w:lang w:val="tr-TR"/>
        </w:rPr>
      </w:pPr>
      <w:r w:rsidRPr="00EB4B08">
        <w:rPr>
          <w:rFonts w:cs="Times New Roman"/>
          <w:sz w:val="24"/>
          <w:szCs w:val="24"/>
          <w:lang w:val="tr-TR"/>
        </w:rPr>
        <w:br w:type="page"/>
      </w:r>
    </w:p>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r>
      <w:r w:rsidR="00065DEA" w:rsidRPr="00EB4B08">
        <w:rPr>
          <w:rFonts w:cs="Times New Roman"/>
          <w:sz w:val="24"/>
          <w:szCs w:val="24"/>
          <w:lang w:val="tr-TR"/>
        </w:rPr>
        <w:t xml:space="preserve">İDARİ, KAMU VE SAĞLIK İŞLERİ KOMİTESİ BAŞKANI ÖZDEMİR BEROVA – </w:t>
      </w:r>
      <w:r w:rsidRPr="00EB4B08">
        <w:rPr>
          <w:rFonts w:cs="Times New Roman"/>
          <w:sz w:val="24"/>
          <w:szCs w:val="24"/>
          <w:lang w:val="tr-TR"/>
        </w:rPr>
        <w:t xml:space="preserve">Değerli arkadaşlar bu (Değişiklik) Yasa Tasarısı tamamen teknik bir düzenleme içeren Yasa Tasarısıdır.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 için yaptığımız yeni, demin de onaylanan geçen yeni yasadan sonra Milli Eğitim Yasasında ilgili maddelerin, bu konuyla ilgili maddenin kaldırılması gerekiyordu. Onları kaldıran teknik bir düzenleme olmuştur.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Hepinize teşekkür eder, saygılar sunarım.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Teşekkürler Sayın Özdemir </w:t>
      </w:r>
      <w:proofErr w:type="spellStart"/>
      <w:r w:rsidRPr="00EB4B08">
        <w:rPr>
          <w:rFonts w:cs="Times New Roman"/>
          <w:sz w:val="24"/>
          <w:szCs w:val="24"/>
          <w:lang w:val="tr-TR"/>
        </w:rPr>
        <w:t>Berova</w:t>
      </w:r>
      <w:proofErr w:type="spellEnd"/>
      <w:r w:rsidRPr="00EB4B08">
        <w:rPr>
          <w:rFonts w:cs="Times New Roman"/>
          <w:sz w:val="24"/>
          <w:szCs w:val="24"/>
          <w:lang w:val="tr-TR"/>
        </w:rPr>
        <w:t>.</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Sayın Devrim </w:t>
      </w:r>
      <w:proofErr w:type="spellStart"/>
      <w:r w:rsidRPr="00EB4B08">
        <w:rPr>
          <w:rFonts w:cs="Times New Roman"/>
          <w:sz w:val="24"/>
          <w:szCs w:val="24"/>
          <w:lang w:val="tr-TR"/>
        </w:rPr>
        <w:t>Barçın</w:t>
      </w:r>
      <w:proofErr w:type="spellEnd"/>
      <w:r w:rsidRPr="00EB4B08">
        <w:rPr>
          <w:rFonts w:cs="Times New Roman"/>
          <w:sz w:val="24"/>
          <w:szCs w:val="24"/>
          <w:lang w:val="tr-TR"/>
        </w:rPr>
        <w:t>, buyurun Kürsüye.</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Hitap edin Yüce Meclisimize.</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DEVRİM BARÇIN (Lefkoşa)  - Yok, yapılması gereken bir</w:t>
      </w:r>
      <w:r w:rsidR="00065DEA" w:rsidRPr="00EB4B08">
        <w:rPr>
          <w:rFonts w:cs="Times New Roman"/>
          <w:sz w:val="24"/>
          <w:szCs w:val="24"/>
          <w:lang w:val="tr-TR"/>
        </w:rPr>
        <w:t xml:space="preserve"> </w:t>
      </w:r>
      <w:r w:rsidRPr="00EB4B08">
        <w:rPr>
          <w:rFonts w:cs="Times New Roman"/>
          <w:sz w:val="24"/>
          <w:szCs w:val="24"/>
          <w:lang w:val="tr-TR"/>
        </w:rPr>
        <w:t xml:space="preserve">şeydi, Eğitimi de ilgilendirir. Ben de teknik olarak bir bilgi vereyim eğitimle ilgili, Sayın Nazım Beyi de çok ilgilendirir, öğretmenlerimiz de burada haklı olarak sabah eylemdeydi. </w:t>
      </w:r>
      <w:proofErr w:type="gramStart"/>
      <w:r w:rsidRPr="00EB4B08">
        <w:rPr>
          <w:rFonts w:cs="Times New Roman"/>
          <w:sz w:val="24"/>
          <w:szCs w:val="24"/>
          <w:lang w:val="tr-TR"/>
        </w:rPr>
        <w:t>Şunu ifade edeyim, sabah Nazım Bey de söyledi, şu anda 47/2010’dan bağımsız bir şekilde bizim göç yasası dediğimiz yasaya göre A öğretmen ve B öğret</w:t>
      </w:r>
      <w:r w:rsidR="00023514">
        <w:rPr>
          <w:rFonts w:cs="Times New Roman"/>
          <w:sz w:val="24"/>
          <w:szCs w:val="24"/>
          <w:lang w:val="tr-TR"/>
        </w:rPr>
        <w:t>m</w:t>
      </w:r>
      <w:r w:rsidRPr="00EB4B08">
        <w:rPr>
          <w:rFonts w:cs="Times New Roman"/>
          <w:sz w:val="24"/>
          <w:szCs w:val="24"/>
          <w:lang w:val="tr-TR"/>
        </w:rPr>
        <w:t xml:space="preserve">en tefsiri asla ve asla 2011 yılından sonra işe giren asıl ve sürekli kadrodaki öğretmenlerin ders saatlerinden bağımsız söylüyorum, asla A ve B öğretmen olmasına izin vermemektedir. </w:t>
      </w:r>
      <w:proofErr w:type="gramEnd"/>
      <w:r w:rsidRPr="00EB4B08">
        <w:rPr>
          <w:rFonts w:cs="Times New Roman"/>
          <w:sz w:val="24"/>
          <w:szCs w:val="24"/>
          <w:lang w:val="tr-TR"/>
        </w:rPr>
        <w:t xml:space="preserve">Umarım bu Yasada yapılan teknik düzenlemeler gibi Öğretmenler Yasasında da A ve B öğretmen olması için göç yasasından sonra girenlerin gerekli düzenleme yapılır. Nedenini de söyleyeyim, bürokratlarımız bakıyor, bir not alırlar en azından; “A öğretmen devlet hizmetinde 25 yılı dolduran ve öğretmen bareminin B kademesinde bir yıl çalıştıktan sonra A kademesine geçmiş olan öğretmeni anlatır” der. Şu anda 47/2010 sayılı Yasada B kademesi diye bir baremi yoktur göç yasasından çalışan öğretmenlerin. Dolayısıyla bir kez daha söylüyorum, aldıkları maaş ve/veya verecekleri ders saatinden bağımsız şu anda 47/2010’dan işe giren asıl ve sürekli kadrodaki ilkokul, orta, lise, teknik, ne derseniz deyin, hiçbir öğretmenin B memur ve A memur olma hakkı yoktur. Bunun düzenlenmesi adına şu anda görüştüğümüz ve oybirliğiyle geçecek olan Yasa Tasarısı gibi umarım Eğitim Bakanlığı bu yönde de ivedi bir şekilde Yasa Tasarısını bize yollar ve öğretmenlerimizin, göç yasasından öğretmenlerimizin de mağduriyeti engellenmiş olur.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Teşekkür eder, saygılar sunarım.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MİLLİ EĞİTİM BAKANI NAZIM ÇAVUŞOĞLU  (Yerinden) -  Devrim Bey, bu ordayken bir şey yapayım…</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Teşekkürler Sayın Devrim </w:t>
      </w:r>
      <w:proofErr w:type="spellStart"/>
      <w:r w:rsidRPr="00EB4B08">
        <w:rPr>
          <w:rFonts w:cs="Times New Roman"/>
          <w:sz w:val="24"/>
          <w:szCs w:val="24"/>
          <w:lang w:val="tr-TR"/>
        </w:rPr>
        <w:t>Barçın</w:t>
      </w:r>
      <w:proofErr w:type="spellEnd"/>
      <w:r w:rsidRPr="00EB4B08">
        <w:rPr>
          <w:rFonts w:cs="Times New Roman"/>
          <w:sz w:val="24"/>
          <w:szCs w:val="24"/>
          <w:lang w:val="tr-TR"/>
        </w:rPr>
        <w:t>.</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NAZIM ÇAVUŞOĞLU  (Yerinden) (Devamla)-  Burada bugün yoğun bir Yasa günü var; o yüzden milletvekillerinin vaktini almamak adına bu konuları yarın konuşuruz; ama bilinmesini isterim ki A ve B öğretmenin olmasında bizim yaptığımız ve tartışmaya konu olan yasanın hiçbir </w:t>
      </w:r>
      <w:proofErr w:type="spellStart"/>
      <w:r w:rsidRPr="00EB4B08">
        <w:rPr>
          <w:rFonts w:cs="Times New Roman"/>
          <w:sz w:val="24"/>
          <w:szCs w:val="24"/>
          <w:lang w:val="tr-TR"/>
        </w:rPr>
        <w:t>alaksı</w:t>
      </w:r>
      <w:proofErr w:type="spellEnd"/>
      <w:r w:rsidRPr="00EB4B08">
        <w:rPr>
          <w:rFonts w:cs="Times New Roman"/>
          <w:sz w:val="24"/>
          <w:szCs w:val="24"/>
          <w:lang w:val="tr-TR"/>
        </w:rPr>
        <w:t xml:space="preserve"> yoktur. Tamamen 47’ye 2010’un kendi içerisinde bir düzenlemedir. Bu da Komite aşamasında konuşuruz, görüşürüz, hiçbir…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DEVRİM BARÇIN (Devamla) -  Yani tartışmak için değil, bir cümle söyleyeyim; tam da alakası vardır göç yasasıyla hiçbir alakası yoktur; özel yasa tanımlıyor bir öğretmenin B ve A öğretmen olup olamayacağını. </w:t>
      </w:r>
      <w:proofErr w:type="gramStart"/>
      <w:r w:rsidRPr="00EB4B08">
        <w:rPr>
          <w:rFonts w:cs="Times New Roman"/>
          <w:sz w:val="24"/>
          <w:szCs w:val="24"/>
          <w:lang w:val="tr-TR"/>
        </w:rPr>
        <w:t xml:space="preserve">47/2010’dan bağımsız eğer sizin sorun çözelim, tartışmayalım; eğer sizin Eğitim Bakanlığı ve Hükümet olarak 2011 sonrası asıl ve sürekli </w:t>
      </w:r>
      <w:r w:rsidRPr="00EB4B08">
        <w:rPr>
          <w:rFonts w:cs="Times New Roman"/>
          <w:sz w:val="24"/>
          <w:szCs w:val="24"/>
          <w:lang w:val="tr-TR"/>
        </w:rPr>
        <w:lastRenderedPageBreak/>
        <w:t xml:space="preserve">kadroda işe giren öğretmenlerin bir kez daha söylüyorum, ders saatleri tartışmasından bağımsız; A ve B öğretmen olmasında itirazınız yoksa 47/2010’da değil, bize buraya yolladığınız öğretmenler (Değişiklik) Yasasındaki tefsirde değişiklik yapmanız lazım. </w:t>
      </w:r>
      <w:proofErr w:type="gramEnd"/>
      <w:r w:rsidRPr="00EB4B08">
        <w:rPr>
          <w:rFonts w:cs="Times New Roman"/>
          <w:sz w:val="24"/>
          <w:szCs w:val="24"/>
          <w:lang w:val="tr-TR"/>
        </w:rPr>
        <w:t>Eğer bu yönde bir niyetiniz varsa…</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NAZIM ÇAVUŞOĞLU  (Yerinden) (Devamla)-  Komitede konuşuruz. Zaten…</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DEVRİM BARÇIN (Devamla) -  Evet, Komitede tefsir gelmedi Sayın Başkan, bilginiz olsun. Ama bağlantılıysa ve niyetiniz vardır, biz oybirliğiyle onun gündeme alınmasını bağlantılı olduğu için tefsire…</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ÖZDEMİR BEROVA (Girne)  (Yerinden) -  Tefsire dönebiliriz…</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DEVRİM BARÇIN (Devamla) -  Tefsir gelmedi (Değişiklik) Tasarısında…</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ÖZDEMİR BEROVA (Yerinden) (Devamla)-  Bir şey değil. İlgili maddeyle ilgiliyse tefsire atıf yapabiliriz.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DEVRİM BARÇIN (Devamla) -  Evet, evet, evet…</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NAZIM ÇAVUŞOĞLU  (Yerinden) (De</w:t>
      </w:r>
      <w:r w:rsidR="00B56D01" w:rsidRPr="00EB4B08">
        <w:rPr>
          <w:rFonts w:cs="Times New Roman"/>
          <w:sz w:val="24"/>
          <w:szCs w:val="24"/>
          <w:lang w:val="tr-TR"/>
        </w:rPr>
        <w:t>vamla)-  Eylemden sonra Sendika</w:t>
      </w:r>
      <w:r w:rsidRPr="00EB4B08">
        <w:rPr>
          <w:rFonts w:cs="Times New Roman"/>
          <w:sz w:val="24"/>
          <w:szCs w:val="24"/>
          <w:lang w:val="tr-TR"/>
        </w:rPr>
        <w:t xml:space="preserve"> yöneticileri beni ziyaret etmişlerdir ve yaptıkları çalışmaları tamamlamak üzere olduklarını ifade ettiler. Birkaç gün içerisinde çalışmalarını bize getirdikleri zaman talepleriyle birlikte gelecekler. Büyük bir ihtimalle bu konular da içinde olacak, o zaman konuşuruz.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DEVRİM BARÇIN (Devamla) -  Teşekkür ederim.</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Sayın milletvekilleri; Rapor ve Tasarının bütünü üzerindeki görüşmeler tamamlanmıştır.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Tasarının madde madde görüşülmesine geçilmesini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Madde madde okuyunuz lütfen.</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p w:rsidR="00D259E8" w:rsidRPr="00EB4B08" w:rsidRDefault="00D259E8" w:rsidP="00D259E8">
      <w:pPr>
        <w:jc w:val="center"/>
        <w:rPr>
          <w:rFonts w:cs="Times New Roman"/>
          <w:sz w:val="24"/>
          <w:szCs w:val="24"/>
          <w:lang w:val="tr-TR"/>
        </w:rPr>
      </w:pPr>
      <w:r w:rsidRPr="00EB4B08">
        <w:rPr>
          <w:rFonts w:cs="Times New Roman"/>
          <w:sz w:val="24"/>
          <w:szCs w:val="24"/>
          <w:lang w:val="tr-TR"/>
        </w:rPr>
        <w:t>KUZEY KIBRIS TÜRK CUMHURİYETİ MİLLİ EĞİTİM (DEĞİŞİKLİK) YASA TASARISI</w:t>
      </w:r>
    </w:p>
    <w:p w:rsidR="00D259E8" w:rsidRPr="00EB4B08" w:rsidRDefault="00D259E8" w:rsidP="00D259E8">
      <w:pPr>
        <w:jc w:val="center"/>
        <w:rPr>
          <w:rFonts w:cs="Times New Roman"/>
          <w:sz w:val="24"/>
          <w:szCs w:val="24"/>
          <w:lang w:val="tr-TR"/>
        </w:rPr>
      </w:pPr>
    </w:p>
    <w:p w:rsidR="00D259E8" w:rsidRPr="00EB4B08" w:rsidRDefault="00D259E8" w:rsidP="00D259E8">
      <w:pPr>
        <w:rPr>
          <w:rFonts w:cs="Times New Roman"/>
          <w:sz w:val="24"/>
          <w:szCs w:val="24"/>
          <w:lang w:val="tr-TR"/>
        </w:rPr>
      </w:pPr>
    </w:p>
    <w:tbl>
      <w:tblPr>
        <w:tblW w:w="0" w:type="auto"/>
        <w:tblLayout w:type="fixed"/>
        <w:tblLook w:val="04A0" w:firstRow="1" w:lastRow="0" w:firstColumn="1" w:lastColumn="0" w:noHBand="0" w:noVBand="1"/>
      </w:tblPr>
      <w:tblGrid>
        <w:gridCol w:w="1728"/>
        <w:gridCol w:w="7200"/>
      </w:tblGrid>
      <w:tr w:rsidR="00D259E8" w:rsidRPr="00EB4B08" w:rsidTr="00622BC6">
        <w:tc>
          <w:tcPr>
            <w:tcW w:w="1728" w:type="dxa"/>
          </w:tcPr>
          <w:p w:rsidR="00D259E8" w:rsidRPr="00EB4B08" w:rsidRDefault="00D259E8" w:rsidP="00622BC6">
            <w:pPr>
              <w:rPr>
                <w:rFonts w:cs="Times New Roman"/>
                <w:sz w:val="24"/>
                <w:szCs w:val="24"/>
                <w:lang w:val="tr-TR"/>
              </w:rPr>
            </w:pPr>
          </w:p>
        </w:tc>
        <w:tc>
          <w:tcPr>
            <w:tcW w:w="720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        Kuzey Kıbrıs Türk Cumhuriyeti Cumhuriyet Meclisi aşağıdaki Yasayı yapar:</w:t>
            </w:r>
          </w:p>
        </w:tc>
      </w:tr>
      <w:tr w:rsidR="00D259E8" w:rsidRPr="00EB4B08" w:rsidTr="00622BC6">
        <w:tc>
          <w:tcPr>
            <w:tcW w:w="1728" w:type="dxa"/>
          </w:tcPr>
          <w:p w:rsidR="00D259E8" w:rsidRPr="00EB4B08" w:rsidRDefault="00D259E8" w:rsidP="00622BC6">
            <w:pPr>
              <w:rPr>
                <w:rFonts w:cs="Times New Roman"/>
                <w:sz w:val="24"/>
                <w:szCs w:val="24"/>
                <w:lang w:val="tr-TR"/>
              </w:rPr>
            </w:pPr>
          </w:p>
        </w:tc>
        <w:tc>
          <w:tcPr>
            <w:tcW w:w="7200" w:type="dxa"/>
          </w:tcPr>
          <w:p w:rsidR="00D259E8" w:rsidRPr="00EB4B08" w:rsidRDefault="00D259E8" w:rsidP="00622BC6">
            <w:pPr>
              <w:rPr>
                <w:rFonts w:cs="Times New Roman"/>
                <w:sz w:val="24"/>
                <w:szCs w:val="24"/>
                <w:lang w:val="tr-TR"/>
              </w:rPr>
            </w:pPr>
          </w:p>
        </w:tc>
      </w:tr>
      <w:tr w:rsidR="00D259E8" w:rsidRPr="00EB4B08" w:rsidTr="00622BC6">
        <w:tc>
          <w:tcPr>
            <w:tcW w:w="1728"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Kısa İsim</w:t>
            </w:r>
          </w:p>
          <w:p w:rsidR="00D259E8" w:rsidRPr="00EB4B08" w:rsidRDefault="00D259E8" w:rsidP="00622BC6">
            <w:pPr>
              <w:rPr>
                <w:rFonts w:cs="Times New Roman"/>
                <w:sz w:val="24"/>
                <w:szCs w:val="24"/>
                <w:lang w:val="tr-TR"/>
              </w:rPr>
            </w:pPr>
            <w:r w:rsidRPr="00EB4B08">
              <w:rPr>
                <w:rFonts w:cs="Times New Roman"/>
                <w:sz w:val="24"/>
                <w:szCs w:val="24"/>
                <w:lang w:val="tr-TR"/>
              </w:rPr>
              <w:t>17/1986</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10/1987</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40/1992</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53/2002</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55/2006</w:t>
            </w:r>
          </w:p>
        </w:tc>
        <w:tc>
          <w:tcPr>
            <w:tcW w:w="7200" w:type="dxa"/>
          </w:tcPr>
          <w:p w:rsidR="00D259E8" w:rsidRPr="00EB4B08" w:rsidRDefault="00D259E8" w:rsidP="00622BC6">
            <w:pPr>
              <w:rPr>
                <w:rFonts w:cs="Times New Roman"/>
                <w:sz w:val="24"/>
                <w:szCs w:val="24"/>
                <w:lang w:val="tr-TR"/>
              </w:rPr>
            </w:pPr>
            <w:r w:rsidRPr="00EB4B08">
              <w:rPr>
                <w:rFonts w:cs="Times New Roman"/>
                <w:sz w:val="24"/>
                <w:szCs w:val="24"/>
                <w:lang w:val="tr-TR"/>
              </w:rPr>
              <w:t>1. Bu Yasa, Kuzey Kıbrıs Türk Cumhuriyeti Milli Eğitim (Değişiklik) Yasası olarak isimlendirilir ve aşağıda “Esas Yasa” olarak anılan Kuzey Kıbrıs Türk Cumhuriyeti Milli Eğitim Yasası ile birlikte okunur.</w:t>
            </w:r>
          </w:p>
          <w:p w:rsidR="00D259E8" w:rsidRPr="00EB4B08" w:rsidRDefault="00D259E8" w:rsidP="00622BC6">
            <w:pPr>
              <w:rPr>
                <w:rFonts w:cs="Times New Roman"/>
                <w:sz w:val="24"/>
                <w:szCs w:val="24"/>
                <w:lang w:val="tr-TR"/>
              </w:rPr>
            </w:pPr>
          </w:p>
        </w:tc>
      </w:tr>
    </w:tbl>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t>BAŞKAN –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W w:w="0" w:type="auto"/>
        <w:tblLayout w:type="fixed"/>
        <w:tblLook w:val="04A0" w:firstRow="1" w:lastRow="0" w:firstColumn="1" w:lastColumn="0" w:noHBand="0" w:noVBand="1"/>
      </w:tblPr>
      <w:tblGrid>
        <w:gridCol w:w="1728"/>
        <w:gridCol w:w="236"/>
        <w:gridCol w:w="664"/>
        <w:gridCol w:w="6300"/>
      </w:tblGrid>
      <w:tr w:rsidR="00D259E8" w:rsidRPr="00EB4B08" w:rsidTr="00622BC6">
        <w:tc>
          <w:tcPr>
            <w:tcW w:w="1728"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Esas Yasanın 44’üncü Maddesinin </w:t>
            </w:r>
          </w:p>
        </w:tc>
        <w:tc>
          <w:tcPr>
            <w:tcW w:w="7200"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2. Esas Yasa, 44’üncü maddesi kaldırılmak ve sonra gelen maddeler yeniden </w:t>
            </w:r>
            <w:proofErr w:type="spellStart"/>
            <w:r w:rsidRPr="00EB4B08">
              <w:rPr>
                <w:rFonts w:cs="Times New Roman"/>
                <w:sz w:val="24"/>
                <w:szCs w:val="24"/>
                <w:lang w:val="tr-TR"/>
              </w:rPr>
              <w:t>sayılandırılmak</w:t>
            </w:r>
            <w:proofErr w:type="spellEnd"/>
            <w:r w:rsidRPr="00EB4B08">
              <w:rPr>
                <w:rFonts w:cs="Times New Roman"/>
                <w:sz w:val="24"/>
                <w:szCs w:val="24"/>
                <w:lang w:val="tr-TR"/>
              </w:rPr>
              <w:t xml:space="preserve"> suretiyle değiştirilir.</w:t>
            </w:r>
          </w:p>
        </w:tc>
      </w:tr>
      <w:tr w:rsidR="00D259E8" w:rsidRPr="00EB4B08" w:rsidTr="00622BC6">
        <w:tc>
          <w:tcPr>
            <w:tcW w:w="1728"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Kaldırılması</w:t>
            </w:r>
          </w:p>
        </w:tc>
        <w:tc>
          <w:tcPr>
            <w:tcW w:w="236" w:type="dxa"/>
          </w:tcPr>
          <w:p w:rsidR="00D259E8" w:rsidRPr="00EB4B08" w:rsidRDefault="00D259E8" w:rsidP="00622BC6">
            <w:pPr>
              <w:rPr>
                <w:rFonts w:cs="Times New Roman"/>
                <w:sz w:val="24"/>
                <w:szCs w:val="24"/>
                <w:lang w:val="tr-TR"/>
              </w:rPr>
            </w:pPr>
          </w:p>
        </w:tc>
        <w:tc>
          <w:tcPr>
            <w:tcW w:w="664" w:type="dxa"/>
          </w:tcPr>
          <w:p w:rsidR="00D259E8" w:rsidRPr="00EB4B08" w:rsidRDefault="00D259E8" w:rsidP="00622BC6">
            <w:pPr>
              <w:rPr>
                <w:rFonts w:cs="Times New Roman"/>
                <w:sz w:val="24"/>
                <w:szCs w:val="24"/>
                <w:lang w:val="tr-TR"/>
              </w:rPr>
            </w:pPr>
          </w:p>
        </w:tc>
        <w:tc>
          <w:tcPr>
            <w:tcW w:w="6300" w:type="dxa"/>
          </w:tcPr>
          <w:p w:rsidR="00D259E8" w:rsidRPr="00EB4B08" w:rsidRDefault="00D259E8" w:rsidP="00622BC6">
            <w:pPr>
              <w:rPr>
                <w:rFonts w:cs="Times New Roman"/>
                <w:sz w:val="24"/>
                <w:szCs w:val="24"/>
                <w:lang w:val="tr-TR"/>
              </w:rPr>
            </w:pP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2’nci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W w:w="0" w:type="auto"/>
        <w:tblLayout w:type="fixed"/>
        <w:tblLook w:val="04A0" w:firstRow="1" w:lastRow="0" w:firstColumn="1" w:lastColumn="0" w:noHBand="0" w:noVBand="1"/>
      </w:tblPr>
      <w:tblGrid>
        <w:gridCol w:w="1728"/>
        <w:gridCol w:w="236"/>
        <w:gridCol w:w="664"/>
        <w:gridCol w:w="6300"/>
      </w:tblGrid>
      <w:tr w:rsidR="00D259E8" w:rsidRPr="00EB4B08" w:rsidTr="00622BC6">
        <w:tc>
          <w:tcPr>
            <w:tcW w:w="1728"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Esas Yasanın 52’nci Maddesinin </w:t>
            </w:r>
          </w:p>
        </w:tc>
        <w:tc>
          <w:tcPr>
            <w:tcW w:w="7200"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3. Esas Yasa, 52’nci maddesi kaldırılmak ve sonra gelen maddeler yeniden </w:t>
            </w:r>
            <w:proofErr w:type="spellStart"/>
            <w:r w:rsidRPr="00EB4B08">
              <w:rPr>
                <w:rFonts w:cs="Times New Roman"/>
                <w:sz w:val="24"/>
                <w:szCs w:val="24"/>
                <w:lang w:val="tr-TR"/>
              </w:rPr>
              <w:t>sayılandırılmak</w:t>
            </w:r>
            <w:proofErr w:type="spellEnd"/>
            <w:r w:rsidRPr="00EB4B08">
              <w:rPr>
                <w:rFonts w:cs="Times New Roman"/>
                <w:sz w:val="24"/>
                <w:szCs w:val="24"/>
                <w:lang w:val="tr-TR"/>
              </w:rPr>
              <w:t xml:space="preserve"> suretiyle değiştirilir.</w:t>
            </w:r>
          </w:p>
        </w:tc>
      </w:tr>
      <w:tr w:rsidR="00D259E8" w:rsidRPr="00EB4B08" w:rsidTr="00622BC6">
        <w:tc>
          <w:tcPr>
            <w:tcW w:w="1728"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Kaldırılması</w:t>
            </w:r>
          </w:p>
        </w:tc>
        <w:tc>
          <w:tcPr>
            <w:tcW w:w="236" w:type="dxa"/>
          </w:tcPr>
          <w:p w:rsidR="00D259E8" w:rsidRPr="00EB4B08" w:rsidRDefault="00D259E8" w:rsidP="00622BC6">
            <w:pPr>
              <w:rPr>
                <w:rFonts w:cs="Times New Roman"/>
                <w:sz w:val="24"/>
                <w:szCs w:val="24"/>
                <w:lang w:val="tr-TR"/>
              </w:rPr>
            </w:pPr>
          </w:p>
        </w:tc>
        <w:tc>
          <w:tcPr>
            <w:tcW w:w="664" w:type="dxa"/>
          </w:tcPr>
          <w:p w:rsidR="00D259E8" w:rsidRPr="00EB4B08" w:rsidRDefault="00D259E8" w:rsidP="00622BC6">
            <w:pPr>
              <w:rPr>
                <w:rFonts w:cs="Times New Roman"/>
                <w:sz w:val="24"/>
                <w:szCs w:val="24"/>
                <w:lang w:val="tr-TR"/>
              </w:rPr>
            </w:pPr>
          </w:p>
        </w:tc>
        <w:tc>
          <w:tcPr>
            <w:tcW w:w="6300" w:type="dxa"/>
          </w:tcPr>
          <w:p w:rsidR="00D259E8" w:rsidRPr="00EB4B08" w:rsidRDefault="00D259E8" w:rsidP="00622BC6">
            <w:pPr>
              <w:rPr>
                <w:rFonts w:cs="Times New Roman"/>
                <w:sz w:val="24"/>
                <w:szCs w:val="24"/>
                <w:lang w:val="tr-TR"/>
              </w:rPr>
            </w:pP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3’üncü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W w:w="0" w:type="auto"/>
        <w:tblLayout w:type="fixed"/>
        <w:tblLook w:val="04A0" w:firstRow="1" w:lastRow="0" w:firstColumn="1" w:lastColumn="0" w:noHBand="0" w:noVBand="1"/>
      </w:tblPr>
      <w:tblGrid>
        <w:gridCol w:w="1728"/>
        <w:gridCol w:w="7200"/>
      </w:tblGrid>
      <w:tr w:rsidR="00D259E8" w:rsidRPr="00EB4B08" w:rsidTr="00622BC6">
        <w:tc>
          <w:tcPr>
            <w:tcW w:w="1728"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Yürürlüğe Giriş</w:t>
            </w:r>
          </w:p>
        </w:tc>
        <w:tc>
          <w:tcPr>
            <w:tcW w:w="720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4. Bu Yasa, Resmi </w:t>
            </w:r>
            <w:proofErr w:type="spellStart"/>
            <w:r w:rsidRPr="00EB4B08">
              <w:rPr>
                <w:rFonts w:cs="Times New Roman"/>
                <w:sz w:val="24"/>
                <w:szCs w:val="24"/>
                <w:lang w:val="tr-TR"/>
              </w:rPr>
              <w:t>Gazete’de</w:t>
            </w:r>
            <w:proofErr w:type="spellEnd"/>
            <w:r w:rsidRPr="00EB4B08">
              <w:rPr>
                <w:rFonts w:cs="Times New Roman"/>
                <w:sz w:val="24"/>
                <w:szCs w:val="24"/>
                <w:lang w:val="tr-TR"/>
              </w:rPr>
              <w:t xml:space="preserve"> yayımlandığı tarihten başlayarak yürürlüğe girer.</w:t>
            </w: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4’üncü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Sayın milletvekilleri; Tasarının madde madde görüşülmesi tamamlanmış, ikinci görüşmesi sona ermiştir.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Tasarının Üçüncü Görüşmesi ivediliği olmadığından bir sonraki Birleşimde yapılacaktır.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Kısa İsmi okuyunuz lütfen.</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D259E8" w:rsidRPr="00EB4B08" w:rsidRDefault="00D259E8" w:rsidP="00D259E8">
      <w:pPr>
        <w:rPr>
          <w:rFonts w:cs="Times New Roman"/>
          <w:sz w:val="24"/>
          <w:szCs w:val="24"/>
          <w:lang w:val="tr-TR"/>
        </w:rPr>
      </w:pPr>
    </w:p>
    <w:tbl>
      <w:tblPr>
        <w:tblW w:w="0" w:type="auto"/>
        <w:tblLayout w:type="fixed"/>
        <w:tblLook w:val="04A0" w:firstRow="1" w:lastRow="0" w:firstColumn="1" w:lastColumn="0" w:noHBand="0" w:noVBand="1"/>
      </w:tblPr>
      <w:tblGrid>
        <w:gridCol w:w="1728"/>
        <w:gridCol w:w="7200"/>
      </w:tblGrid>
      <w:tr w:rsidR="00D259E8" w:rsidRPr="00EB4B08" w:rsidTr="00622BC6">
        <w:tc>
          <w:tcPr>
            <w:tcW w:w="1728"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Kısa İsim</w:t>
            </w:r>
          </w:p>
          <w:p w:rsidR="00D259E8" w:rsidRPr="00EB4B08" w:rsidRDefault="00D259E8" w:rsidP="00622BC6">
            <w:pPr>
              <w:rPr>
                <w:rFonts w:cs="Times New Roman"/>
                <w:sz w:val="24"/>
                <w:szCs w:val="24"/>
                <w:lang w:val="tr-TR"/>
              </w:rPr>
            </w:pPr>
            <w:r w:rsidRPr="00EB4B08">
              <w:rPr>
                <w:rFonts w:cs="Times New Roman"/>
                <w:sz w:val="24"/>
                <w:szCs w:val="24"/>
                <w:lang w:val="tr-TR"/>
              </w:rPr>
              <w:t>17/1986</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10/1987</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40/1992</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53/2002</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55/2006</w:t>
            </w:r>
          </w:p>
        </w:tc>
        <w:tc>
          <w:tcPr>
            <w:tcW w:w="7200" w:type="dxa"/>
          </w:tcPr>
          <w:p w:rsidR="00D259E8" w:rsidRPr="00EB4B08" w:rsidRDefault="00D259E8" w:rsidP="00622BC6">
            <w:pPr>
              <w:rPr>
                <w:rFonts w:cs="Times New Roman"/>
                <w:sz w:val="24"/>
                <w:szCs w:val="24"/>
                <w:lang w:val="tr-TR"/>
              </w:rPr>
            </w:pPr>
            <w:r w:rsidRPr="00EB4B08">
              <w:rPr>
                <w:rFonts w:cs="Times New Roman"/>
                <w:sz w:val="24"/>
                <w:szCs w:val="24"/>
                <w:lang w:val="tr-TR"/>
              </w:rPr>
              <w:t>1. Bu Yasa, Kuzey Kıbrıs Türk Cumhuriyeti Milli Eğitim (Değişiklik) Yasası olarak isimlendirilir ve aşağıda “Esas Yasa” olarak anılan Kuzey Kıbrıs Türk Cumhuriyeti Milli Eğitim Yasası ile birlikte okunur.</w:t>
            </w:r>
          </w:p>
          <w:p w:rsidR="00D259E8" w:rsidRPr="00EB4B08" w:rsidRDefault="00D259E8" w:rsidP="00622BC6">
            <w:pPr>
              <w:rPr>
                <w:rFonts w:cs="Times New Roman"/>
                <w:sz w:val="24"/>
                <w:szCs w:val="24"/>
                <w:lang w:val="tr-TR"/>
              </w:rPr>
            </w:pPr>
          </w:p>
        </w:tc>
      </w:tr>
    </w:tbl>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Bu </w:t>
      </w:r>
      <w:r w:rsidR="00B56D01" w:rsidRPr="00EB4B08">
        <w:rPr>
          <w:rFonts w:cs="Times New Roman"/>
          <w:sz w:val="24"/>
          <w:szCs w:val="24"/>
          <w:lang w:val="tr-TR"/>
        </w:rPr>
        <w:t>m</w:t>
      </w:r>
      <w:r w:rsidRPr="00EB4B08">
        <w:rPr>
          <w:rFonts w:cs="Times New Roman"/>
          <w:sz w:val="24"/>
          <w:szCs w:val="24"/>
          <w:lang w:val="tr-TR"/>
        </w:rPr>
        <w:t>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t>Sayın milletvekilleri; Dördüncü sırada Organize Sanayi Bölgeleri Yasa Tasarı</w:t>
      </w:r>
      <w:r w:rsidR="000D16A6" w:rsidRPr="00EB4B08">
        <w:rPr>
          <w:rFonts w:cs="Times New Roman"/>
          <w:sz w:val="24"/>
          <w:szCs w:val="24"/>
          <w:lang w:val="tr-TR"/>
        </w:rPr>
        <w:t>sı ile</w:t>
      </w:r>
      <w:r w:rsidRPr="00EB4B08">
        <w:rPr>
          <w:rFonts w:cs="Times New Roman"/>
          <w:sz w:val="24"/>
          <w:szCs w:val="24"/>
          <w:lang w:val="tr-TR"/>
        </w:rPr>
        <w:t xml:space="preserve"> Ekonomi, Maliye, Bütçe ve Plan Komitesinin Tasarıya ilişkin Raporu görüşülecektir.</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Sayın Komite Başkanı, Raporunuzu sunar mısınız</w:t>
      </w:r>
      <w:r w:rsidR="00B56D01" w:rsidRPr="00EB4B08">
        <w:rPr>
          <w:rFonts w:cs="Times New Roman"/>
          <w:sz w:val="24"/>
          <w:szCs w:val="24"/>
          <w:lang w:val="tr-TR"/>
        </w:rPr>
        <w:t>.</w:t>
      </w:r>
      <w:proofErr w:type="gramEnd"/>
    </w:p>
    <w:p w:rsidR="0034384C" w:rsidRDefault="0034384C">
      <w:pPr>
        <w:spacing w:after="200" w:line="276" w:lineRule="auto"/>
        <w:jc w:val="left"/>
        <w:rPr>
          <w:rFonts w:cs="Times New Roman"/>
          <w:sz w:val="24"/>
          <w:szCs w:val="24"/>
          <w:lang w:val="tr-TR"/>
        </w:rPr>
      </w:pPr>
      <w:r>
        <w:rPr>
          <w:rFonts w:cs="Times New Roman"/>
          <w:sz w:val="24"/>
          <w:szCs w:val="24"/>
          <w:lang w:val="tr-TR"/>
        </w:rPr>
        <w:br w:type="page"/>
      </w:r>
    </w:p>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r>
      <w:r w:rsidRPr="00EB4B08">
        <w:rPr>
          <w:rFonts w:cs="Times New Roman"/>
          <w:sz w:val="24"/>
          <w:szCs w:val="24"/>
          <w:lang w:val="tr-TR"/>
        </w:rPr>
        <w:tab/>
        <w:t xml:space="preserve"> EKONOMİ, MALİYE, BÜTÇE VE PLAN KOMİTESİ BAŞKANI RESMİYE EROĞLU CANALTAY – Sayın Başkan, sayın milletvekilleri; </w:t>
      </w:r>
    </w:p>
    <w:p w:rsidR="00D259E8" w:rsidRPr="00EB4B08" w:rsidRDefault="00D259E8" w:rsidP="00366787">
      <w:pPr>
        <w:rPr>
          <w:rFonts w:cs="Times New Roman"/>
          <w:sz w:val="24"/>
          <w:szCs w:val="24"/>
          <w:lang w:val="tr-TR"/>
        </w:rPr>
      </w:pPr>
    </w:p>
    <w:p w:rsidR="00D259E8" w:rsidRPr="00EB4B08" w:rsidRDefault="00D259E8" w:rsidP="00D259E8">
      <w:pPr>
        <w:jc w:val="center"/>
        <w:rPr>
          <w:rFonts w:cs="Times New Roman"/>
          <w:sz w:val="24"/>
          <w:szCs w:val="24"/>
          <w:lang w:val="tr-TR"/>
        </w:rPr>
      </w:pPr>
      <w:r w:rsidRPr="00EB4B08">
        <w:rPr>
          <w:rFonts w:cs="Times New Roman"/>
          <w:sz w:val="24"/>
          <w:szCs w:val="24"/>
          <w:lang w:val="tr-TR"/>
        </w:rPr>
        <w:t>KUZEY KIBRIS TÜRK CUMHURİYETİ CUMHURİYET MECLİSİ</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EKONOMİ, MALİYE, BÜTÇE VE PLAN KOMİTESİNİN</w:t>
      </w:r>
    </w:p>
    <w:p w:rsidR="00D259E8" w:rsidRPr="00EB4B08" w:rsidRDefault="00D259E8" w:rsidP="00D259E8">
      <w:pPr>
        <w:jc w:val="center"/>
        <w:rPr>
          <w:rFonts w:cs="Times New Roman"/>
          <w:sz w:val="24"/>
          <w:szCs w:val="24"/>
          <w:lang w:val="tr-TR"/>
        </w:rPr>
      </w:pPr>
      <w:r w:rsidRPr="00EB4B08">
        <w:rPr>
          <w:rFonts w:cs="Times New Roman"/>
          <w:sz w:val="24"/>
          <w:szCs w:val="24"/>
          <w:lang w:val="tr-TR"/>
        </w:rPr>
        <w:t>“ORGANİZE SANAYİ BÖLGELERİ YASA TASARISI</w:t>
      </w:r>
    </w:p>
    <w:p w:rsidR="00D259E8" w:rsidRPr="00EB4B08" w:rsidRDefault="00D259E8" w:rsidP="00D259E8">
      <w:pPr>
        <w:spacing w:after="120"/>
        <w:jc w:val="center"/>
        <w:rPr>
          <w:rFonts w:cs="Times New Roman"/>
          <w:sz w:val="24"/>
          <w:szCs w:val="24"/>
          <w:lang w:val="tr-TR" w:eastAsia="tr-TR"/>
        </w:rPr>
      </w:pPr>
      <w:r w:rsidRPr="00EB4B08">
        <w:rPr>
          <w:rFonts w:cs="Times New Roman"/>
          <w:sz w:val="24"/>
          <w:szCs w:val="24"/>
          <w:lang w:val="tr-TR" w:eastAsia="tr-TR"/>
        </w:rPr>
        <w:t xml:space="preserve"> (Y.T.NO:</w:t>
      </w:r>
      <w:proofErr w:type="gramStart"/>
      <w:r w:rsidRPr="00EB4B08">
        <w:rPr>
          <w:rFonts w:cs="Times New Roman"/>
          <w:sz w:val="24"/>
          <w:szCs w:val="24"/>
          <w:lang w:val="tr-TR" w:eastAsia="tr-TR"/>
        </w:rPr>
        <w:t>32/1/2022</w:t>
      </w:r>
      <w:proofErr w:type="gramEnd"/>
      <w:r w:rsidRPr="00EB4B08">
        <w:rPr>
          <w:rFonts w:cs="Times New Roman"/>
          <w:sz w:val="24"/>
          <w:szCs w:val="24"/>
          <w:lang w:val="tr-TR" w:eastAsia="tr-TR"/>
        </w:rPr>
        <w:t>)”NA İLİŞKİN RAPORUDUR</w:t>
      </w:r>
    </w:p>
    <w:p w:rsidR="00D259E8" w:rsidRPr="00EB4B08" w:rsidRDefault="00D259E8" w:rsidP="00D259E8">
      <w:pPr>
        <w:spacing w:after="120"/>
        <w:jc w:val="center"/>
        <w:rPr>
          <w:rFonts w:cs="Times New Roman"/>
          <w:sz w:val="24"/>
          <w:szCs w:val="24"/>
          <w:lang w:val="tr-TR" w:eastAsia="tr-TR"/>
        </w:rPr>
      </w:pPr>
    </w:p>
    <w:p w:rsidR="00D259E8" w:rsidRPr="00EB4B08" w:rsidRDefault="00D259E8" w:rsidP="00D259E8">
      <w:pPr>
        <w:rPr>
          <w:rFonts w:cs="Times New Roman"/>
          <w:sz w:val="24"/>
          <w:szCs w:val="24"/>
          <w:lang w:val="tr-TR" w:eastAsia="tr-TR"/>
        </w:rPr>
      </w:pPr>
      <w:r w:rsidRPr="00EB4B08">
        <w:rPr>
          <w:rFonts w:cs="Times New Roman"/>
          <w:sz w:val="24"/>
          <w:szCs w:val="24"/>
          <w:lang w:val="tr-TR" w:eastAsia="tr-TR"/>
        </w:rPr>
        <w:tab/>
        <w:t>Komitemiz, 25 Temmuz, 29 ve 31 Ağustos, 6, 8, 19 ve 28 Eylül ve 5 Ekim 2022 tarihlerinde yapmış olduğu toplantılarda,</w:t>
      </w:r>
      <w:r w:rsidRPr="00EB4B08">
        <w:rPr>
          <w:rFonts w:cs="Times New Roman"/>
          <w:sz w:val="24"/>
          <w:szCs w:val="24"/>
          <w:lang w:val="tr-TR"/>
        </w:rPr>
        <w:t xml:space="preserve"> Organize Sanayi Bölgeleri Yasa Tasarısını</w:t>
      </w:r>
      <w:r w:rsidRPr="00EB4B08">
        <w:rPr>
          <w:rFonts w:cs="Times New Roman"/>
          <w:sz w:val="24"/>
          <w:szCs w:val="24"/>
          <w:lang w:val="tr-TR" w:eastAsia="tr-TR"/>
        </w:rPr>
        <w:t xml:space="preserve">, </w:t>
      </w:r>
      <w:proofErr w:type="spellStart"/>
      <w:r w:rsidRPr="00EB4B08">
        <w:rPr>
          <w:rFonts w:cs="Times New Roman"/>
          <w:sz w:val="24"/>
          <w:szCs w:val="24"/>
          <w:lang w:val="tr-TR" w:eastAsia="tr-TR"/>
        </w:rPr>
        <w:t>Ek’teki</w:t>
      </w:r>
      <w:proofErr w:type="spellEnd"/>
      <w:r w:rsidRPr="00EB4B08">
        <w:rPr>
          <w:rFonts w:cs="Times New Roman"/>
          <w:sz w:val="24"/>
          <w:szCs w:val="24"/>
          <w:lang w:val="tr-TR" w:eastAsia="tr-TR"/>
        </w:rPr>
        <w:t xml:space="preserve"> Sunuş Gerekçesi ile Maliye Bakanlığı, İçişleri Bakanlığı, Ekonomi ve Enerji Bakanlığı, Çevre Koruma Dairesi,  Devlet Planlama Örgütü, Sanayi Odası, Ticaret Odası, Kıbrıs Türk Esnaf ve </w:t>
      </w:r>
      <w:proofErr w:type="gramStart"/>
      <w:r w:rsidRPr="00EB4B08">
        <w:rPr>
          <w:rFonts w:cs="Times New Roman"/>
          <w:sz w:val="24"/>
          <w:szCs w:val="24"/>
          <w:lang w:val="tr-TR" w:eastAsia="tr-TR"/>
        </w:rPr>
        <w:t>Zanaatkarlar</w:t>
      </w:r>
      <w:proofErr w:type="gramEnd"/>
      <w:r w:rsidRPr="00EB4B08">
        <w:rPr>
          <w:rFonts w:cs="Times New Roman"/>
          <w:sz w:val="24"/>
          <w:szCs w:val="24"/>
          <w:lang w:val="tr-TR" w:eastAsia="tr-TR"/>
        </w:rPr>
        <w:t xml:space="preserve"> Odası ve Belediyeler Birliği yetkililerinin vermiş oldukları bilgiler ışığında görüşmüş ve çalışmalarını tamamlamıştır.</w:t>
      </w:r>
    </w:p>
    <w:p w:rsidR="00D259E8" w:rsidRPr="00EB4B08" w:rsidRDefault="00D259E8" w:rsidP="00D259E8">
      <w:pPr>
        <w:rPr>
          <w:rFonts w:cs="Times New Roman"/>
          <w:sz w:val="24"/>
          <w:szCs w:val="24"/>
          <w:lang w:val="tr-TR" w:eastAsia="tr-TR"/>
        </w:rPr>
      </w:pPr>
    </w:p>
    <w:p w:rsidR="00D259E8" w:rsidRPr="00EB4B08" w:rsidRDefault="00D259E8" w:rsidP="00D259E8">
      <w:pPr>
        <w:rPr>
          <w:rFonts w:cs="Times New Roman"/>
          <w:sz w:val="24"/>
          <w:szCs w:val="24"/>
          <w:lang w:val="tr-TR" w:eastAsia="tr-TR"/>
        </w:rPr>
      </w:pPr>
      <w:r w:rsidRPr="00EB4B08">
        <w:rPr>
          <w:rFonts w:cs="Times New Roman"/>
          <w:sz w:val="24"/>
          <w:szCs w:val="24"/>
          <w:lang w:val="tr-TR" w:eastAsia="tr-TR"/>
        </w:rPr>
        <w:tab/>
        <w:t>Komitemiz, Tasarının “Kısa İsim” yan başlıklı 1’inci maddesini aynen ve oybirliğiyle kabul etmiştir.</w:t>
      </w:r>
    </w:p>
    <w:p w:rsidR="00D259E8" w:rsidRPr="00EB4B08" w:rsidRDefault="00D259E8" w:rsidP="00D259E8">
      <w:pPr>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Tasarının “Tefsir” yan başlıklı 2’nci maddesinde Komitemiz aşağıdaki değişiklikleri yapmıştır:</w:t>
      </w:r>
    </w:p>
    <w:p w:rsidR="00D259E8" w:rsidRPr="00EB4B08" w:rsidRDefault="00D259E8" w:rsidP="00D259E8">
      <w:pPr>
        <w:numPr>
          <w:ilvl w:val="0"/>
          <w:numId w:val="5"/>
        </w:numPr>
        <w:rPr>
          <w:rFonts w:cs="Times New Roman"/>
          <w:sz w:val="24"/>
          <w:szCs w:val="24"/>
          <w:lang w:val="tr-TR" w:eastAsia="tr-TR"/>
        </w:rPr>
      </w:pPr>
      <w:r w:rsidRPr="00EB4B08">
        <w:rPr>
          <w:rFonts w:cs="Times New Roman"/>
          <w:sz w:val="24"/>
          <w:szCs w:val="24"/>
          <w:lang w:val="tr-TR" w:eastAsia="tr-TR"/>
        </w:rPr>
        <w:t xml:space="preserve">Küçük Esnaf Sanayi Sitesi ve Sanayi Yatırımcısı tefsirlerini eklemiştir. </w:t>
      </w:r>
    </w:p>
    <w:p w:rsidR="00D259E8" w:rsidRPr="00EB4B08" w:rsidRDefault="00D259E8" w:rsidP="00D259E8">
      <w:pPr>
        <w:rPr>
          <w:rFonts w:cs="Times New Roman"/>
          <w:sz w:val="24"/>
          <w:szCs w:val="24"/>
          <w:lang w:val="tr-TR" w:eastAsia="tr-TR"/>
        </w:rPr>
      </w:pPr>
      <w:r w:rsidRPr="00EB4B08">
        <w:rPr>
          <w:rFonts w:cs="Times New Roman"/>
          <w:sz w:val="24"/>
          <w:szCs w:val="24"/>
          <w:lang w:val="tr-TR" w:eastAsia="tr-TR"/>
        </w:rPr>
        <w:t xml:space="preserve">            - Organize Sanayi Bölgesi, Oda, Ortak Hizmetler, Özel Sanayi Bölgesi, Özellikli Sanayi Bölgesi, Sanayi Bölgesi ve Tesis Kira Sözleşmesi tefsirlerini yeniden kaleme almıştır.</w:t>
      </w:r>
    </w:p>
    <w:p w:rsidR="00D259E8" w:rsidRPr="00EB4B08" w:rsidRDefault="00D259E8" w:rsidP="00D259E8">
      <w:pPr>
        <w:rPr>
          <w:rFonts w:cs="Times New Roman"/>
          <w:sz w:val="24"/>
          <w:szCs w:val="24"/>
          <w:lang w:val="tr-TR" w:eastAsia="tr-TR"/>
        </w:rPr>
      </w:pPr>
      <w:r w:rsidRPr="00EB4B08">
        <w:rPr>
          <w:rFonts w:cs="Times New Roman"/>
          <w:sz w:val="24"/>
          <w:szCs w:val="24"/>
          <w:lang w:val="tr-TR" w:eastAsia="tr-TR"/>
        </w:rPr>
        <w:t xml:space="preserve">           - Müdür tefsirini gereksiz bularak çıkarmıştır.</w:t>
      </w:r>
    </w:p>
    <w:p w:rsidR="00D259E8" w:rsidRPr="00EB4B08" w:rsidRDefault="00D259E8" w:rsidP="00D259E8">
      <w:pPr>
        <w:rPr>
          <w:rFonts w:cs="Times New Roman"/>
          <w:sz w:val="24"/>
          <w:szCs w:val="24"/>
          <w:lang w:val="tr-TR" w:eastAsia="tr-TR"/>
        </w:rPr>
      </w:pPr>
      <w:r w:rsidRPr="00EB4B08">
        <w:rPr>
          <w:rFonts w:cs="Times New Roman"/>
          <w:sz w:val="24"/>
          <w:szCs w:val="24"/>
          <w:lang w:val="tr-TR" w:eastAsia="tr-TR"/>
        </w:rPr>
        <w:t>Madde yapılan bu değişiklikler ve teknik düzenlemelerle birlikte oybirliğiyle kabul edilmiştir.</w:t>
      </w:r>
    </w:p>
    <w:p w:rsidR="00D259E8" w:rsidRPr="00EB4B08" w:rsidRDefault="00D259E8" w:rsidP="00D259E8">
      <w:pPr>
        <w:ind w:firstLine="720"/>
        <w:rPr>
          <w:rFonts w:cs="Times New Roman"/>
          <w:sz w:val="24"/>
          <w:szCs w:val="24"/>
          <w:lang w:val="tr-TR" w:eastAsia="tr-TR"/>
        </w:rPr>
      </w:pPr>
    </w:p>
    <w:p w:rsidR="00D259E8" w:rsidRPr="00EB4B08" w:rsidRDefault="00D259E8" w:rsidP="00D259E8">
      <w:pPr>
        <w:rPr>
          <w:rFonts w:cs="Times New Roman"/>
          <w:sz w:val="24"/>
          <w:szCs w:val="24"/>
          <w:lang w:val="tr-TR" w:eastAsia="tr-TR"/>
        </w:rPr>
      </w:pPr>
      <w:r w:rsidRPr="00EB4B08">
        <w:rPr>
          <w:rFonts w:cs="Times New Roman"/>
          <w:sz w:val="24"/>
          <w:szCs w:val="24"/>
          <w:lang w:val="tr-TR" w:eastAsia="tr-TR"/>
        </w:rPr>
        <w:tab/>
        <w:t xml:space="preserve">Tasarının “Amaç” yan başlıklı 2’nci ve “Kapsam” yan başlıklı 3’üncü maddeleri aynen ve oybirliğiyle kabul edilmiştir. </w:t>
      </w:r>
    </w:p>
    <w:p w:rsidR="00D259E8" w:rsidRPr="00EB4B08" w:rsidRDefault="00D259E8" w:rsidP="00D259E8">
      <w:pPr>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 xml:space="preserve">Organize sanayi bölgelerinin kurulmaları, ilan edilmeleri, özel ve özellikli sanayi bölgelerine ilişkin özel hükümler ile bu bölgelerle ilgili Yasanın hangi maddelerinin uygulanacağına ilişkin kuralları düzenleyen Tasarının 5’inci maddesini yeniden kaleme alan Komitemiz; Organize Sanayi Bölgelerinin kurulması aşamasında Odaların da görüşlerinin alınması gerektiği kuralını maddeye eklemiştir. Ayrıca özel sanayi bölgesi veya özellikli sanayi bölgesi kurulmasıyla ilgili yeni kurallar getirmiş ve yabancı sanayi yatırımcısının hangi </w:t>
      </w:r>
      <w:proofErr w:type="gramStart"/>
      <w:r w:rsidRPr="00EB4B08">
        <w:rPr>
          <w:rFonts w:cs="Times New Roman"/>
          <w:sz w:val="24"/>
          <w:szCs w:val="24"/>
          <w:lang w:val="tr-TR" w:eastAsia="tr-TR"/>
        </w:rPr>
        <w:t>kriterlere</w:t>
      </w:r>
      <w:proofErr w:type="gramEnd"/>
      <w:r w:rsidRPr="00EB4B08">
        <w:rPr>
          <w:rFonts w:cs="Times New Roman"/>
          <w:sz w:val="24"/>
          <w:szCs w:val="24"/>
          <w:lang w:val="tr-TR" w:eastAsia="tr-TR"/>
        </w:rPr>
        <w:t xml:space="preserve"> göre Özel Sanayi Bölgesi veya Özellikli Sanayi Bölgesi kurabileceği kuralını da maddeye eklemiştir.  Madde yapılan bu değişiklikler ve teknik düzenlemelerle birlikte oybirliğiyle kabul edilmiştir.</w:t>
      </w:r>
    </w:p>
    <w:p w:rsidR="00D259E8" w:rsidRPr="00EB4B08" w:rsidRDefault="00D259E8" w:rsidP="00D259E8">
      <w:pPr>
        <w:ind w:firstLine="720"/>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proofErr w:type="gramStart"/>
      <w:r w:rsidRPr="00EB4B08">
        <w:rPr>
          <w:rFonts w:cs="Times New Roman"/>
          <w:sz w:val="24"/>
          <w:szCs w:val="24"/>
          <w:lang w:val="tr-TR" w:eastAsia="tr-TR"/>
        </w:rPr>
        <w:t>Arazinin parsellenmesi, alt ya</w:t>
      </w:r>
      <w:r w:rsidR="004B3954" w:rsidRPr="00EB4B08">
        <w:rPr>
          <w:rFonts w:cs="Times New Roman"/>
          <w:sz w:val="24"/>
          <w:szCs w:val="24"/>
          <w:lang w:val="tr-TR" w:eastAsia="tr-TR"/>
        </w:rPr>
        <w:t xml:space="preserve">pılar, elektrik, su ve telefon </w:t>
      </w:r>
      <w:r w:rsidRPr="00EB4B08">
        <w:rPr>
          <w:rFonts w:cs="Times New Roman"/>
          <w:sz w:val="24"/>
          <w:szCs w:val="24"/>
          <w:lang w:val="tr-TR" w:eastAsia="tr-TR"/>
        </w:rPr>
        <w:t>tesisatları, yeş</w:t>
      </w:r>
      <w:r w:rsidR="004B3954" w:rsidRPr="00EB4B08">
        <w:rPr>
          <w:rFonts w:cs="Times New Roman"/>
          <w:sz w:val="24"/>
          <w:szCs w:val="24"/>
          <w:lang w:val="tr-TR" w:eastAsia="tr-TR"/>
        </w:rPr>
        <w:t>il alanlar, yaya yolları, genel</w:t>
      </w:r>
      <w:r w:rsidRPr="00EB4B08">
        <w:rPr>
          <w:rFonts w:cs="Times New Roman"/>
          <w:sz w:val="24"/>
          <w:szCs w:val="24"/>
          <w:lang w:val="tr-TR" w:eastAsia="tr-TR"/>
        </w:rPr>
        <w:t xml:space="preserve"> maksat bina ve bölgeleri, küçük sanatlar için standart bina tipleri ve sair kuralları düzenleyen genel yerleşme planına ilişkin kuralları düzenleyen Tasarının 6’ncı maddesinde Komitemiz, (1)’inci fıkrayı gereksiz bularak maddeden çıkarmış ve yan başlığı da maddenin içeriğine paralel olarak “Genel Yerleşme Planı ve Altyapının Tamamlanmasına İlişkin Kurallar” şeklinde yeniden düzenlemiştir.  </w:t>
      </w:r>
      <w:proofErr w:type="gramEnd"/>
      <w:r w:rsidRPr="00EB4B08">
        <w:rPr>
          <w:rFonts w:cs="Times New Roman"/>
          <w:sz w:val="24"/>
          <w:szCs w:val="24"/>
          <w:lang w:val="tr-TR" w:eastAsia="tr-TR"/>
        </w:rPr>
        <w:t>Madde yapılan bu değişiklikler ve teknik düzenlemelerle birlikte oybirliğiyle kabul edilmiştir.</w:t>
      </w:r>
    </w:p>
    <w:p w:rsidR="00D259E8" w:rsidRPr="00EB4B08" w:rsidRDefault="00D259E8" w:rsidP="00D259E8">
      <w:pPr>
        <w:ind w:firstLine="720"/>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Komitemiz, Tasarının “Yönetim Biçimi ve Sanayi Dairesinin Görevleri” yan başlıklı 7’nci maddesini yapılan teknik düzenlemelerle birlikte oybirliğiyle kabul etmiştir.</w:t>
      </w: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lastRenderedPageBreak/>
        <w:t>Organize Sanayi Bölgelerinde mevcut kiracıların kendi aralarından seçecekleri beş temsilciden oluşan bölge kurullarının oluşumu, görev ve yetkilerini düzenleyen Tasarının 8’inci maddesi yapılan teknik düzenlemelerle birlikte oybirliğiyle kabul edilmiştir.</w:t>
      </w:r>
    </w:p>
    <w:p w:rsidR="00D259E8" w:rsidRPr="00EB4B08" w:rsidRDefault="00D259E8" w:rsidP="00D259E8">
      <w:pPr>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OSB Komisyonunun oluşumunu, üyelerinin atanmasını ve Komisyonun çalışma kurallarını düzenleyen Tasarının “OSB Komisyonunun Oluşumu ve Çalışma Kuralları” yan başlıklı Tasarının 9’uncu maddesinde Komitemiz aşağıdaki değişiklikleri yapmıştır:</w:t>
      </w: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 xml:space="preserve">- Devlet Planlama Örgütü temsilcisini gereksiz bularak </w:t>
      </w:r>
      <w:proofErr w:type="gramStart"/>
      <w:r w:rsidRPr="00EB4B08">
        <w:rPr>
          <w:rFonts w:cs="Times New Roman"/>
          <w:sz w:val="24"/>
          <w:szCs w:val="24"/>
          <w:lang w:val="tr-TR" w:eastAsia="tr-TR"/>
        </w:rPr>
        <w:t>çıkarmış;</w:t>
      </w:r>
      <w:proofErr w:type="gramEnd"/>
      <w:r w:rsidRPr="00EB4B08">
        <w:rPr>
          <w:rFonts w:cs="Times New Roman"/>
          <w:sz w:val="24"/>
          <w:szCs w:val="24"/>
          <w:lang w:val="tr-TR" w:eastAsia="tr-TR"/>
        </w:rPr>
        <w:t xml:space="preserve"> ve Kıbrıs Türk Ticaret Odasından iki temsilciyi,  Kıbrıs Türk Sanayi Odasından üç temsilciyi ve bu Yasanın 5’inci maddesinin (6)’</w:t>
      </w:r>
      <w:proofErr w:type="spellStart"/>
      <w:r w:rsidRPr="00EB4B08">
        <w:rPr>
          <w:rFonts w:cs="Times New Roman"/>
          <w:sz w:val="24"/>
          <w:szCs w:val="24"/>
          <w:lang w:val="tr-TR" w:eastAsia="tr-TR"/>
        </w:rPr>
        <w:t>ncı</w:t>
      </w:r>
      <w:proofErr w:type="spellEnd"/>
      <w:r w:rsidRPr="00EB4B08">
        <w:rPr>
          <w:rFonts w:cs="Times New Roman"/>
          <w:sz w:val="24"/>
          <w:szCs w:val="24"/>
          <w:lang w:val="tr-TR" w:eastAsia="tr-TR"/>
        </w:rPr>
        <w:t xml:space="preserve"> fıkrasına göre yapılacak protokolde belirtilen yabancı ülkelerden iki temsilciyi komisyon üyesi olarak eklemiş;</w:t>
      </w: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 Komi</w:t>
      </w:r>
      <w:r w:rsidR="004B3954" w:rsidRPr="00EB4B08">
        <w:rPr>
          <w:rFonts w:cs="Times New Roman"/>
          <w:sz w:val="24"/>
          <w:szCs w:val="24"/>
          <w:lang w:val="tr-TR" w:eastAsia="tr-TR"/>
        </w:rPr>
        <w:t>s</w:t>
      </w:r>
      <w:r w:rsidRPr="00EB4B08">
        <w:rPr>
          <w:rFonts w:cs="Times New Roman"/>
          <w:sz w:val="24"/>
          <w:szCs w:val="24"/>
          <w:lang w:val="tr-TR" w:eastAsia="tr-TR"/>
        </w:rPr>
        <w:t>yon toplantılarına maz</w:t>
      </w:r>
      <w:r w:rsidR="004B3954" w:rsidRPr="00EB4B08">
        <w:rPr>
          <w:rFonts w:cs="Times New Roman"/>
          <w:sz w:val="24"/>
          <w:szCs w:val="24"/>
          <w:lang w:val="tr-TR" w:eastAsia="tr-TR"/>
        </w:rPr>
        <w:t>e</w:t>
      </w:r>
      <w:r w:rsidRPr="00EB4B08">
        <w:rPr>
          <w:rFonts w:cs="Times New Roman"/>
          <w:sz w:val="24"/>
          <w:szCs w:val="24"/>
          <w:lang w:val="tr-TR" w:eastAsia="tr-TR"/>
        </w:rPr>
        <w:t>retsiz olarak katılmayanların üyeliğinin düşeceğini eklemiş;</w:t>
      </w: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 xml:space="preserve"> - Komisyona kimin başkanlık edeceğinin anlaşılabilir olması amacıyla ilgili fıkra yeniden kaleme alınmış;</w:t>
      </w: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 Üyenin ölüm ve emekliliği halinde OSB Komisyonundaki görevinin sona ereceği kuralı</w:t>
      </w:r>
      <w:r w:rsidRPr="00EB4B08">
        <w:rPr>
          <w:rFonts w:cs="Times New Roman"/>
          <w:sz w:val="24"/>
          <w:szCs w:val="24"/>
          <w:lang w:val="tr-TR"/>
        </w:rPr>
        <w:t xml:space="preserve"> </w:t>
      </w:r>
      <w:r w:rsidRPr="00EB4B08">
        <w:rPr>
          <w:rFonts w:cs="Times New Roman"/>
          <w:sz w:val="24"/>
          <w:szCs w:val="24"/>
          <w:lang w:val="tr-TR" w:eastAsia="tr-TR"/>
        </w:rPr>
        <w:t>açık</w:t>
      </w:r>
      <w:r w:rsidR="004B3954" w:rsidRPr="00EB4B08">
        <w:rPr>
          <w:rFonts w:cs="Times New Roman"/>
          <w:sz w:val="24"/>
          <w:szCs w:val="24"/>
          <w:lang w:val="tr-TR" w:eastAsia="tr-TR"/>
        </w:rPr>
        <w:t>ç</w:t>
      </w:r>
      <w:r w:rsidRPr="00EB4B08">
        <w:rPr>
          <w:rFonts w:cs="Times New Roman"/>
          <w:sz w:val="24"/>
          <w:szCs w:val="24"/>
          <w:lang w:val="tr-TR" w:eastAsia="tr-TR"/>
        </w:rPr>
        <w:t>a yazılmış.</w:t>
      </w: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Madde yapılan tüm değişiklik ve teknik düzenlemelerle birlikte oybirliğiyle kabul edilmiştir.</w:t>
      </w:r>
    </w:p>
    <w:p w:rsidR="00D259E8" w:rsidRPr="00EB4B08" w:rsidRDefault="00D259E8" w:rsidP="00D259E8">
      <w:pPr>
        <w:ind w:firstLine="720"/>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OSB Komisyonunun görev ve yetkilerini düzenleyen Tasarının 10’uncu maddesinde Komitemiz, OSB Komisyonunun görev ve yetkilerinin Belediye ile beraber yürütülmesi amacıyla kural eklemiş; ayrıca arazi içerisinde Devlete ait taşınmaz malın olması halinde kira bedeline yıl ve ay olarak hangi miktarda eklenmesi gerektiğine ilişkin kuralı eklemiştir. Madde yapılan bu değişiklikler ve teknik düzenlemelerle birlikte oybirliğiyle kabul edilmiştir.</w:t>
      </w:r>
    </w:p>
    <w:p w:rsidR="00D259E8" w:rsidRPr="00EB4B08" w:rsidRDefault="00D259E8" w:rsidP="00D259E8">
      <w:pPr>
        <w:ind w:firstLine="720"/>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OSB Komisyonunun bütçe kuralları ile gelir ve giderlerini düzenleyen Tasarının 11’inci maddesinde Komitemiz, gelirler</w:t>
      </w:r>
      <w:r w:rsidR="004B3954" w:rsidRPr="00EB4B08">
        <w:rPr>
          <w:rFonts w:cs="Times New Roman"/>
          <w:sz w:val="24"/>
          <w:szCs w:val="24"/>
          <w:lang w:val="tr-TR" w:eastAsia="tr-TR"/>
        </w:rPr>
        <w:t xml:space="preserve">e Odaların yapacağı katkıyı da </w:t>
      </w:r>
      <w:r w:rsidRPr="00EB4B08">
        <w:rPr>
          <w:rFonts w:cs="Times New Roman"/>
          <w:sz w:val="24"/>
          <w:szCs w:val="24"/>
          <w:lang w:val="tr-TR" w:eastAsia="tr-TR"/>
        </w:rPr>
        <w:t>eklerken Bakanlığın yapacağı katkıyı maddeden çıkarmış ve “diğer gelirler” adı altında yeni bir bent eklemiştir. Ayrıca OSB Komisyonunun bütçesinin yetersiz olması halinde Bakanlıktan kaynak aktarımına ilişkin kuralı da maddeden çıkarmıştır. Madde yapılan bu değişiklikler ve teknik düzenlemelerle birlikte oybirliğiyle kabul edilmiştir.</w:t>
      </w:r>
    </w:p>
    <w:p w:rsidR="00D259E8" w:rsidRPr="00EB4B08" w:rsidRDefault="00D259E8" w:rsidP="00D259E8">
      <w:pPr>
        <w:ind w:firstLine="720"/>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 xml:space="preserve">OSB’lerden yer kiralanması hakkındaki genel kuralları ve kiralamaya ilişkin Yasa altında çıkarılacak tüzük ve tüzüklere ilişkin konuları düzenleyen Tasarının 12’nci maddesinde Komitemiz, maddenin yan başlığını maddenin içeriğine paralel olarak yeniden düzenlemiştir. Ayrıca teminat miktarının nasıl belirleneceği konusunda tüzük yapma yetkisi ile ilgili kuralı da maddeye eklemiştir. OSB Komisyonunun kiralamaya ilişkin </w:t>
      </w:r>
      <w:proofErr w:type="gramStart"/>
      <w:r w:rsidRPr="00EB4B08">
        <w:rPr>
          <w:rFonts w:cs="Times New Roman"/>
          <w:sz w:val="24"/>
          <w:szCs w:val="24"/>
          <w:lang w:val="tr-TR" w:eastAsia="tr-TR"/>
        </w:rPr>
        <w:t>kriterleri</w:t>
      </w:r>
      <w:proofErr w:type="gramEnd"/>
      <w:r w:rsidRPr="00EB4B08">
        <w:rPr>
          <w:rFonts w:cs="Times New Roman"/>
          <w:sz w:val="24"/>
          <w:szCs w:val="24"/>
          <w:lang w:val="tr-TR" w:eastAsia="tr-TR"/>
        </w:rPr>
        <w:t xml:space="preserve"> de açık</w:t>
      </w:r>
      <w:r w:rsidR="004B3954" w:rsidRPr="00EB4B08">
        <w:rPr>
          <w:rFonts w:cs="Times New Roman"/>
          <w:sz w:val="24"/>
          <w:szCs w:val="24"/>
          <w:lang w:val="tr-TR" w:eastAsia="tr-TR"/>
        </w:rPr>
        <w:t>ç</w:t>
      </w:r>
      <w:r w:rsidRPr="00EB4B08">
        <w:rPr>
          <w:rFonts w:cs="Times New Roman"/>
          <w:sz w:val="24"/>
          <w:szCs w:val="24"/>
          <w:lang w:val="tr-TR" w:eastAsia="tr-TR"/>
        </w:rPr>
        <w:t>a maddeye yazılmış ve Yasada değerlendirme ve kiralamaya ilişkin kural bulunmaması halinde Kamu İhale Yasası kurallarının uygulanacağına ilişkin kural maddeden çıkarılmıştır. Madde yapılan bu değişiklikler ve teknik düzenlemelerle birlikte oybirliğiyle kabul edilmiştir.</w:t>
      </w:r>
    </w:p>
    <w:p w:rsidR="00D259E8" w:rsidRPr="00EB4B08" w:rsidRDefault="00D259E8" w:rsidP="00D259E8">
      <w:pPr>
        <w:ind w:firstLine="720"/>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Tasarının “Kira Süresi ve Biçimi” yan başlıklı 13’üncü maddesinde Komitemiz, kira süresi ve kira biçiminin tüzükle belirlenmesi gerektiğine karar vermiş ve kira sözleşmelerinin süresini en çok yirmi yıl olarak değiştirmiştir. Madde yapılan bu değişiklik ve teknik düzenlemelerle birlikte oybirliğiyle kabul edilmiştir.</w:t>
      </w:r>
    </w:p>
    <w:p w:rsidR="00D259E8" w:rsidRPr="00EB4B08" w:rsidRDefault="00D259E8" w:rsidP="00D259E8">
      <w:pPr>
        <w:ind w:firstLine="720"/>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 xml:space="preserve">Komitemiz, kira bedeli ve ortak hizmetlere katkı payına ilişkin kuralları düzenleyen Tasarının 14’üncü maddesinde, yıllık hayat pahalılığı verilerinin İstatistik Kurumu tarafından belirlendiği gerekçesiyle Devlet Planlama Örgütü söz dizisini İstatistik Kurumu olarak </w:t>
      </w:r>
      <w:r w:rsidRPr="00EB4B08">
        <w:rPr>
          <w:rFonts w:cs="Times New Roman"/>
          <w:sz w:val="24"/>
          <w:szCs w:val="24"/>
          <w:lang w:val="tr-TR" w:eastAsia="tr-TR"/>
        </w:rPr>
        <w:lastRenderedPageBreak/>
        <w:t>düzenlemiştir. Ayrıca ortak hizmetlere katkı payının da Kamu alacağı olduğu ve ödenmemesi halinde Kamu Alacaklarının Tahsili Usulü Yasası kuralları uyarınca tahsil edileceği maddeye eklenmiştir. Madde yapılan tüm değişiklikler ve teknik düzenlemelerle birlikte oybirliğiyle kabul edilmiştir.</w:t>
      </w:r>
    </w:p>
    <w:p w:rsidR="00D259E8" w:rsidRPr="00EB4B08" w:rsidRDefault="00D259E8" w:rsidP="00D259E8">
      <w:pPr>
        <w:ind w:firstLine="720"/>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Tasarının “Bina Yatırımının İnşaatında İzin” yan başlıklı 15’inci maddesinde Komitemiz, kiracının parsel içerisine yapacağı tesisin kapalı alanına ilişkin kuralı gereksiz bularak Tasarıdan çıkarmış ve maddeyi yapılan bu değişiklik ve teknik düzenlemelerle birlikte oybirliğiyle kabul etmiştir.</w:t>
      </w:r>
    </w:p>
    <w:p w:rsidR="00D259E8" w:rsidRPr="00EB4B08" w:rsidRDefault="00D259E8" w:rsidP="00D259E8">
      <w:pPr>
        <w:ind w:firstLine="720"/>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Komitemiz, “Sözleşmenin ve Binanın Kaydı” yan başlıklı Tasarının 16’ncı maddesini daha açık ve anlaşılır olması gerekçesi ile yeniden kaleme almış ve maddeyi yapılan tüm değişiklik ve teknik düzenlemelerle birlikte oybirliğiyle kabul etmiştir.</w:t>
      </w:r>
    </w:p>
    <w:p w:rsidR="00D259E8" w:rsidRPr="00EB4B08" w:rsidRDefault="00D259E8" w:rsidP="00D259E8">
      <w:pPr>
        <w:ind w:firstLine="720"/>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Sözleşmedeki arazi üzerine kaydı yap</w:t>
      </w:r>
      <w:r w:rsidR="003746D4" w:rsidRPr="00EB4B08">
        <w:rPr>
          <w:rFonts w:cs="Times New Roman"/>
          <w:sz w:val="24"/>
          <w:szCs w:val="24"/>
          <w:lang w:val="tr-TR" w:eastAsia="tr-TR"/>
        </w:rPr>
        <w:t>ılan bina için,  kiracı,  kira süresi ile sınırlı ayni bir hak ile bu hakka ilişkin kuralları</w:t>
      </w:r>
      <w:r w:rsidRPr="00EB4B08">
        <w:rPr>
          <w:rFonts w:cs="Times New Roman"/>
          <w:sz w:val="24"/>
          <w:szCs w:val="24"/>
          <w:lang w:val="tr-TR" w:eastAsia="tr-TR"/>
        </w:rPr>
        <w:t xml:space="preserve"> düzenleyen Tasarının 17’nci maddesi yapılan teknik düzenlemelerle birlikte oybirliğiyle kabul edilmiştir.</w:t>
      </w:r>
    </w:p>
    <w:p w:rsidR="00D259E8" w:rsidRPr="00EB4B08" w:rsidRDefault="00D259E8" w:rsidP="00D259E8">
      <w:pPr>
        <w:ind w:firstLine="720"/>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Komitemiz, Tasarının “Bina Yatırımı Devri” yan başlıklı 18’inci maddesinin daha açık ve anlaşılır olması gerekçesiyle maddeyi yeniden kaleme almıştır. Madde yapılan tüm değişiklik ve teknik düzenlemelerle birlikte oybirliğiyle kabul edilmiştir.</w:t>
      </w:r>
    </w:p>
    <w:p w:rsidR="00D259E8" w:rsidRPr="00EB4B08" w:rsidRDefault="00D259E8" w:rsidP="00D259E8">
      <w:pPr>
        <w:ind w:firstLine="720"/>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 xml:space="preserve">Sözleşmelerin hangi hallerde fesih edileceği konusundaki kuralları düzenleyen Tasarının 19’uncu maddesinde Komitemiz, sözleşme </w:t>
      </w:r>
      <w:proofErr w:type="spellStart"/>
      <w:r w:rsidRPr="00EB4B08">
        <w:rPr>
          <w:rFonts w:cs="Times New Roman"/>
          <w:sz w:val="24"/>
          <w:szCs w:val="24"/>
          <w:lang w:val="tr-TR" w:eastAsia="tr-TR"/>
        </w:rPr>
        <w:t>fesh</w:t>
      </w:r>
      <w:proofErr w:type="spellEnd"/>
      <w:r w:rsidRPr="00EB4B08">
        <w:rPr>
          <w:rFonts w:cs="Times New Roman"/>
          <w:sz w:val="24"/>
          <w:szCs w:val="24"/>
          <w:lang w:val="tr-TR" w:eastAsia="tr-TR"/>
        </w:rPr>
        <w:t xml:space="preserve"> edilmeden önce aykırılık olup olmadığının OSB Komisyonuna rapor edilmesine ve Komisyonun da görüşlerinin alınmasına ilişkin kuralı maddeye eklemiş ve maddeyi yapılan tüm değişiklik ve teknik düzenlemelerle birlikte oybirliğiyle kabul etmiştir.</w:t>
      </w:r>
    </w:p>
    <w:p w:rsidR="00D259E8" w:rsidRPr="00EB4B08" w:rsidRDefault="00D259E8" w:rsidP="00D259E8">
      <w:pPr>
        <w:ind w:firstLine="720"/>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Ön Kira ve Kira Sözleşmesinin fesih veya diğer sebeplerle sona ermesi halinde, kiralanan arazi üzerine yapılmış olan ve ayni hak kazanılmamış yarım kalan inşaat veya herhangi bir yapı hakkında, bedelin nasıl belirleneceğini düzenleyen Tasarının 20’nci maddesi aynen ve oybirliğiyle kabul edilmiştir.</w:t>
      </w:r>
    </w:p>
    <w:p w:rsidR="00D259E8" w:rsidRPr="00EB4B08" w:rsidRDefault="00D259E8" w:rsidP="00D259E8">
      <w:pPr>
        <w:ind w:firstLine="720"/>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“Kaydın Silinmesi ve Ayni Hakkın Sona Ermesi” yan başlıklı Tasarının 21’inci maddesinde Komitemiz, kaydın silinmesi işlemini yapacak olan Müdürün yanlış anlaşılmaya mahal vermemek amacıyla Tapu ve Kadastro Dairesi Müdürü olduğunu maddeye yazmış ve maddeyi yapılan bu değişiklik ve teknik düzenlemelerle birlikte oybirliğiyle kabul etmiştir.</w:t>
      </w:r>
    </w:p>
    <w:p w:rsidR="00D259E8" w:rsidRPr="00EB4B08" w:rsidRDefault="00D259E8" w:rsidP="00D259E8">
      <w:pPr>
        <w:ind w:firstLine="720"/>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 xml:space="preserve">Komitemiz, OSB’lerdeki ortak kullanım alanlarına yapılan zararlara ilişkin kuralları düzenleyen Tasarının 22’nci maddesinde, </w:t>
      </w:r>
      <w:r w:rsidR="003746D4" w:rsidRPr="00EB4B08">
        <w:rPr>
          <w:rFonts w:cs="Times New Roman"/>
          <w:sz w:val="24"/>
          <w:szCs w:val="24"/>
          <w:lang w:val="tr-TR" w:eastAsia="tr-TR"/>
        </w:rPr>
        <w:t xml:space="preserve">yan başlığı maddenin içeriğine </w:t>
      </w:r>
      <w:r w:rsidRPr="00EB4B08">
        <w:rPr>
          <w:rFonts w:cs="Times New Roman"/>
          <w:sz w:val="24"/>
          <w:szCs w:val="24"/>
          <w:lang w:val="tr-TR" w:eastAsia="tr-TR"/>
        </w:rPr>
        <w:t xml:space="preserve">paralel olarak değiştirmiş ve Sanayi Dairesinin vereceği uyarının yazılı uyarı olmasına ilişkin kural yanında bunun giderilmesi için beş iş günü süresini maddeye eklemiştir. Madde yapılan bu değişiklik ve teknik düzenlemelerle birlikte oybirliğiyle kabul edilmiştir. </w:t>
      </w:r>
    </w:p>
    <w:p w:rsidR="00D259E8" w:rsidRPr="00EB4B08" w:rsidRDefault="00D259E8" w:rsidP="00D259E8">
      <w:pPr>
        <w:ind w:firstLine="720"/>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Kiracının d</w:t>
      </w:r>
      <w:r w:rsidR="003746D4" w:rsidRPr="00EB4B08">
        <w:rPr>
          <w:rFonts w:cs="Times New Roman"/>
          <w:sz w:val="24"/>
          <w:szCs w:val="24"/>
          <w:lang w:val="tr-TR" w:eastAsia="tr-TR"/>
        </w:rPr>
        <w:t>iğer kiracıların faaliyetlerini</w:t>
      </w:r>
      <w:r w:rsidRPr="00EB4B08">
        <w:rPr>
          <w:rFonts w:cs="Times New Roman"/>
          <w:sz w:val="24"/>
          <w:szCs w:val="24"/>
          <w:lang w:val="tr-TR" w:eastAsia="tr-TR"/>
        </w:rPr>
        <w:t xml:space="preserve"> engelleyici,  sağlıklarını tehdit edici veya bölgenin bütün</w:t>
      </w:r>
      <w:r w:rsidR="003746D4" w:rsidRPr="00EB4B08">
        <w:rPr>
          <w:rFonts w:cs="Times New Roman"/>
          <w:sz w:val="24"/>
          <w:szCs w:val="24"/>
          <w:lang w:val="tr-TR" w:eastAsia="tr-TR"/>
        </w:rPr>
        <w:t>lüğünü bozucu</w:t>
      </w:r>
      <w:r w:rsidRPr="00EB4B08">
        <w:rPr>
          <w:rFonts w:cs="Times New Roman"/>
          <w:sz w:val="24"/>
          <w:szCs w:val="24"/>
          <w:lang w:val="tr-TR" w:eastAsia="tr-TR"/>
        </w:rPr>
        <w:t xml:space="preserve"> faaliyetlerde bulunamayacağını düzenleyen Tasarının 23’üncü maddesi yapılan teknik düzenlemeyle birlikte oybirliğiyle kabul edilmiştir. </w:t>
      </w:r>
    </w:p>
    <w:p w:rsidR="00D259E8" w:rsidRPr="00EB4B08" w:rsidRDefault="00D259E8" w:rsidP="00D259E8">
      <w:pPr>
        <w:ind w:firstLine="720"/>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 xml:space="preserve">Organize Sanayi Bölgesinin genel emniyetinin sağlanmasını ve bu konudaki tüzük çıkarma yetkisini düzenleyen Tasarının 24’üncü, ortak hizmetlere ayrılmış yerlerde </w:t>
      </w:r>
      <w:r w:rsidRPr="00EB4B08">
        <w:rPr>
          <w:rFonts w:cs="Times New Roman"/>
          <w:sz w:val="24"/>
          <w:szCs w:val="24"/>
          <w:lang w:val="tr-TR" w:eastAsia="tr-TR"/>
        </w:rPr>
        <w:lastRenderedPageBreak/>
        <w:t>reklamlara ilişkin kuralları düzenleyen Tasarının 25’inci ve tüzel kişilerle ilgili uygulama kurallarını düzenleyen Tasarının 26’ncı maddeleri yapılan teknik düzenlemeler birlikte oybirliğiyle kabul edilmiştir.</w:t>
      </w:r>
    </w:p>
    <w:p w:rsidR="00D259E8" w:rsidRPr="00EB4B08" w:rsidRDefault="00D259E8" w:rsidP="00D259E8">
      <w:pPr>
        <w:ind w:firstLine="720"/>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Bu Yasa ile diğer yasa kurallarının uygulanmasına ilişkin kuralları düzenleyen Tasarının 27’nci maddesi yapılan teknik düzenlemelerle birlikte oybirliğiyle kabul edilmiştir.</w:t>
      </w:r>
    </w:p>
    <w:p w:rsidR="00D259E8" w:rsidRPr="00EB4B08" w:rsidRDefault="00D259E8" w:rsidP="00D259E8">
      <w:pPr>
        <w:ind w:firstLine="720"/>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Tasarının “Alt Yapıya İlişkin Çalışmalar” yan başlıklı 28’inci maddesi aynen ve oybirliğiyle kabul edilmiştir.</w:t>
      </w:r>
    </w:p>
    <w:p w:rsidR="00D259E8" w:rsidRPr="00EB4B08" w:rsidRDefault="00D259E8" w:rsidP="00D259E8">
      <w:pPr>
        <w:ind w:firstLine="720"/>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 xml:space="preserve">Yasaya ilişkin suç ve cezaları, idari para cezalarını yetki ve yöntemlerini, Mahkeme tarafından verilecek cezaları düzenleyen Tasarının 29’uncu maddesinde Komitemiz, Mahkemenin vereceği cezaları ve idari para cezalarını günümüz koşullarına göre yeniden düzenlemiştir. Madde yapılan tüm değişiklik ve teknik düzenlemelerle birlikte oybirliğiyle kabul edilmiştir. </w:t>
      </w:r>
    </w:p>
    <w:p w:rsidR="00D259E8" w:rsidRPr="00EB4B08" w:rsidRDefault="00D259E8" w:rsidP="00D259E8">
      <w:pPr>
        <w:ind w:firstLine="720"/>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 xml:space="preserve">Komitemiz, Tasarının “Ortak Kullanım Alanına Bırakılan Mallar” yan başlıklı 30’uncu maddesinde, muhafaza edilen ve sahipleri tespit edilemeyen malların bertaraf edilmesi için bir yıl olarak belirlenen süreyi fazla bularak “üç ay” olarak yeniden düzenlemiştir. Madde yapılan tüm değişiklik ve teknik düzenlemelerle birlikte oybirliğiyle kabul edilmiştir. </w:t>
      </w: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 xml:space="preserve"> </w:t>
      </w: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 xml:space="preserve">Yasanın yürürlüğe girdiği tarihten önce yapılan sözleşmelere ilişkin kuralları düzenleyen yeni Geçici 1’inci Madde oybirliğiyle Tasarıya eklenmiştir.  </w:t>
      </w:r>
    </w:p>
    <w:p w:rsidR="00D259E8" w:rsidRPr="00EB4B08" w:rsidRDefault="00D259E8" w:rsidP="00D259E8">
      <w:pPr>
        <w:ind w:firstLine="720"/>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 xml:space="preserve">Tasarının “Yürürlükten Kaldırma” yan başlıklı 31’inci maddesinde Komitemiz, Yasanın yürürlüğe girdiği tarihten önce yapılan sözleşmelere ilişkin kuralı geçici madde altında düzenlediği gerekçesiyle maddeden çıkarmış ve maddeyi yapılan tüm değişiklik ve teknik düzenlemelerle birlikte oybirliğiyle kabul etmiştir. </w:t>
      </w:r>
    </w:p>
    <w:p w:rsidR="00D259E8" w:rsidRPr="00EB4B08" w:rsidRDefault="00D259E8" w:rsidP="00D259E8">
      <w:pPr>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Tasarının “Yürütme Yetkisi” yan başlıklı 32’nci maddesi aynen ve oybirliğiyle kabul edilmiştir.</w:t>
      </w:r>
    </w:p>
    <w:p w:rsidR="00D259E8" w:rsidRPr="00EB4B08" w:rsidRDefault="00D259E8" w:rsidP="00D259E8">
      <w:pPr>
        <w:rPr>
          <w:rFonts w:cs="Times New Roman"/>
          <w:sz w:val="24"/>
          <w:szCs w:val="24"/>
          <w:lang w:val="tr-TR" w:eastAsia="tr-TR"/>
        </w:rPr>
      </w:pPr>
    </w:p>
    <w:p w:rsidR="00D259E8" w:rsidRPr="00EB4B08" w:rsidRDefault="00D259E8" w:rsidP="00D259E8">
      <w:pPr>
        <w:ind w:firstLine="720"/>
        <w:rPr>
          <w:rFonts w:cs="Times New Roman"/>
          <w:sz w:val="24"/>
          <w:szCs w:val="24"/>
          <w:lang w:val="tr-TR" w:eastAsia="tr-TR"/>
        </w:rPr>
      </w:pPr>
      <w:r w:rsidRPr="00EB4B08">
        <w:rPr>
          <w:rFonts w:cs="Times New Roman"/>
          <w:sz w:val="24"/>
          <w:szCs w:val="24"/>
          <w:lang w:val="tr-TR" w:eastAsia="tr-TR"/>
        </w:rPr>
        <w:t>Tasarının “Yürürlüğe Giriş” yan başlıklı 33’üncü maddesi aynen ve oybirliğiyle kabul edilmiştir.</w:t>
      </w:r>
    </w:p>
    <w:p w:rsidR="00D259E8" w:rsidRPr="00EB4B08" w:rsidRDefault="00D259E8" w:rsidP="00D259E8">
      <w:pPr>
        <w:rPr>
          <w:rFonts w:cs="Times New Roman"/>
          <w:sz w:val="24"/>
          <w:szCs w:val="24"/>
          <w:lang w:val="tr-TR" w:eastAsia="tr-TR"/>
        </w:rPr>
      </w:pPr>
    </w:p>
    <w:p w:rsidR="00D259E8" w:rsidRPr="00EB4B08" w:rsidRDefault="00D259E8" w:rsidP="00D259E8">
      <w:pPr>
        <w:rPr>
          <w:rFonts w:cs="Times New Roman"/>
          <w:sz w:val="24"/>
          <w:szCs w:val="24"/>
          <w:lang w:val="tr-TR" w:eastAsia="tr-TR"/>
        </w:rPr>
      </w:pPr>
      <w:r w:rsidRPr="00EB4B08">
        <w:rPr>
          <w:rFonts w:cs="Times New Roman"/>
          <w:sz w:val="24"/>
          <w:szCs w:val="24"/>
          <w:lang w:val="tr-TR" w:eastAsia="tr-TR"/>
        </w:rPr>
        <w:tab/>
        <w:t>Tasarının tümü oybirliğiyle kabul edilmiştir.</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eastAsia="tr-TR"/>
        </w:rPr>
      </w:pPr>
      <w:r w:rsidRPr="00EB4B08">
        <w:rPr>
          <w:rFonts w:cs="Times New Roman"/>
          <w:sz w:val="24"/>
          <w:szCs w:val="24"/>
          <w:lang w:val="tr-TR" w:eastAsia="tr-TR"/>
        </w:rPr>
        <w:tab/>
        <w:t>Komitemiz, Tasarının sunulan Rapor ışığında görüşülerek kabulünü oybirliğiyle Genel Kurula salık verir.</w:t>
      </w:r>
    </w:p>
    <w:p w:rsidR="00D259E8" w:rsidRPr="00EB4B08" w:rsidRDefault="00D259E8" w:rsidP="00D259E8">
      <w:pPr>
        <w:rPr>
          <w:rFonts w:cs="Times New Roman"/>
          <w:sz w:val="24"/>
          <w:szCs w:val="24"/>
          <w:lang w:val="tr-TR" w:eastAsia="tr-TR"/>
        </w:rPr>
      </w:pPr>
    </w:p>
    <w:p w:rsidR="00D259E8" w:rsidRPr="00EB4B08" w:rsidRDefault="00D259E8" w:rsidP="00D259E8">
      <w:pPr>
        <w:rPr>
          <w:rFonts w:cs="Times New Roman"/>
          <w:sz w:val="24"/>
          <w:szCs w:val="24"/>
          <w:lang w:val="tr-TR" w:eastAsia="tr-TR"/>
        </w:rPr>
      </w:pPr>
    </w:p>
    <w:p w:rsidR="00D259E8" w:rsidRPr="00EB4B08" w:rsidRDefault="00D259E8" w:rsidP="00D259E8">
      <w:pPr>
        <w:rPr>
          <w:rFonts w:cs="Times New Roman"/>
          <w:sz w:val="24"/>
          <w:szCs w:val="24"/>
          <w:lang w:val="tr-TR" w:eastAsia="tr-TR"/>
        </w:rPr>
      </w:pPr>
    </w:p>
    <w:p w:rsidR="005D3184" w:rsidRPr="00EB4B08" w:rsidRDefault="005D3184">
      <w:pPr>
        <w:spacing w:after="200" w:line="276" w:lineRule="auto"/>
        <w:jc w:val="left"/>
        <w:rPr>
          <w:rFonts w:cs="Times New Roman"/>
          <w:sz w:val="24"/>
          <w:szCs w:val="24"/>
          <w:lang w:val="tr-TR" w:eastAsia="tr-TR"/>
        </w:rPr>
      </w:pPr>
      <w:r w:rsidRPr="00EB4B08">
        <w:rPr>
          <w:rFonts w:cs="Times New Roman"/>
          <w:sz w:val="24"/>
          <w:szCs w:val="24"/>
          <w:lang w:val="tr-TR" w:eastAsia="tr-TR"/>
        </w:rPr>
        <w:br w:type="page"/>
      </w:r>
    </w:p>
    <w:p w:rsidR="00D259E8" w:rsidRPr="00EB4B08" w:rsidRDefault="00D259E8" w:rsidP="00D259E8">
      <w:pPr>
        <w:rPr>
          <w:rFonts w:cs="Times New Roman"/>
          <w:sz w:val="24"/>
          <w:szCs w:val="24"/>
          <w:lang w:val="tr-TR"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5"/>
      </w:tblGrid>
      <w:tr w:rsidR="00D259E8" w:rsidRPr="00EB4B08" w:rsidTr="00622BC6">
        <w:tc>
          <w:tcPr>
            <w:tcW w:w="9500" w:type="dxa"/>
            <w:gridSpan w:val="2"/>
          </w:tcPr>
          <w:p w:rsidR="00D259E8" w:rsidRPr="00EB4B08" w:rsidRDefault="00D259E8" w:rsidP="00622BC6">
            <w:pPr>
              <w:jc w:val="center"/>
              <w:rPr>
                <w:rFonts w:cs="Times New Roman"/>
                <w:sz w:val="24"/>
                <w:szCs w:val="24"/>
                <w:lang w:val="tr-TR"/>
              </w:rPr>
            </w:pPr>
            <w:r w:rsidRPr="00EB4B08">
              <w:rPr>
                <w:rFonts w:cs="Times New Roman"/>
                <w:sz w:val="24"/>
                <w:szCs w:val="24"/>
                <w:lang w:val="tr-TR"/>
              </w:rPr>
              <w:t>Resmiye Eroğlu CANALTAY</w:t>
            </w:r>
          </w:p>
          <w:p w:rsidR="00D259E8" w:rsidRPr="00EB4B08" w:rsidRDefault="00D259E8" w:rsidP="00622BC6">
            <w:pPr>
              <w:jc w:val="center"/>
              <w:rPr>
                <w:rFonts w:cs="Times New Roman"/>
                <w:sz w:val="24"/>
                <w:szCs w:val="24"/>
                <w:lang w:val="tr-TR"/>
              </w:rPr>
            </w:pPr>
            <w:r w:rsidRPr="00EB4B08">
              <w:rPr>
                <w:rFonts w:cs="Times New Roman"/>
                <w:sz w:val="24"/>
                <w:szCs w:val="24"/>
                <w:lang w:val="tr-TR"/>
              </w:rPr>
              <w:t>(Başkan)</w:t>
            </w:r>
          </w:p>
          <w:p w:rsidR="00D259E8" w:rsidRPr="00EB4B08" w:rsidRDefault="00D259E8" w:rsidP="00622BC6">
            <w:pPr>
              <w:jc w:val="center"/>
              <w:rPr>
                <w:rFonts w:cs="Times New Roman"/>
                <w:sz w:val="24"/>
                <w:szCs w:val="24"/>
                <w:lang w:val="tr-TR"/>
              </w:rPr>
            </w:pPr>
          </w:p>
          <w:p w:rsidR="00D259E8" w:rsidRPr="00EB4B08" w:rsidRDefault="00D259E8" w:rsidP="00622BC6">
            <w:pPr>
              <w:jc w:val="center"/>
              <w:rPr>
                <w:rFonts w:cs="Times New Roman"/>
                <w:sz w:val="24"/>
                <w:szCs w:val="24"/>
                <w:lang w:val="tr-TR"/>
              </w:rPr>
            </w:pPr>
            <w:r w:rsidRPr="00EB4B08">
              <w:rPr>
                <w:rFonts w:cs="Times New Roman"/>
                <w:sz w:val="24"/>
                <w:szCs w:val="24"/>
                <w:lang w:val="tr-TR"/>
              </w:rPr>
              <w:t xml:space="preserve"> </w:t>
            </w:r>
          </w:p>
          <w:p w:rsidR="005D3184" w:rsidRPr="00EB4B08" w:rsidRDefault="005D3184" w:rsidP="00622BC6">
            <w:pPr>
              <w:jc w:val="center"/>
              <w:rPr>
                <w:rFonts w:cs="Times New Roman"/>
                <w:sz w:val="24"/>
                <w:szCs w:val="24"/>
                <w:lang w:val="tr-TR"/>
              </w:rPr>
            </w:pPr>
          </w:p>
          <w:p w:rsidR="005D3184" w:rsidRPr="00EB4B08" w:rsidRDefault="005D3184" w:rsidP="00622BC6">
            <w:pPr>
              <w:jc w:val="center"/>
              <w:rPr>
                <w:rFonts w:cs="Times New Roman"/>
                <w:sz w:val="24"/>
                <w:szCs w:val="24"/>
                <w:lang w:val="tr-TR"/>
              </w:rPr>
            </w:pPr>
          </w:p>
          <w:p w:rsidR="005D3184" w:rsidRDefault="005D3184" w:rsidP="00622BC6">
            <w:pPr>
              <w:jc w:val="center"/>
              <w:rPr>
                <w:rFonts w:cs="Times New Roman"/>
                <w:sz w:val="24"/>
                <w:szCs w:val="24"/>
                <w:lang w:val="tr-TR"/>
              </w:rPr>
            </w:pPr>
          </w:p>
          <w:p w:rsidR="00023514" w:rsidRDefault="00023514" w:rsidP="00622BC6">
            <w:pPr>
              <w:jc w:val="center"/>
              <w:rPr>
                <w:rFonts w:cs="Times New Roman"/>
                <w:sz w:val="24"/>
                <w:szCs w:val="24"/>
                <w:lang w:val="tr-TR"/>
              </w:rPr>
            </w:pPr>
          </w:p>
          <w:p w:rsidR="00023514" w:rsidRDefault="00023514" w:rsidP="00622BC6">
            <w:pPr>
              <w:jc w:val="center"/>
              <w:rPr>
                <w:rFonts w:cs="Times New Roman"/>
                <w:sz w:val="24"/>
                <w:szCs w:val="24"/>
                <w:lang w:val="tr-TR"/>
              </w:rPr>
            </w:pPr>
          </w:p>
          <w:p w:rsidR="00023514" w:rsidRDefault="00023514" w:rsidP="00622BC6">
            <w:pPr>
              <w:jc w:val="center"/>
              <w:rPr>
                <w:rFonts w:cs="Times New Roman"/>
                <w:sz w:val="24"/>
                <w:szCs w:val="24"/>
                <w:lang w:val="tr-TR"/>
              </w:rPr>
            </w:pPr>
          </w:p>
          <w:p w:rsidR="00023514" w:rsidRPr="00EB4B08" w:rsidRDefault="00023514" w:rsidP="00622BC6">
            <w:pPr>
              <w:jc w:val="center"/>
              <w:rPr>
                <w:rFonts w:cs="Times New Roman"/>
                <w:sz w:val="24"/>
                <w:szCs w:val="24"/>
                <w:lang w:val="tr-TR"/>
              </w:rPr>
            </w:pPr>
          </w:p>
          <w:p w:rsidR="005D3184" w:rsidRPr="00EB4B08" w:rsidRDefault="005D3184" w:rsidP="00622BC6">
            <w:pPr>
              <w:jc w:val="center"/>
              <w:rPr>
                <w:rFonts w:cs="Times New Roman"/>
                <w:sz w:val="24"/>
                <w:szCs w:val="24"/>
                <w:lang w:val="tr-TR"/>
              </w:rPr>
            </w:pPr>
          </w:p>
          <w:p w:rsidR="005D3184" w:rsidRPr="00EB4B08" w:rsidRDefault="005D3184" w:rsidP="00622BC6">
            <w:pPr>
              <w:jc w:val="center"/>
              <w:rPr>
                <w:rFonts w:cs="Times New Roman"/>
                <w:sz w:val="24"/>
                <w:szCs w:val="24"/>
                <w:lang w:val="tr-TR"/>
              </w:rPr>
            </w:pPr>
          </w:p>
        </w:tc>
      </w:tr>
      <w:tr w:rsidR="00D259E8" w:rsidRPr="00EB4B08" w:rsidTr="00622BC6">
        <w:tc>
          <w:tcPr>
            <w:tcW w:w="9500" w:type="dxa"/>
            <w:gridSpan w:val="2"/>
          </w:tcPr>
          <w:p w:rsidR="00D259E8" w:rsidRPr="00EB4B08" w:rsidRDefault="00D259E8" w:rsidP="00622BC6">
            <w:pPr>
              <w:jc w:val="center"/>
              <w:rPr>
                <w:rFonts w:cs="Times New Roman"/>
                <w:sz w:val="24"/>
                <w:szCs w:val="24"/>
                <w:lang w:val="tr-TR"/>
              </w:rPr>
            </w:pPr>
            <w:r w:rsidRPr="00EB4B08">
              <w:rPr>
                <w:rFonts w:cs="Times New Roman"/>
                <w:sz w:val="24"/>
                <w:szCs w:val="24"/>
                <w:lang w:val="tr-TR"/>
              </w:rPr>
              <w:t xml:space="preserve">Fikri TOROS </w:t>
            </w:r>
          </w:p>
          <w:p w:rsidR="00D259E8" w:rsidRPr="00EB4B08" w:rsidRDefault="00D259E8" w:rsidP="00622BC6">
            <w:pPr>
              <w:jc w:val="center"/>
              <w:rPr>
                <w:rFonts w:cs="Times New Roman"/>
                <w:sz w:val="24"/>
                <w:szCs w:val="24"/>
                <w:lang w:val="tr-TR"/>
              </w:rPr>
            </w:pPr>
            <w:r w:rsidRPr="00EB4B08">
              <w:rPr>
                <w:rFonts w:cs="Times New Roman"/>
                <w:sz w:val="24"/>
                <w:szCs w:val="24"/>
                <w:lang w:val="tr-TR"/>
              </w:rPr>
              <w:t>(Başkan Vekili)</w:t>
            </w:r>
          </w:p>
          <w:p w:rsidR="00D259E8" w:rsidRPr="00EB4B08" w:rsidRDefault="00D259E8" w:rsidP="00622BC6">
            <w:pPr>
              <w:jc w:val="center"/>
              <w:rPr>
                <w:rFonts w:cs="Times New Roman"/>
                <w:sz w:val="24"/>
                <w:szCs w:val="24"/>
                <w:lang w:val="tr-TR"/>
              </w:rPr>
            </w:pPr>
          </w:p>
          <w:p w:rsidR="00D259E8" w:rsidRPr="00EB4B08" w:rsidRDefault="00D259E8" w:rsidP="00622BC6">
            <w:pPr>
              <w:jc w:val="center"/>
              <w:rPr>
                <w:rFonts w:cs="Times New Roman"/>
                <w:sz w:val="24"/>
                <w:szCs w:val="24"/>
                <w:lang w:val="tr-TR"/>
              </w:rPr>
            </w:pPr>
          </w:p>
          <w:p w:rsidR="005D3184" w:rsidRPr="00EB4B08" w:rsidRDefault="005D3184" w:rsidP="00622BC6">
            <w:pPr>
              <w:jc w:val="center"/>
              <w:rPr>
                <w:rFonts w:cs="Times New Roman"/>
                <w:sz w:val="24"/>
                <w:szCs w:val="24"/>
                <w:lang w:val="tr-TR"/>
              </w:rPr>
            </w:pPr>
          </w:p>
          <w:p w:rsidR="005D3184" w:rsidRPr="00EB4B08" w:rsidRDefault="005D3184" w:rsidP="00622BC6">
            <w:pPr>
              <w:jc w:val="center"/>
              <w:rPr>
                <w:rFonts w:cs="Times New Roman"/>
                <w:sz w:val="24"/>
                <w:szCs w:val="24"/>
                <w:lang w:val="tr-TR"/>
              </w:rPr>
            </w:pPr>
          </w:p>
          <w:p w:rsidR="005D3184" w:rsidRPr="00EB4B08" w:rsidRDefault="005D3184" w:rsidP="00622BC6">
            <w:pPr>
              <w:jc w:val="center"/>
              <w:rPr>
                <w:rFonts w:cs="Times New Roman"/>
                <w:sz w:val="24"/>
                <w:szCs w:val="24"/>
                <w:lang w:val="tr-TR"/>
              </w:rPr>
            </w:pPr>
          </w:p>
          <w:p w:rsidR="005D3184" w:rsidRPr="00EB4B08" w:rsidRDefault="005D3184" w:rsidP="00622BC6">
            <w:pPr>
              <w:jc w:val="center"/>
              <w:rPr>
                <w:rFonts w:cs="Times New Roman"/>
                <w:sz w:val="24"/>
                <w:szCs w:val="24"/>
                <w:lang w:val="tr-TR"/>
              </w:rPr>
            </w:pPr>
          </w:p>
          <w:p w:rsidR="005D3184" w:rsidRDefault="005D3184" w:rsidP="00622BC6">
            <w:pPr>
              <w:jc w:val="center"/>
              <w:rPr>
                <w:rFonts w:cs="Times New Roman"/>
                <w:sz w:val="24"/>
                <w:szCs w:val="24"/>
                <w:lang w:val="tr-TR"/>
              </w:rPr>
            </w:pPr>
          </w:p>
          <w:p w:rsidR="00023514" w:rsidRDefault="00023514" w:rsidP="00622BC6">
            <w:pPr>
              <w:jc w:val="center"/>
              <w:rPr>
                <w:rFonts w:cs="Times New Roman"/>
                <w:sz w:val="24"/>
                <w:szCs w:val="24"/>
                <w:lang w:val="tr-TR"/>
              </w:rPr>
            </w:pPr>
          </w:p>
          <w:p w:rsidR="00023514" w:rsidRDefault="00023514" w:rsidP="00622BC6">
            <w:pPr>
              <w:jc w:val="center"/>
              <w:rPr>
                <w:rFonts w:cs="Times New Roman"/>
                <w:sz w:val="24"/>
                <w:szCs w:val="24"/>
                <w:lang w:val="tr-TR"/>
              </w:rPr>
            </w:pPr>
          </w:p>
          <w:p w:rsidR="00023514" w:rsidRPr="00EB4B08" w:rsidRDefault="00023514" w:rsidP="00622BC6">
            <w:pPr>
              <w:jc w:val="center"/>
              <w:rPr>
                <w:rFonts w:cs="Times New Roman"/>
                <w:sz w:val="24"/>
                <w:szCs w:val="24"/>
                <w:lang w:val="tr-TR"/>
              </w:rPr>
            </w:pPr>
          </w:p>
          <w:p w:rsidR="005D3184" w:rsidRPr="00EB4B08" w:rsidRDefault="005D3184" w:rsidP="00622BC6">
            <w:pPr>
              <w:jc w:val="center"/>
              <w:rPr>
                <w:rFonts w:cs="Times New Roman"/>
                <w:sz w:val="24"/>
                <w:szCs w:val="24"/>
                <w:lang w:val="tr-TR"/>
              </w:rPr>
            </w:pPr>
          </w:p>
          <w:p w:rsidR="005D3184" w:rsidRPr="00EB4B08" w:rsidRDefault="005D3184" w:rsidP="00622BC6">
            <w:pPr>
              <w:jc w:val="center"/>
              <w:rPr>
                <w:rFonts w:cs="Times New Roman"/>
                <w:sz w:val="24"/>
                <w:szCs w:val="24"/>
                <w:lang w:val="tr-TR"/>
              </w:rPr>
            </w:pPr>
          </w:p>
        </w:tc>
      </w:tr>
      <w:tr w:rsidR="00D259E8" w:rsidRPr="00EB4B08" w:rsidTr="00622BC6">
        <w:tc>
          <w:tcPr>
            <w:tcW w:w="4750" w:type="dxa"/>
          </w:tcPr>
          <w:p w:rsidR="00D259E8" w:rsidRPr="00EB4B08" w:rsidRDefault="00D259E8" w:rsidP="00622BC6">
            <w:pPr>
              <w:jc w:val="center"/>
              <w:rPr>
                <w:rFonts w:cs="Times New Roman"/>
                <w:sz w:val="24"/>
                <w:szCs w:val="24"/>
                <w:lang w:val="tr-TR"/>
              </w:rPr>
            </w:pPr>
            <w:r w:rsidRPr="00EB4B08">
              <w:rPr>
                <w:rFonts w:cs="Times New Roman"/>
                <w:sz w:val="24"/>
                <w:szCs w:val="24"/>
                <w:lang w:val="tr-TR"/>
              </w:rPr>
              <w:t>Hüseyin ÇAVUŞ</w:t>
            </w:r>
          </w:p>
          <w:p w:rsidR="00D259E8" w:rsidRPr="00EB4B08" w:rsidRDefault="00D259E8" w:rsidP="00622BC6">
            <w:pPr>
              <w:jc w:val="center"/>
              <w:rPr>
                <w:rFonts w:cs="Times New Roman"/>
                <w:sz w:val="24"/>
                <w:szCs w:val="24"/>
                <w:lang w:val="tr-TR"/>
              </w:rPr>
            </w:pPr>
            <w:r w:rsidRPr="00EB4B08">
              <w:rPr>
                <w:rFonts w:cs="Times New Roman"/>
                <w:sz w:val="24"/>
                <w:szCs w:val="24"/>
                <w:lang w:val="tr-TR"/>
              </w:rPr>
              <w:t>(Üye)</w:t>
            </w:r>
          </w:p>
          <w:p w:rsidR="00D259E8" w:rsidRPr="00EB4B08" w:rsidRDefault="00D259E8" w:rsidP="00622BC6">
            <w:pPr>
              <w:jc w:val="center"/>
              <w:rPr>
                <w:rFonts w:cs="Times New Roman"/>
                <w:sz w:val="24"/>
                <w:szCs w:val="24"/>
                <w:lang w:val="tr-TR"/>
              </w:rPr>
            </w:pPr>
          </w:p>
        </w:tc>
        <w:tc>
          <w:tcPr>
            <w:tcW w:w="4750" w:type="dxa"/>
          </w:tcPr>
          <w:p w:rsidR="00D259E8" w:rsidRPr="00EB4B08" w:rsidRDefault="00D259E8" w:rsidP="00622BC6">
            <w:pPr>
              <w:jc w:val="center"/>
              <w:rPr>
                <w:rFonts w:cs="Times New Roman"/>
                <w:sz w:val="24"/>
                <w:szCs w:val="24"/>
                <w:lang w:val="tr-TR"/>
              </w:rPr>
            </w:pPr>
            <w:r w:rsidRPr="00EB4B08">
              <w:rPr>
                <w:rFonts w:cs="Times New Roman"/>
                <w:sz w:val="24"/>
                <w:szCs w:val="24"/>
                <w:lang w:val="tr-TR"/>
              </w:rPr>
              <w:t>Hasan KÜÇÜK</w:t>
            </w:r>
          </w:p>
          <w:p w:rsidR="00D259E8" w:rsidRPr="00EB4B08" w:rsidRDefault="00D259E8" w:rsidP="00622BC6">
            <w:pPr>
              <w:jc w:val="center"/>
              <w:rPr>
                <w:rFonts w:cs="Times New Roman"/>
                <w:sz w:val="24"/>
                <w:szCs w:val="24"/>
                <w:lang w:val="tr-TR"/>
              </w:rPr>
            </w:pPr>
            <w:r w:rsidRPr="00EB4B08">
              <w:rPr>
                <w:rFonts w:cs="Times New Roman"/>
                <w:sz w:val="24"/>
                <w:szCs w:val="24"/>
                <w:lang w:val="tr-TR"/>
              </w:rPr>
              <w:t>(Üye)</w:t>
            </w:r>
          </w:p>
          <w:p w:rsidR="005D3184" w:rsidRPr="00EB4B08" w:rsidRDefault="005D3184" w:rsidP="00622BC6">
            <w:pPr>
              <w:jc w:val="center"/>
              <w:rPr>
                <w:rFonts w:cs="Times New Roman"/>
                <w:sz w:val="24"/>
                <w:szCs w:val="24"/>
                <w:lang w:val="tr-TR"/>
              </w:rPr>
            </w:pPr>
          </w:p>
          <w:p w:rsidR="005D3184" w:rsidRPr="00EB4B08" w:rsidRDefault="005D3184" w:rsidP="00622BC6">
            <w:pPr>
              <w:jc w:val="center"/>
              <w:rPr>
                <w:rFonts w:cs="Times New Roman"/>
                <w:sz w:val="24"/>
                <w:szCs w:val="24"/>
                <w:lang w:val="tr-TR"/>
              </w:rPr>
            </w:pPr>
          </w:p>
          <w:p w:rsidR="005D3184" w:rsidRPr="00EB4B08" w:rsidRDefault="005D3184" w:rsidP="00622BC6">
            <w:pPr>
              <w:jc w:val="center"/>
              <w:rPr>
                <w:rFonts w:cs="Times New Roman"/>
                <w:sz w:val="24"/>
                <w:szCs w:val="24"/>
                <w:lang w:val="tr-TR"/>
              </w:rPr>
            </w:pPr>
          </w:p>
          <w:p w:rsidR="005D3184" w:rsidRPr="00EB4B08" w:rsidRDefault="005D3184" w:rsidP="00622BC6">
            <w:pPr>
              <w:jc w:val="center"/>
              <w:rPr>
                <w:rFonts w:cs="Times New Roman"/>
                <w:sz w:val="24"/>
                <w:szCs w:val="24"/>
                <w:lang w:val="tr-TR"/>
              </w:rPr>
            </w:pPr>
          </w:p>
          <w:p w:rsidR="005D3184" w:rsidRPr="00EB4B08" w:rsidRDefault="005D3184" w:rsidP="00622BC6">
            <w:pPr>
              <w:jc w:val="center"/>
              <w:rPr>
                <w:rFonts w:cs="Times New Roman"/>
                <w:sz w:val="24"/>
                <w:szCs w:val="24"/>
                <w:lang w:val="tr-TR"/>
              </w:rPr>
            </w:pPr>
          </w:p>
          <w:p w:rsidR="005D3184" w:rsidRPr="00EB4B08" w:rsidRDefault="005D3184" w:rsidP="00622BC6">
            <w:pPr>
              <w:jc w:val="center"/>
              <w:rPr>
                <w:rFonts w:cs="Times New Roman"/>
                <w:sz w:val="24"/>
                <w:szCs w:val="24"/>
                <w:lang w:val="tr-TR"/>
              </w:rPr>
            </w:pPr>
          </w:p>
          <w:p w:rsidR="005D3184" w:rsidRPr="00EB4B08" w:rsidRDefault="005D3184" w:rsidP="00622BC6">
            <w:pPr>
              <w:jc w:val="center"/>
              <w:rPr>
                <w:rFonts w:cs="Times New Roman"/>
                <w:sz w:val="24"/>
                <w:szCs w:val="24"/>
                <w:lang w:val="tr-TR"/>
              </w:rPr>
            </w:pPr>
          </w:p>
          <w:p w:rsidR="005D3184" w:rsidRPr="00EB4B08" w:rsidRDefault="005D3184" w:rsidP="00622BC6">
            <w:pPr>
              <w:jc w:val="center"/>
              <w:rPr>
                <w:rFonts w:cs="Times New Roman"/>
                <w:sz w:val="24"/>
                <w:szCs w:val="24"/>
                <w:lang w:val="tr-TR"/>
              </w:rPr>
            </w:pPr>
          </w:p>
          <w:p w:rsidR="005D3184" w:rsidRPr="00EB4B08" w:rsidRDefault="005D3184" w:rsidP="00622BC6">
            <w:pPr>
              <w:jc w:val="center"/>
              <w:rPr>
                <w:rFonts w:cs="Times New Roman"/>
                <w:sz w:val="24"/>
                <w:szCs w:val="24"/>
                <w:lang w:val="tr-TR"/>
              </w:rPr>
            </w:pPr>
          </w:p>
          <w:p w:rsidR="005D3184" w:rsidRPr="00EB4B08" w:rsidRDefault="005D3184" w:rsidP="00622BC6">
            <w:pPr>
              <w:jc w:val="center"/>
              <w:rPr>
                <w:rFonts w:cs="Times New Roman"/>
                <w:sz w:val="24"/>
                <w:szCs w:val="24"/>
                <w:lang w:val="tr-TR"/>
              </w:rPr>
            </w:pPr>
          </w:p>
        </w:tc>
      </w:tr>
      <w:tr w:rsidR="00D259E8" w:rsidRPr="00EB4B08" w:rsidTr="00622BC6">
        <w:tc>
          <w:tcPr>
            <w:tcW w:w="9500" w:type="dxa"/>
            <w:gridSpan w:val="2"/>
          </w:tcPr>
          <w:p w:rsidR="00D259E8" w:rsidRPr="00EB4B08" w:rsidRDefault="00D259E8" w:rsidP="00622BC6">
            <w:pPr>
              <w:jc w:val="center"/>
              <w:rPr>
                <w:rFonts w:cs="Times New Roman"/>
                <w:sz w:val="24"/>
                <w:szCs w:val="24"/>
                <w:lang w:val="tr-TR"/>
              </w:rPr>
            </w:pPr>
            <w:proofErr w:type="spellStart"/>
            <w:r w:rsidRPr="00EB4B08">
              <w:rPr>
                <w:rFonts w:cs="Times New Roman"/>
                <w:sz w:val="24"/>
                <w:szCs w:val="24"/>
                <w:lang w:val="tr-TR"/>
              </w:rPr>
              <w:t>Salahi</w:t>
            </w:r>
            <w:proofErr w:type="spellEnd"/>
            <w:r w:rsidRPr="00EB4B08">
              <w:rPr>
                <w:rFonts w:cs="Times New Roman"/>
                <w:sz w:val="24"/>
                <w:szCs w:val="24"/>
                <w:lang w:val="tr-TR"/>
              </w:rPr>
              <w:t xml:space="preserve"> ŞAHİNER </w:t>
            </w:r>
          </w:p>
          <w:p w:rsidR="00D259E8" w:rsidRPr="00EB4B08" w:rsidRDefault="00D259E8" w:rsidP="00622BC6">
            <w:pPr>
              <w:jc w:val="center"/>
              <w:rPr>
                <w:rFonts w:cs="Times New Roman"/>
                <w:sz w:val="24"/>
                <w:szCs w:val="24"/>
                <w:lang w:val="tr-TR"/>
              </w:rPr>
            </w:pPr>
            <w:r w:rsidRPr="00EB4B08">
              <w:rPr>
                <w:rFonts w:cs="Times New Roman"/>
                <w:sz w:val="24"/>
                <w:szCs w:val="24"/>
                <w:lang w:val="tr-TR"/>
              </w:rPr>
              <w:t xml:space="preserve"> (Üye)</w:t>
            </w:r>
          </w:p>
          <w:p w:rsidR="00D259E8" w:rsidRPr="00EB4B08" w:rsidRDefault="00D259E8" w:rsidP="00622BC6">
            <w:pPr>
              <w:jc w:val="center"/>
              <w:rPr>
                <w:rFonts w:cs="Times New Roman"/>
                <w:sz w:val="24"/>
                <w:szCs w:val="24"/>
                <w:lang w:val="tr-TR"/>
              </w:rPr>
            </w:pPr>
          </w:p>
        </w:tc>
      </w:tr>
    </w:tbl>
    <w:p w:rsidR="0034384C" w:rsidRDefault="0034384C" w:rsidP="00D259E8">
      <w:pPr>
        <w:pStyle w:val="GvdeMetni"/>
        <w:rPr>
          <w:szCs w:val="24"/>
        </w:rPr>
      </w:pPr>
    </w:p>
    <w:p w:rsidR="0034384C" w:rsidRDefault="0034384C">
      <w:pPr>
        <w:spacing w:after="200" w:line="276" w:lineRule="auto"/>
        <w:jc w:val="left"/>
        <w:rPr>
          <w:rFonts w:eastAsia="Times New Roman" w:cs="Times New Roman"/>
          <w:sz w:val="24"/>
          <w:szCs w:val="24"/>
          <w:lang w:val="tr-TR"/>
        </w:rPr>
      </w:pPr>
      <w:r>
        <w:rPr>
          <w:szCs w:val="24"/>
        </w:rPr>
        <w:br w:type="page"/>
      </w:r>
    </w:p>
    <w:p w:rsidR="00D259E8" w:rsidRPr="00EB4B08" w:rsidRDefault="00D259E8" w:rsidP="00D259E8">
      <w:pPr>
        <w:pStyle w:val="GvdeMetni"/>
        <w:rPr>
          <w:szCs w:val="24"/>
        </w:rPr>
      </w:pPr>
      <w:r w:rsidRPr="00EB4B08">
        <w:rPr>
          <w:szCs w:val="24"/>
        </w:rPr>
        <w:lastRenderedPageBreak/>
        <w:t>-EK-</w:t>
      </w:r>
    </w:p>
    <w:p w:rsidR="00D259E8" w:rsidRPr="00EB4B08" w:rsidRDefault="00D259E8" w:rsidP="00D259E8">
      <w:pPr>
        <w:pStyle w:val="GvdeMetni"/>
        <w:rPr>
          <w:szCs w:val="24"/>
        </w:rPr>
      </w:pPr>
      <w:r w:rsidRPr="00EB4B08">
        <w:rPr>
          <w:szCs w:val="24"/>
        </w:rPr>
        <w:t>ORGANİZE SANAYİ BÖLGELERİ YASA TASARISI</w:t>
      </w:r>
    </w:p>
    <w:p w:rsidR="00D259E8" w:rsidRPr="00EB4B08" w:rsidRDefault="00D259E8" w:rsidP="00D259E8">
      <w:pPr>
        <w:ind w:right="-288"/>
        <w:jc w:val="center"/>
        <w:rPr>
          <w:rFonts w:cs="Times New Roman"/>
          <w:sz w:val="24"/>
          <w:szCs w:val="24"/>
          <w:lang w:val="tr-TR"/>
        </w:rPr>
      </w:pPr>
    </w:p>
    <w:p w:rsidR="00D259E8" w:rsidRPr="00EB4B08" w:rsidRDefault="00D259E8" w:rsidP="00D259E8">
      <w:pPr>
        <w:ind w:right="-288"/>
        <w:jc w:val="center"/>
        <w:rPr>
          <w:rFonts w:cs="Times New Roman"/>
          <w:sz w:val="24"/>
          <w:szCs w:val="24"/>
          <w:lang w:val="tr-TR"/>
        </w:rPr>
      </w:pPr>
      <w:r w:rsidRPr="00EB4B08">
        <w:rPr>
          <w:rFonts w:cs="Times New Roman"/>
          <w:sz w:val="24"/>
          <w:szCs w:val="24"/>
          <w:lang w:val="tr-TR"/>
        </w:rPr>
        <w:t>GENEL GEREKÇESİ</w:t>
      </w:r>
    </w:p>
    <w:p w:rsidR="00D259E8" w:rsidRPr="00EB4B08" w:rsidRDefault="00D259E8" w:rsidP="00D259E8">
      <w:pPr>
        <w:ind w:right="-288"/>
        <w:jc w:val="center"/>
        <w:rPr>
          <w:rFonts w:cs="Times New Roman"/>
          <w:sz w:val="24"/>
          <w:szCs w:val="24"/>
          <w:lang w:val="tr-TR"/>
        </w:rPr>
      </w:pPr>
    </w:p>
    <w:p w:rsidR="00D259E8" w:rsidRPr="00EB4B08" w:rsidRDefault="00D259E8" w:rsidP="00D259E8">
      <w:pPr>
        <w:rPr>
          <w:rFonts w:cs="Times New Roman"/>
          <w:color w:val="000000"/>
          <w:sz w:val="24"/>
          <w:szCs w:val="24"/>
          <w:lang w:val="tr-TR"/>
        </w:rPr>
      </w:pPr>
      <w:r w:rsidRPr="00EB4B08">
        <w:rPr>
          <w:rFonts w:cs="Times New Roman"/>
          <w:color w:val="000000"/>
          <w:sz w:val="24"/>
          <w:szCs w:val="24"/>
          <w:lang w:val="tr-TR"/>
        </w:rPr>
        <w:t xml:space="preserve">         </w:t>
      </w:r>
      <w:proofErr w:type="gramStart"/>
      <w:r w:rsidRPr="00EB4B08">
        <w:rPr>
          <w:rFonts w:cs="Times New Roman"/>
          <w:color w:val="000000"/>
          <w:sz w:val="24"/>
          <w:szCs w:val="24"/>
          <w:lang w:val="tr-TR"/>
        </w:rPr>
        <w:t xml:space="preserve">Ülkemizde sanayi alanında, </w:t>
      </w:r>
      <w:r w:rsidRPr="00EB4B08">
        <w:rPr>
          <w:rFonts w:cs="Times New Roman"/>
          <w:sz w:val="24"/>
          <w:szCs w:val="24"/>
          <w:lang w:val="tr-TR"/>
        </w:rPr>
        <w:t>mevcut ve yeni kurulacak işletmelerin, imalatçı ve tamircilerin,  bir yerde toplanmasını sağlamak, şehir içindeki gürültüyü önlemek, trafik tıkanıklığını azaltmak ve daha sağlıklı çalışma olanakları yaratmak, üretimi teşvik etmek ve sanayiyi desteklemek üzere organize sanayi bölgelerinin kurulması, idaresi, organize sanayi bölgelerinden parsel ve tesis kiralama işlemlerine ilişkin usul ve esasları, kiracıların hak ve sorumluluklarını, özel ve özellikli sanayi bölgelerinin kurulması, idaresi ve bağlı olacakları kuralları,  Yasaya ilişkin yaptırımları ve yetkili kurumların görevlerini kapsayan ayrıca yürürlükte olan Organize Sanayi Bölgeleri Yasasının yıllar içerisindeki uygulamalarına bakılarak eksik olan ve aksayan yönlerini ortadan kaldırmaya yönelik ve onun yerine geçecek olan</w:t>
      </w:r>
      <w:r w:rsidRPr="00EB4B08">
        <w:rPr>
          <w:rFonts w:cs="Times New Roman"/>
          <w:color w:val="000000"/>
          <w:sz w:val="24"/>
          <w:szCs w:val="24"/>
          <w:lang w:val="tr-TR"/>
        </w:rPr>
        <w:t xml:space="preserve"> “</w:t>
      </w:r>
      <w:r w:rsidRPr="00EB4B08">
        <w:rPr>
          <w:rFonts w:cs="Times New Roman"/>
          <w:sz w:val="24"/>
          <w:szCs w:val="24"/>
          <w:lang w:val="tr-TR"/>
        </w:rPr>
        <w:t>Organize Sanayi Bölgeleri Yasa Tasarısı</w:t>
      </w:r>
      <w:r w:rsidRPr="00EB4B08">
        <w:rPr>
          <w:rFonts w:cs="Times New Roman"/>
          <w:color w:val="000000"/>
          <w:sz w:val="24"/>
          <w:szCs w:val="24"/>
          <w:lang w:val="tr-TR"/>
        </w:rPr>
        <w:t xml:space="preserve">” hazırlanmıştır. </w:t>
      </w:r>
      <w:proofErr w:type="gramEnd"/>
    </w:p>
    <w:p w:rsidR="00D259E8" w:rsidRPr="00EB4B08" w:rsidRDefault="00D259E8" w:rsidP="00D259E8">
      <w:pPr>
        <w:rPr>
          <w:rFonts w:cs="Times New Roman"/>
          <w:color w:val="000000"/>
          <w:sz w:val="24"/>
          <w:szCs w:val="24"/>
          <w:lang w:val="tr-TR"/>
        </w:rPr>
      </w:pPr>
    </w:p>
    <w:p w:rsidR="00D259E8" w:rsidRPr="00EB4B08" w:rsidRDefault="00D259E8" w:rsidP="00D259E8">
      <w:pPr>
        <w:pStyle w:val="Balk1"/>
        <w:jc w:val="both"/>
        <w:rPr>
          <w:b w:val="0"/>
        </w:rPr>
      </w:pPr>
      <w:r w:rsidRPr="00EB4B08">
        <w:rPr>
          <w:b w:val="0"/>
        </w:rPr>
        <w:t xml:space="preserve">                                                                          </w:t>
      </w:r>
    </w:p>
    <w:p w:rsidR="00D259E8" w:rsidRPr="00EB4B08" w:rsidRDefault="00D259E8" w:rsidP="00D259E8">
      <w:pPr>
        <w:pStyle w:val="Balk1"/>
        <w:jc w:val="both"/>
        <w:rPr>
          <w:b w:val="0"/>
        </w:rPr>
      </w:pPr>
      <w:r w:rsidRPr="00EB4B08">
        <w:rPr>
          <w:b w:val="0"/>
        </w:rPr>
        <w:t xml:space="preserve">                                           </w:t>
      </w:r>
    </w:p>
    <w:p w:rsidR="00D259E8" w:rsidRPr="00EB4B08" w:rsidRDefault="00D259E8" w:rsidP="00D259E8">
      <w:pPr>
        <w:pStyle w:val="Balk1"/>
        <w:jc w:val="center"/>
        <w:rPr>
          <w:b w:val="0"/>
        </w:rPr>
      </w:pPr>
      <w:r w:rsidRPr="00EB4B08">
        <w:rPr>
          <w:b w:val="0"/>
        </w:rPr>
        <w:t>MADDE GEREKÇELERİ</w:t>
      </w:r>
    </w:p>
    <w:p w:rsidR="00D259E8" w:rsidRPr="00EB4B08" w:rsidRDefault="00D259E8" w:rsidP="00D259E8">
      <w:pPr>
        <w:rPr>
          <w:rFonts w:cs="Times New Roman"/>
          <w:sz w:val="24"/>
          <w:szCs w:val="24"/>
          <w:lang w:val="tr-TR"/>
        </w:rPr>
      </w:pPr>
      <w:r w:rsidRPr="00EB4B08">
        <w:rPr>
          <w:rFonts w:cs="Times New Roman"/>
          <w:sz w:val="24"/>
          <w:szCs w:val="24"/>
          <w:lang w:val="tr-TR"/>
        </w:rPr>
        <w:t xml:space="preserve">               </w:t>
      </w:r>
    </w:p>
    <w:tbl>
      <w:tblPr>
        <w:tblW w:w="9708" w:type="dxa"/>
        <w:tblLayout w:type="fixed"/>
        <w:tblLook w:val="0000" w:firstRow="0" w:lastRow="0" w:firstColumn="0" w:lastColumn="0" w:noHBand="0" w:noVBand="0"/>
      </w:tblPr>
      <w:tblGrid>
        <w:gridCol w:w="1526"/>
        <w:gridCol w:w="8182"/>
      </w:tblGrid>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1.</w:t>
            </w:r>
          </w:p>
        </w:tc>
        <w:tc>
          <w:tcPr>
            <w:tcW w:w="8182" w:type="dxa"/>
          </w:tcPr>
          <w:p w:rsidR="00D259E8" w:rsidRPr="00EB4B08" w:rsidRDefault="00D259E8" w:rsidP="00622BC6">
            <w:pPr>
              <w:rPr>
                <w:rFonts w:cs="Times New Roman"/>
                <w:sz w:val="24"/>
                <w:szCs w:val="24"/>
                <w:lang w:val="tr-TR"/>
              </w:rPr>
            </w:pPr>
            <w:r w:rsidRPr="00EB4B08">
              <w:rPr>
                <w:rFonts w:cs="Times New Roman"/>
                <w:sz w:val="24"/>
                <w:szCs w:val="24"/>
                <w:lang w:val="tr-TR"/>
              </w:rPr>
              <w:t>Yasa Tasarısı’nın kısa ismini düzenlemektedir.</w:t>
            </w:r>
          </w:p>
          <w:p w:rsidR="00D259E8" w:rsidRPr="00EB4B08" w:rsidRDefault="00D259E8" w:rsidP="00622BC6">
            <w:pPr>
              <w:rPr>
                <w:rFonts w:cs="Times New Roman"/>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2.</w:t>
            </w:r>
          </w:p>
          <w:p w:rsidR="00D259E8" w:rsidRPr="00EB4B08" w:rsidRDefault="00D259E8" w:rsidP="00622BC6">
            <w:pPr>
              <w:rPr>
                <w:rFonts w:cs="Times New Roman"/>
                <w:sz w:val="24"/>
                <w:szCs w:val="24"/>
                <w:u w:val="single"/>
                <w:lang w:val="tr-TR"/>
              </w:rPr>
            </w:pPr>
          </w:p>
        </w:tc>
        <w:tc>
          <w:tcPr>
            <w:tcW w:w="8182" w:type="dxa"/>
          </w:tcPr>
          <w:p w:rsidR="00D259E8" w:rsidRPr="00EB4B08" w:rsidRDefault="00D259E8" w:rsidP="00622BC6">
            <w:pPr>
              <w:rPr>
                <w:rFonts w:cs="Times New Roman"/>
                <w:sz w:val="24"/>
                <w:szCs w:val="24"/>
                <w:lang w:val="tr-TR"/>
              </w:rPr>
            </w:pPr>
            <w:r w:rsidRPr="00EB4B08">
              <w:rPr>
                <w:rFonts w:cs="Times New Roman"/>
                <w:sz w:val="24"/>
                <w:szCs w:val="24"/>
                <w:lang w:val="tr-TR"/>
              </w:rPr>
              <w:t>Yasa Tasarısı’nda yer alan bazı kelimelerin tefsirini düzenlemektedir.</w:t>
            </w:r>
          </w:p>
          <w:p w:rsidR="00D259E8" w:rsidRPr="00EB4B08" w:rsidRDefault="00D259E8" w:rsidP="00622BC6">
            <w:pPr>
              <w:rPr>
                <w:rFonts w:cs="Times New Roman"/>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 xml:space="preserve">Madde 3. </w:t>
            </w:r>
          </w:p>
        </w:tc>
        <w:tc>
          <w:tcPr>
            <w:tcW w:w="8182" w:type="dxa"/>
          </w:tcPr>
          <w:p w:rsidR="00D259E8" w:rsidRPr="00EB4B08" w:rsidRDefault="00D259E8" w:rsidP="00622BC6">
            <w:pPr>
              <w:rPr>
                <w:rFonts w:cs="Times New Roman"/>
                <w:sz w:val="24"/>
                <w:szCs w:val="24"/>
                <w:lang w:val="tr-TR"/>
              </w:rPr>
            </w:pPr>
            <w:r w:rsidRPr="00EB4B08">
              <w:rPr>
                <w:rFonts w:cs="Times New Roman"/>
                <w:sz w:val="24"/>
                <w:szCs w:val="24"/>
                <w:lang w:val="tr-TR"/>
              </w:rPr>
              <w:t>Yasa Tasarısı’nın amacını düzenlemektedir.</w:t>
            </w:r>
          </w:p>
          <w:p w:rsidR="00D259E8" w:rsidRPr="00EB4B08" w:rsidRDefault="00D259E8" w:rsidP="00622BC6">
            <w:pPr>
              <w:rPr>
                <w:rFonts w:cs="Times New Roman"/>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4.</w:t>
            </w:r>
          </w:p>
        </w:tc>
        <w:tc>
          <w:tcPr>
            <w:tcW w:w="8182" w:type="dxa"/>
          </w:tcPr>
          <w:p w:rsidR="00D259E8" w:rsidRPr="00EB4B08" w:rsidRDefault="00D259E8" w:rsidP="00622BC6">
            <w:pPr>
              <w:pBdr>
                <w:top w:val="nil"/>
                <w:left w:val="nil"/>
                <w:bottom w:val="nil"/>
                <w:right w:val="nil"/>
                <w:between w:val="nil"/>
              </w:pBdr>
              <w:rPr>
                <w:rFonts w:cs="Times New Roman"/>
                <w:color w:val="000000"/>
                <w:sz w:val="24"/>
                <w:szCs w:val="24"/>
                <w:lang w:val="tr-TR"/>
              </w:rPr>
            </w:pPr>
            <w:r w:rsidRPr="00EB4B08">
              <w:rPr>
                <w:rFonts w:cs="Times New Roman"/>
                <w:color w:val="000000"/>
                <w:sz w:val="24"/>
                <w:szCs w:val="24"/>
                <w:lang w:val="tr-TR"/>
              </w:rPr>
              <w:t>Yasa Tasarısı’nın kapsamını düzenlemektedir.</w:t>
            </w:r>
          </w:p>
          <w:p w:rsidR="00D259E8" w:rsidRPr="00EB4B08" w:rsidRDefault="00D259E8" w:rsidP="00622BC6">
            <w:pPr>
              <w:pBdr>
                <w:top w:val="nil"/>
                <w:left w:val="nil"/>
                <w:bottom w:val="nil"/>
                <w:right w:val="nil"/>
                <w:between w:val="nil"/>
              </w:pBdr>
              <w:rPr>
                <w:rFonts w:cs="Times New Roman"/>
                <w:color w:val="000000"/>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5.</w:t>
            </w:r>
          </w:p>
        </w:tc>
        <w:tc>
          <w:tcPr>
            <w:tcW w:w="8182" w:type="dxa"/>
          </w:tcPr>
          <w:p w:rsidR="00D259E8" w:rsidRPr="00EB4B08" w:rsidRDefault="00D259E8" w:rsidP="00622BC6">
            <w:pPr>
              <w:rPr>
                <w:rFonts w:cs="Times New Roman"/>
                <w:sz w:val="24"/>
                <w:szCs w:val="24"/>
                <w:lang w:val="tr-TR"/>
              </w:rPr>
            </w:pPr>
            <w:r w:rsidRPr="00EB4B08">
              <w:rPr>
                <w:rFonts w:cs="Times New Roman"/>
                <w:sz w:val="24"/>
                <w:szCs w:val="24"/>
                <w:lang w:val="tr-TR"/>
              </w:rPr>
              <w:t>Organize sanayi bölgelerinin kurulmaları, ilan edilmeleri, özel ve özellikli sanayi bölgelerine ilişkin özel hükümler ile bu bölgelerle ilgili Yasanın hangi maddelerinin uygulanacağına ilişkin kuralları düzenlemektedir.</w:t>
            </w:r>
          </w:p>
          <w:p w:rsidR="00D259E8" w:rsidRPr="00EB4B08" w:rsidRDefault="00D259E8" w:rsidP="00622BC6">
            <w:pPr>
              <w:rPr>
                <w:rFonts w:cs="Times New Roman"/>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6.</w:t>
            </w:r>
          </w:p>
        </w:tc>
        <w:tc>
          <w:tcPr>
            <w:tcW w:w="8182"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Arazinin parsellenmesi, alt yapılar, elektrik, su ve </w:t>
            </w:r>
            <w:proofErr w:type="gramStart"/>
            <w:r w:rsidRPr="00EB4B08">
              <w:rPr>
                <w:rFonts w:cs="Times New Roman"/>
                <w:sz w:val="24"/>
                <w:szCs w:val="24"/>
                <w:lang w:val="tr-TR"/>
              </w:rPr>
              <w:t>telefon  tesisatları</w:t>
            </w:r>
            <w:proofErr w:type="gramEnd"/>
            <w:r w:rsidRPr="00EB4B08">
              <w:rPr>
                <w:rFonts w:cs="Times New Roman"/>
                <w:sz w:val="24"/>
                <w:szCs w:val="24"/>
                <w:lang w:val="tr-TR"/>
              </w:rPr>
              <w:t>, yeşil alanlar, yaya yolları, genel  maksat bina ve bölgeleri, küçük sanatlar için standart bina tipleri ve sair kuralları düzenleyen genel yerleşme planına ilişkin kuralları düzenlemektedir.</w:t>
            </w:r>
          </w:p>
          <w:p w:rsidR="00D259E8" w:rsidRPr="00EB4B08" w:rsidRDefault="00D259E8" w:rsidP="00622BC6">
            <w:pPr>
              <w:rPr>
                <w:rFonts w:cs="Times New Roman"/>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7.</w:t>
            </w:r>
          </w:p>
        </w:tc>
        <w:tc>
          <w:tcPr>
            <w:tcW w:w="8182" w:type="dxa"/>
          </w:tcPr>
          <w:p w:rsidR="00D259E8" w:rsidRPr="00EB4B08" w:rsidRDefault="00D259E8" w:rsidP="00622BC6">
            <w:pPr>
              <w:pBdr>
                <w:top w:val="nil"/>
                <w:left w:val="nil"/>
                <w:bottom w:val="nil"/>
                <w:right w:val="nil"/>
                <w:between w:val="nil"/>
              </w:pBdr>
              <w:rPr>
                <w:rFonts w:cs="Times New Roman"/>
                <w:color w:val="000000"/>
                <w:sz w:val="24"/>
                <w:szCs w:val="24"/>
                <w:lang w:val="tr-TR"/>
              </w:rPr>
            </w:pPr>
            <w:r w:rsidRPr="00EB4B08">
              <w:rPr>
                <w:rFonts w:cs="Times New Roman"/>
                <w:color w:val="000000"/>
                <w:sz w:val="24"/>
                <w:szCs w:val="24"/>
                <w:lang w:val="tr-TR"/>
              </w:rPr>
              <w:t>Organize Sanayi bölgelerinin yönetilmesinden sorumlu makamlar ve Sanayi Dairesinin yetkilerini düzenlemektedir.</w:t>
            </w:r>
          </w:p>
          <w:p w:rsidR="00D259E8" w:rsidRPr="00EB4B08" w:rsidRDefault="00D259E8" w:rsidP="00622BC6">
            <w:pPr>
              <w:pBdr>
                <w:top w:val="nil"/>
                <w:left w:val="nil"/>
                <w:bottom w:val="nil"/>
                <w:right w:val="nil"/>
                <w:between w:val="nil"/>
              </w:pBdr>
              <w:rPr>
                <w:rFonts w:cs="Times New Roman"/>
                <w:color w:val="000000"/>
                <w:sz w:val="24"/>
                <w:szCs w:val="24"/>
                <w:lang w:val="tr-TR"/>
              </w:rPr>
            </w:pPr>
            <w:r w:rsidRPr="00EB4B08">
              <w:rPr>
                <w:rFonts w:cs="Times New Roman"/>
                <w:color w:val="000000"/>
                <w:sz w:val="24"/>
                <w:szCs w:val="24"/>
                <w:lang w:val="tr-TR"/>
              </w:rPr>
              <w:t xml:space="preserve"> </w:t>
            </w: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8.</w:t>
            </w:r>
          </w:p>
        </w:tc>
        <w:tc>
          <w:tcPr>
            <w:tcW w:w="8182" w:type="dxa"/>
          </w:tcPr>
          <w:p w:rsidR="00D259E8" w:rsidRPr="00EB4B08" w:rsidRDefault="00D259E8" w:rsidP="00622BC6">
            <w:pPr>
              <w:rPr>
                <w:rFonts w:cs="Times New Roman"/>
                <w:sz w:val="24"/>
                <w:szCs w:val="24"/>
                <w:lang w:val="tr-TR"/>
              </w:rPr>
            </w:pPr>
            <w:r w:rsidRPr="00EB4B08">
              <w:rPr>
                <w:rFonts w:cs="Times New Roman"/>
                <w:sz w:val="24"/>
                <w:szCs w:val="24"/>
                <w:lang w:val="tr-TR"/>
              </w:rPr>
              <w:t>OSB’lerde mevcut kiracıların kendi aralarından seçecekleri beş temsilciden oluşan bölge kurullarının oluşumu, görev ve yetkilerini düzenlemektedir.</w:t>
            </w:r>
          </w:p>
          <w:p w:rsidR="00D259E8" w:rsidRPr="00EB4B08" w:rsidRDefault="00D259E8" w:rsidP="00622BC6">
            <w:pPr>
              <w:rPr>
                <w:rFonts w:cs="Times New Roman"/>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9.</w:t>
            </w:r>
          </w:p>
        </w:tc>
        <w:tc>
          <w:tcPr>
            <w:tcW w:w="8182"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OSB Komisyonunun kurulması, üyelerinin atanması, çalışma </w:t>
            </w:r>
            <w:proofErr w:type="gramStart"/>
            <w:r w:rsidRPr="00EB4B08">
              <w:rPr>
                <w:rFonts w:cs="Times New Roman"/>
                <w:sz w:val="24"/>
                <w:szCs w:val="24"/>
                <w:lang w:val="tr-TR"/>
              </w:rPr>
              <w:t>kurallarını  düzenlemektedir</w:t>
            </w:r>
            <w:proofErr w:type="gramEnd"/>
            <w:r w:rsidRPr="00EB4B08">
              <w:rPr>
                <w:rFonts w:cs="Times New Roman"/>
                <w:sz w:val="24"/>
                <w:szCs w:val="24"/>
                <w:lang w:val="tr-TR"/>
              </w:rPr>
              <w:t>.</w:t>
            </w:r>
          </w:p>
          <w:p w:rsidR="00D259E8" w:rsidRPr="00EB4B08" w:rsidRDefault="00D259E8" w:rsidP="00622BC6">
            <w:pPr>
              <w:rPr>
                <w:rFonts w:cs="Times New Roman"/>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10.</w:t>
            </w:r>
          </w:p>
        </w:tc>
        <w:tc>
          <w:tcPr>
            <w:tcW w:w="8182" w:type="dxa"/>
          </w:tcPr>
          <w:p w:rsidR="00D259E8" w:rsidRPr="00EB4B08" w:rsidRDefault="00D259E8" w:rsidP="00622BC6">
            <w:pPr>
              <w:rPr>
                <w:rFonts w:cs="Times New Roman"/>
                <w:sz w:val="24"/>
                <w:szCs w:val="24"/>
                <w:lang w:val="tr-TR"/>
              </w:rPr>
            </w:pPr>
            <w:r w:rsidRPr="00EB4B08">
              <w:rPr>
                <w:rFonts w:cs="Times New Roman"/>
                <w:sz w:val="24"/>
                <w:szCs w:val="24"/>
                <w:lang w:val="tr-TR"/>
              </w:rPr>
              <w:t>OSB Komisyonunun görev ve yetkilerini düzenlemektedir.</w:t>
            </w:r>
          </w:p>
          <w:p w:rsidR="00D259E8" w:rsidRPr="00EB4B08" w:rsidRDefault="00D259E8" w:rsidP="00622BC6">
            <w:pPr>
              <w:rPr>
                <w:rFonts w:cs="Times New Roman"/>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 xml:space="preserve">Madde 11. </w:t>
            </w:r>
          </w:p>
        </w:tc>
        <w:tc>
          <w:tcPr>
            <w:tcW w:w="8182" w:type="dxa"/>
          </w:tcPr>
          <w:p w:rsidR="00D259E8" w:rsidRPr="00EB4B08" w:rsidRDefault="00D259E8" w:rsidP="00622BC6">
            <w:pPr>
              <w:pBdr>
                <w:top w:val="nil"/>
                <w:left w:val="nil"/>
                <w:bottom w:val="nil"/>
                <w:right w:val="nil"/>
                <w:between w:val="nil"/>
              </w:pBdr>
              <w:rPr>
                <w:rFonts w:cs="Times New Roman"/>
                <w:color w:val="000000"/>
                <w:sz w:val="24"/>
                <w:szCs w:val="24"/>
                <w:lang w:val="tr-TR"/>
              </w:rPr>
            </w:pPr>
            <w:r w:rsidRPr="00EB4B08">
              <w:rPr>
                <w:rFonts w:cs="Times New Roman"/>
                <w:sz w:val="24"/>
                <w:szCs w:val="24"/>
                <w:lang w:val="tr-TR"/>
              </w:rPr>
              <w:t xml:space="preserve">OSB Komisyonunun bütçe kurallarını, gelir ve giderlerini </w:t>
            </w:r>
            <w:r w:rsidRPr="00EB4B08">
              <w:rPr>
                <w:rFonts w:cs="Times New Roman"/>
                <w:color w:val="000000"/>
                <w:sz w:val="24"/>
                <w:szCs w:val="24"/>
                <w:lang w:val="tr-TR"/>
              </w:rPr>
              <w:t>düzenlemektedir.</w:t>
            </w:r>
          </w:p>
          <w:p w:rsidR="00D259E8" w:rsidRPr="00EB4B08" w:rsidRDefault="00D259E8" w:rsidP="00622BC6">
            <w:pPr>
              <w:pBdr>
                <w:top w:val="nil"/>
                <w:left w:val="nil"/>
                <w:bottom w:val="nil"/>
                <w:right w:val="nil"/>
                <w:between w:val="nil"/>
              </w:pBdr>
              <w:rPr>
                <w:rFonts w:cs="Times New Roman"/>
                <w:color w:val="000000"/>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lastRenderedPageBreak/>
              <w:t>Madde 12.</w:t>
            </w:r>
          </w:p>
        </w:tc>
        <w:tc>
          <w:tcPr>
            <w:tcW w:w="8182" w:type="dxa"/>
          </w:tcPr>
          <w:p w:rsidR="00D259E8" w:rsidRPr="00EB4B08" w:rsidRDefault="00D259E8" w:rsidP="00622BC6">
            <w:pPr>
              <w:pBdr>
                <w:top w:val="nil"/>
                <w:left w:val="nil"/>
                <w:bottom w:val="nil"/>
                <w:right w:val="nil"/>
                <w:between w:val="nil"/>
              </w:pBdr>
              <w:rPr>
                <w:rFonts w:cs="Times New Roman"/>
                <w:color w:val="000000"/>
                <w:sz w:val="24"/>
                <w:szCs w:val="24"/>
                <w:lang w:val="tr-TR"/>
              </w:rPr>
            </w:pPr>
            <w:r w:rsidRPr="00EB4B08">
              <w:rPr>
                <w:rFonts w:cs="Times New Roman"/>
                <w:sz w:val="24"/>
                <w:szCs w:val="24"/>
                <w:lang w:val="tr-TR"/>
              </w:rPr>
              <w:t>OSB’lerden yer kiralanması hakkındaki genel kuralları ve kiralamaya ilişkin Yasa altında çıkarılacak tüzük ve tüzüklere ilişkin konuları</w:t>
            </w:r>
            <w:r w:rsidRPr="00EB4B08">
              <w:rPr>
                <w:rFonts w:cs="Times New Roman"/>
                <w:color w:val="000000"/>
                <w:sz w:val="24"/>
                <w:szCs w:val="24"/>
                <w:lang w:val="tr-TR"/>
              </w:rPr>
              <w:t xml:space="preserve"> düzenlemektedir.</w:t>
            </w:r>
          </w:p>
          <w:p w:rsidR="00D259E8" w:rsidRPr="00EB4B08" w:rsidRDefault="00D259E8" w:rsidP="00622BC6">
            <w:pPr>
              <w:pBdr>
                <w:top w:val="nil"/>
                <w:left w:val="nil"/>
                <w:bottom w:val="nil"/>
                <w:right w:val="nil"/>
                <w:between w:val="nil"/>
              </w:pBdr>
              <w:rPr>
                <w:rFonts w:cs="Times New Roman"/>
                <w:color w:val="000000"/>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13.</w:t>
            </w:r>
          </w:p>
        </w:tc>
        <w:tc>
          <w:tcPr>
            <w:tcW w:w="8182" w:type="dxa"/>
          </w:tcPr>
          <w:p w:rsidR="00D259E8" w:rsidRPr="00EB4B08" w:rsidRDefault="00D259E8" w:rsidP="00622BC6">
            <w:pPr>
              <w:pBdr>
                <w:top w:val="nil"/>
                <w:left w:val="nil"/>
                <w:bottom w:val="nil"/>
                <w:right w:val="nil"/>
                <w:between w:val="nil"/>
              </w:pBdr>
              <w:rPr>
                <w:rFonts w:cs="Times New Roman"/>
                <w:color w:val="000000"/>
                <w:sz w:val="24"/>
                <w:szCs w:val="24"/>
                <w:lang w:val="tr-TR"/>
              </w:rPr>
            </w:pPr>
            <w:r w:rsidRPr="00EB4B08">
              <w:rPr>
                <w:rFonts w:cs="Times New Roman"/>
                <w:color w:val="000000"/>
                <w:sz w:val="24"/>
                <w:szCs w:val="24"/>
                <w:lang w:val="tr-TR"/>
              </w:rPr>
              <w:t xml:space="preserve">Kira süresi ve biçimini, ön kiralama sözleşmesi ve kira sözleşmesi içerik </w:t>
            </w:r>
            <w:proofErr w:type="gramStart"/>
            <w:r w:rsidRPr="00EB4B08">
              <w:rPr>
                <w:rFonts w:cs="Times New Roman"/>
                <w:color w:val="000000"/>
                <w:sz w:val="24"/>
                <w:szCs w:val="24"/>
                <w:lang w:val="tr-TR"/>
              </w:rPr>
              <w:t>ve  esaslarını</w:t>
            </w:r>
            <w:proofErr w:type="gramEnd"/>
            <w:r w:rsidRPr="00EB4B08">
              <w:rPr>
                <w:rFonts w:cs="Times New Roman"/>
                <w:color w:val="000000"/>
                <w:sz w:val="24"/>
                <w:szCs w:val="24"/>
                <w:lang w:val="tr-TR"/>
              </w:rPr>
              <w:t xml:space="preserve"> düzenlemektedir.</w:t>
            </w:r>
          </w:p>
          <w:p w:rsidR="00D259E8" w:rsidRPr="00EB4B08" w:rsidRDefault="00D259E8" w:rsidP="00622BC6">
            <w:pPr>
              <w:pBdr>
                <w:top w:val="nil"/>
                <w:left w:val="nil"/>
                <w:bottom w:val="nil"/>
                <w:right w:val="nil"/>
                <w:between w:val="nil"/>
              </w:pBdr>
              <w:rPr>
                <w:rFonts w:cs="Times New Roman"/>
                <w:color w:val="000000"/>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 xml:space="preserve">Madde 14. </w:t>
            </w:r>
          </w:p>
          <w:p w:rsidR="00D259E8" w:rsidRPr="00EB4B08" w:rsidRDefault="00D259E8" w:rsidP="00622BC6">
            <w:pPr>
              <w:rPr>
                <w:rFonts w:cs="Times New Roman"/>
                <w:sz w:val="24"/>
                <w:szCs w:val="24"/>
                <w:u w:val="single"/>
                <w:lang w:val="tr-TR"/>
              </w:rPr>
            </w:pPr>
          </w:p>
        </w:tc>
        <w:tc>
          <w:tcPr>
            <w:tcW w:w="8182" w:type="dxa"/>
          </w:tcPr>
          <w:p w:rsidR="00D259E8" w:rsidRPr="00EB4B08" w:rsidRDefault="00D259E8" w:rsidP="00622BC6">
            <w:pPr>
              <w:pBdr>
                <w:top w:val="nil"/>
                <w:left w:val="nil"/>
                <w:bottom w:val="nil"/>
                <w:right w:val="nil"/>
                <w:between w:val="nil"/>
              </w:pBdr>
              <w:rPr>
                <w:rFonts w:cs="Times New Roman"/>
                <w:color w:val="000000"/>
                <w:sz w:val="24"/>
                <w:szCs w:val="24"/>
                <w:lang w:val="tr-TR"/>
              </w:rPr>
            </w:pPr>
            <w:r w:rsidRPr="00EB4B08">
              <w:rPr>
                <w:rFonts w:cs="Times New Roman"/>
                <w:color w:val="000000"/>
                <w:sz w:val="24"/>
                <w:szCs w:val="24"/>
                <w:lang w:val="tr-TR"/>
              </w:rPr>
              <w:t xml:space="preserve">Kira bedeli ve ortak hizmetlere katkı payına ilişkin kuralları düzenlemektedir.  </w:t>
            </w:r>
          </w:p>
          <w:p w:rsidR="00D259E8" w:rsidRPr="00EB4B08" w:rsidRDefault="00D259E8" w:rsidP="00622BC6">
            <w:pPr>
              <w:pBdr>
                <w:top w:val="nil"/>
                <w:left w:val="nil"/>
                <w:bottom w:val="nil"/>
                <w:right w:val="nil"/>
                <w:between w:val="nil"/>
              </w:pBdr>
              <w:rPr>
                <w:rFonts w:cs="Times New Roman"/>
                <w:color w:val="000000"/>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 xml:space="preserve">Madde 15. </w:t>
            </w:r>
          </w:p>
        </w:tc>
        <w:tc>
          <w:tcPr>
            <w:tcW w:w="8182" w:type="dxa"/>
          </w:tcPr>
          <w:p w:rsidR="00D259E8" w:rsidRPr="00EB4B08" w:rsidRDefault="00D259E8" w:rsidP="00622BC6">
            <w:pPr>
              <w:pBdr>
                <w:top w:val="nil"/>
                <w:left w:val="nil"/>
                <w:bottom w:val="nil"/>
                <w:right w:val="nil"/>
                <w:between w:val="nil"/>
              </w:pBdr>
              <w:rPr>
                <w:rFonts w:cs="Times New Roman"/>
                <w:color w:val="000000"/>
                <w:sz w:val="24"/>
                <w:szCs w:val="24"/>
                <w:lang w:val="tr-TR"/>
              </w:rPr>
            </w:pPr>
            <w:r w:rsidRPr="00EB4B08">
              <w:rPr>
                <w:rFonts w:cs="Times New Roman"/>
                <w:sz w:val="24"/>
                <w:szCs w:val="24"/>
                <w:lang w:val="tr-TR"/>
              </w:rPr>
              <w:t>Organize Sanayi Bölgesinde inşa edilecek bina yatırımı inşaatlarında uygulanacak kuralları</w:t>
            </w:r>
            <w:r w:rsidRPr="00EB4B08">
              <w:rPr>
                <w:rFonts w:cs="Times New Roman"/>
                <w:color w:val="000000"/>
                <w:sz w:val="24"/>
                <w:szCs w:val="24"/>
                <w:lang w:val="tr-TR"/>
              </w:rPr>
              <w:t xml:space="preserve"> düzenlemektedir.</w:t>
            </w:r>
          </w:p>
          <w:p w:rsidR="00D259E8" w:rsidRPr="00EB4B08" w:rsidRDefault="00D259E8" w:rsidP="00622BC6">
            <w:pPr>
              <w:pBdr>
                <w:top w:val="nil"/>
                <w:left w:val="nil"/>
                <w:bottom w:val="nil"/>
                <w:right w:val="nil"/>
                <w:between w:val="nil"/>
              </w:pBdr>
              <w:rPr>
                <w:rFonts w:cs="Times New Roman"/>
                <w:color w:val="000000"/>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16.</w:t>
            </w:r>
          </w:p>
        </w:tc>
        <w:tc>
          <w:tcPr>
            <w:tcW w:w="8182" w:type="dxa"/>
          </w:tcPr>
          <w:p w:rsidR="00D259E8" w:rsidRPr="00EB4B08" w:rsidRDefault="005D3184" w:rsidP="00622BC6">
            <w:pPr>
              <w:pBdr>
                <w:top w:val="nil"/>
                <w:left w:val="nil"/>
                <w:bottom w:val="nil"/>
                <w:right w:val="nil"/>
                <w:between w:val="nil"/>
              </w:pBdr>
              <w:rPr>
                <w:rFonts w:cs="Times New Roman"/>
                <w:color w:val="000000"/>
                <w:sz w:val="24"/>
                <w:szCs w:val="24"/>
                <w:lang w:val="tr-TR"/>
              </w:rPr>
            </w:pPr>
            <w:r w:rsidRPr="00EB4B08">
              <w:rPr>
                <w:rFonts w:cs="Times New Roman"/>
                <w:sz w:val="24"/>
                <w:szCs w:val="24"/>
                <w:lang w:val="tr-TR"/>
              </w:rPr>
              <w:t>Yasa veya bu Yasa</w:t>
            </w:r>
            <w:r w:rsidR="00D259E8" w:rsidRPr="00EB4B08">
              <w:rPr>
                <w:rFonts w:cs="Times New Roman"/>
                <w:sz w:val="24"/>
                <w:szCs w:val="24"/>
                <w:lang w:val="tr-TR"/>
              </w:rPr>
              <w:t xml:space="preserve"> uyarınca </w:t>
            </w:r>
            <w:proofErr w:type="gramStart"/>
            <w:r w:rsidR="00D259E8" w:rsidRPr="00EB4B08">
              <w:rPr>
                <w:rFonts w:cs="Times New Roman"/>
                <w:sz w:val="24"/>
                <w:szCs w:val="24"/>
                <w:lang w:val="tr-TR"/>
              </w:rPr>
              <w:t>çıkarılan  Tüzük</w:t>
            </w:r>
            <w:proofErr w:type="gramEnd"/>
            <w:r w:rsidR="00D259E8" w:rsidRPr="00EB4B08">
              <w:rPr>
                <w:rFonts w:cs="Times New Roman"/>
                <w:sz w:val="24"/>
                <w:szCs w:val="24"/>
                <w:lang w:val="tr-TR"/>
              </w:rPr>
              <w:t xml:space="preserve"> kuralları  uyarınca,  Organize  Sanayi Bölgelerinde kiralanan araziler ile ilgili  kira  sözleşmelerinin  Tapu ve  Kadastro Dairesine  kaydedilmesinin  zorunlu olduğunu, kaydedilmemesi halinde sözleşmenin geçerliliğinin tamamlanmayacağını, aynı zamanda, Kiracının,  arazi  üzerine  inşa  ettiği binasının nihai tasvip belgesini aldıktan sonra arazinin  bulunduğu   ilçenin  Tapu  Amirliğindeki  kütüğe   kaydettirmek  zorunda olduğunu ve diğer ilgili işlemleri ayrıca hazine mali kira belgesi kurallarını </w:t>
            </w:r>
            <w:r w:rsidR="00D259E8" w:rsidRPr="00EB4B08">
              <w:rPr>
                <w:rFonts w:cs="Times New Roman"/>
                <w:color w:val="000000"/>
                <w:sz w:val="24"/>
                <w:szCs w:val="24"/>
                <w:lang w:val="tr-TR"/>
              </w:rPr>
              <w:t>düzenlemektedir.</w:t>
            </w:r>
          </w:p>
          <w:p w:rsidR="00D259E8" w:rsidRPr="00EB4B08" w:rsidRDefault="00D259E8" w:rsidP="00622BC6">
            <w:pPr>
              <w:pBdr>
                <w:top w:val="nil"/>
                <w:left w:val="nil"/>
                <w:bottom w:val="nil"/>
                <w:right w:val="nil"/>
                <w:between w:val="nil"/>
              </w:pBdr>
              <w:rPr>
                <w:rFonts w:cs="Times New Roman"/>
                <w:color w:val="000000"/>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17.</w:t>
            </w:r>
          </w:p>
        </w:tc>
        <w:tc>
          <w:tcPr>
            <w:tcW w:w="8182" w:type="dxa"/>
          </w:tcPr>
          <w:p w:rsidR="00D259E8" w:rsidRPr="00EB4B08" w:rsidRDefault="00D259E8" w:rsidP="00622BC6">
            <w:pPr>
              <w:pBdr>
                <w:top w:val="nil"/>
                <w:left w:val="nil"/>
                <w:bottom w:val="nil"/>
                <w:right w:val="nil"/>
                <w:between w:val="nil"/>
              </w:pBdr>
              <w:rPr>
                <w:rFonts w:cs="Times New Roman"/>
                <w:color w:val="000000"/>
                <w:sz w:val="24"/>
                <w:szCs w:val="24"/>
                <w:lang w:val="tr-TR"/>
              </w:rPr>
            </w:pPr>
            <w:r w:rsidRPr="00EB4B08">
              <w:rPr>
                <w:rFonts w:cs="Times New Roman"/>
                <w:sz w:val="24"/>
                <w:szCs w:val="24"/>
                <w:lang w:val="tr-TR"/>
              </w:rPr>
              <w:t xml:space="preserve">Yasanın 16’ncı maddesine göre kaydı yapılan sözleşmedeki arazi üzerine kaydı yapılan bina için,  kiracı,  </w:t>
            </w:r>
            <w:proofErr w:type="gramStart"/>
            <w:r w:rsidRPr="00EB4B08">
              <w:rPr>
                <w:rFonts w:cs="Times New Roman"/>
                <w:sz w:val="24"/>
                <w:szCs w:val="24"/>
                <w:lang w:val="tr-TR"/>
              </w:rPr>
              <w:t>kira  süresi</w:t>
            </w:r>
            <w:proofErr w:type="gramEnd"/>
            <w:r w:rsidRPr="00EB4B08">
              <w:rPr>
                <w:rFonts w:cs="Times New Roman"/>
                <w:sz w:val="24"/>
                <w:szCs w:val="24"/>
                <w:lang w:val="tr-TR"/>
              </w:rPr>
              <w:t xml:space="preserve">  ile sınırlı  ayni  bir  hak  elde edeceği ve bu hakka ilişkin kuralları  </w:t>
            </w:r>
            <w:r w:rsidRPr="00EB4B08">
              <w:rPr>
                <w:rFonts w:cs="Times New Roman"/>
                <w:color w:val="000000"/>
                <w:sz w:val="24"/>
                <w:szCs w:val="24"/>
                <w:lang w:val="tr-TR"/>
              </w:rPr>
              <w:t>düzenlemektedir.</w:t>
            </w:r>
          </w:p>
          <w:p w:rsidR="00D259E8" w:rsidRPr="00EB4B08" w:rsidRDefault="00D259E8" w:rsidP="00622BC6">
            <w:pPr>
              <w:pBdr>
                <w:top w:val="nil"/>
                <w:left w:val="nil"/>
                <w:bottom w:val="nil"/>
                <w:right w:val="nil"/>
                <w:between w:val="nil"/>
              </w:pBdr>
              <w:rPr>
                <w:rFonts w:cs="Times New Roman"/>
                <w:color w:val="000000"/>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18.</w:t>
            </w:r>
          </w:p>
        </w:tc>
        <w:tc>
          <w:tcPr>
            <w:tcW w:w="8182" w:type="dxa"/>
          </w:tcPr>
          <w:p w:rsidR="00D259E8" w:rsidRPr="00EB4B08" w:rsidRDefault="00D259E8" w:rsidP="00622BC6">
            <w:pPr>
              <w:pBdr>
                <w:top w:val="nil"/>
                <w:left w:val="nil"/>
                <w:bottom w:val="nil"/>
                <w:right w:val="nil"/>
                <w:between w:val="nil"/>
              </w:pBdr>
              <w:rPr>
                <w:rFonts w:cs="Times New Roman"/>
                <w:sz w:val="24"/>
                <w:szCs w:val="24"/>
                <w:lang w:val="tr-TR"/>
              </w:rPr>
            </w:pPr>
            <w:r w:rsidRPr="00EB4B08">
              <w:rPr>
                <w:rFonts w:cs="Times New Roman"/>
                <w:sz w:val="24"/>
                <w:szCs w:val="24"/>
                <w:lang w:val="tr-TR"/>
              </w:rPr>
              <w:t>Bina yatırımının devrinin hangi hallerde yapılacağını düzenlemektedir.</w:t>
            </w:r>
          </w:p>
          <w:p w:rsidR="00D259E8" w:rsidRPr="00EB4B08" w:rsidRDefault="00D259E8" w:rsidP="00622BC6">
            <w:pPr>
              <w:pBdr>
                <w:top w:val="nil"/>
                <w:left w:val="nil"/>
                <w:bottom w:val="nil"/>
                <w:right w:val="nil"/>
                <w:between w:val="nil"/>
              </w:pBdr>
              <w:rPr>
                <w:rFonts w:cs="Times New Roman"/>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19.</w:t>
            </w:r>
          </w:p>
        </w:tc>
        <w:tc>
          <w:tcPr>
            <w:tcW w:w="8182" w:type="dxa"/>
          </w:tcPr>
          <w:p w:rsidR="00D259E8" w:rsidRPr="00EB4B08" w:rsidRDefault="00D259E8" w:rsidP="00622BC6">
            <w:pPr>
              <w:pBdr>
                <w:top w:val="nil"/>
                <w:left w:val="nil"/>
                <w:bottom w:val="nil"/>
                <w:right w:val="nil"/>
                <w:between w:val="nil"/>
              </w:pBdr>
              <w:rPr>
                <w:rFonts w:cs="Times New Roman"/>
                <w:color w:val="000000"/>
                <w:sz w:val="24"/>
                <w:szCs w:val="24"/>
                <w:lang w:val="tr-TR"/>
              </w:rPr>
            </w:pPr>
            <w:r w:rsidRPr="00EB4B08">
              <w:rPr>
                <w:rFonts w:cs="Times New Roman"/>
                <w:sz w:val="24"/>
                <w:szCs w:val="24"/>
                <w:lang w:val="tr-TR"/>
              </w:rPr>
              <w:t xml:space="preserve">Sözleşmelerin hangi hallerde fesih edileceği konusundaki kuralları </w:t>
            </w:r>
            <w:r w:rsidRPr="00EB4B08">
              <w:rPr>
                <w:rFonts w:cs="Times New Roman"/>
                <w:color w:val="000000"/>
                <w:sz w:val="24"/>
                <w:szCs w:val="24"/>
                <w:lang w:val="tr-TR"/>
              </w:rPr>
              <w:t>düzenlemektedir.</w:t>
            </w:r>
          </w:p>
          <w:p w:rsidR="00D259E8" w:rsidRPr="00EB4B08" w:rsidRDefault="00D259E8" w:rsidP="00622BC6">
            <w:pPr>
              <w:pBdr>
                <w:top w:val="nil"/>
                <w:left w:val="nil"/>
                <w:bottom w:val="nil"/>
                <w:right w:val="nil"/>
                <w:between w:val="nil"/>
              </w:pBdr>
              <w:rPr>
                <w:rFonts w:cs="Times New Roman"/>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20.</w:t>
            </w:r>
          </w:p>
        </w:tc>
        <w:tc>
          <w:tcPr>
            <w:tcW w:w="8182" w:type="dxa"/>
          </w:tcPr>
          <w:p w:rsidR="00D259E8" w:rsidRPr="00EB4B08" w:rsidRDefault="00D259E8" w:rsidP="00622BC6">
            <w:pPr>
              <w:pBdr>
                <w:top w:val="nil"/>
                <w:left w:val="nil"/>
                <w:bottom w:val="nil"/>
                <w:right w:val="nil"/>
                <w:between w:val="nil"/>
              </w:pBdr>
              <w:rPr>
                <w:rFonts w:cs="Times New Roman"/>
                <w:sz w:val="24"/>
                <w:szCs w:val="24"/>
                <w:lang w:val="tr-TR"/>
              </w:rPr>
            </w:pPr>
            <w:r w:rsidRPr="00EB4B08">
              <w:rPr>
                <w:rFonts w:cs="Times New Roman"/>
                <w:sz w:val="24"/>
                <w:szCs w:val="24"/>
                <w:lang w:val="tr-TR"/>
              </w:rPr>
              <w:t>Ön Kira ve Kira Sözleşmesinin fesih veya diğer sebeplerle sona ermesi halinde, kiralanan arazi üzerine yapılmış olan ve ayni hak kazanılmamış yarım kalan inşaat veya herhangi bir yapı hakkında, bedelin nasıl belirleneceğini düzenlemektedir.</w:t>
            </w:r>
          </w:p>
          <w:p w:rsidR="00D259E8" w:rsidRPr="00EB4B08" w:rsidRDefault="00D259E8" w:rsidP="00622BC6">
            <w:pPr>
              <w:pBdr>
                <w:top w:val="nil"/>
                <w:left w:val="nil"/>
                <w:bottom w:val="nil"/>
                <w:right w:val="nil"/>
                <w:between w:val="nil"/>
              </w:pBdr>
              <w:rPr>
                <w:rFonts w:cs="Times New Roman"/>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21.</w:t>
            </w:r>
          </w:p>
        </w:tc>
        <w:tc>
          <w:tcPr>
            <w:tcW w:w="8182" w:type="dxa"/>
          </w:tcPr>
          <w:p w:rsidR="00D259E8" w:rsidRPr="00EB4B08" w:rsidRDefault="00D259E8" w:rsidP="00622BC6">
            <w:pPr>
              <w:pBdr>
                <w:top w:val="nil"/>
                <w:left w:val="nil"/>
                <w:bottom w:val="nil"/>
                <w:right w:val="nil"/>
                <w:between w:val="nil"/>
              </w:pBdr>
              <w:rPr>
                <w:rFonts w:cs="Times New Roman"/>
                <w:sz w:val="24"/>
                <w:szCs w:val="24"/>
                <w:lang w:val="tr-TR"/>
              </w:rPr>
            </w:pPr>
            <w:r w:rsidRPr="00EB4B08">
              <w:rPr>
                <w:rFonts w:cs="Times New Roman"/>
                <w:sz w:val="24"/>
                <w:szCs w:val="24"/>
                <w:lang w:val="tr-TR"/>
              </w:rPr>
              <w:t>Kaydın silinmesi ve ayni hakkın sone ermesi durumunu düzenlemektedir.</w:t>
            </w:r>
          </w:p>
          <w:p w:rsidR="00D259E8" w:rsidRPr="00EB4B08" w:rsidRDefault="00D259E8" w:rsidP="00622BC6">
            <w:pPr>
              <w:pBdr>
                <w:top w:val="nil"/>
                <w:left w:val="nil"/>
                <w:bottom w:val="nil"/>
                <w:right w:val="nil"/>
                <w:between w:val="nil"/>
              </w:pBdr>
              <w:rPr>
                <w:rFonts w:cs="Times New Roman"/>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22.</w:t>
            </w:r>
          </w:p>
        </w:tc>
        <w:tc>
          <w:tcPr>
            <w:tcW w:w="8182" w:type="dxa"/>
          </w:tcPr>
          <w:p w:rsidR="00D259E8" w:rsidRPr="00EB4B08" w:rsidRDefault="00D259E8" w:rsidP="00622BC6">
            <w:pPr>
              <w:pBdr>
                <w:top w:val="nil"/>
                <w:left w:val="nil"/>
                <w:bottom w:val="nil"/>
                <w:right w:val="nil"/>
                <w:between w:val="nil"/>
              </w:pBdr>
              <w:rPr>
                <w:rFonts w:cs="Times New Roman"/>
                <w:sz w:val="24"/>
                <w:szCs w:val="24"/>
                <w:lang w:val="tr-TR"/>
              </w:rPr>
            </w:pPr>
            <w:r w:rsidRPr="00EB4B08">
              <w:rPr>
                <w:rFonts w:cs="Times New Roman"/>
                <w:sz w:val="24"/>
                <w:szCs w:val="24"/>
                <w:lang w:val="tr-TR"/>
              </w:rPr>
              <w:t>OSB’lerdeki ortak kullanım alanlarına yapılan zararlara ilişkin kuralları düzenlemektedir.</w:t>
            </w:r>
          </w:p>
          <w:p w:rsidR="00D259E8" w:rsidRPr="00EB4B08" w:rsidRDefault="00D259E8" w:rsidP="00622BC6">
            <w:pPr>
              <w:pBdr>
                <w:top w:val="nil"/>
                <w:left w:val="nil"/>
                <w:bottom w:val="nil"/>
                <w:right w:val="nil"/>
                <w:between w:val="nil"/>
              </w:pBdr>
              <w:rPr>
                <w:rFonts w:cs="Times New Roman"/>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23.</w:t>
            </w:r>
          </w:p>
        </w:tc>
        <w:tc>
          <w:tcPr>
            <w:tcW w:w="8182" w:type="dxa"/>
          </w:tcPr>
          <w:p w:rsidR="00D259E8" w:rsidRPr="00EB4B08" w:rsidRDefault="00D259E8" w:rsidP="00622BC6">
            <w:pPr>
              <w:pBdr>
                <w:top w:val="nil"/>
                <w:left w:val="nil"/>
                <w:bottom w:val="nil"/>
                <w:right w:val="nil"/>
                <w:between w:val="nil"/>
              </w:pBdr>
              <w:rPr>
                <w:rFonts w:cs="Times New Roman"/>
                <w:sz w:val="24"/>
                <w:szCs w:val="24"/>
                <w:lang w:val="tr-TR"/>
              </w:rPr>
            </w:pPr>
            <w:r w:rsidRPr="00EB4B08">
              <w:rPr>
                <w:rFonts w:cs="Times New Roman"/>
                <w:sz w:val="24"/>
                <w:szCs w:val="24"/>
                <w:lang w:val="tr-TR"/>
              </w:rPr>
              <w:t xml:space="preserve">Kiracı, diğer kiracıların </w:t>
            </w:r>
            <w:proofErr w:type="gramStart"/>
            <w:r w:rsidRPr="00EB4B08">
              <w:rPr>
                <w:rFonts w:cs="Times New Roman"/>
                <w:sz w:val="24"/>
                <w:szCs w:val="24"/>
                <w:lang w:val="tr-TR"/>
              </w:rPr>
              <w:t>faaliyetlerini  engelleyici</w:t>
            </w:r>
            <w:proofErr w:type="gramEnd"/>
            <w:r w:rsidRPr="00EB4B08">
              <w:rPr>
                <w:rFonts w:cs="Times New Roman"/>
                <w:sz w:val="24"/>
                <w:szCs w:val="24"/>
                <w:lang w:val="tr-TR"/>
              </w:rPr>
              <w:t>,  sağlıklarını tehdit edici veya bölgenin bütünlüğünü bozucu  faaliyetlerde bulunamayacağını düzenlemektedir.</w:t>
            </w:r>
          </w:p>
          <w:p w:rsidR="00D259E8" w:rsidRPr="00EB4B08" w:rsidRDefault="00D259E8" w:rsidP="00622BC6">
            <w:pPr>
              <w:pBdr>
                <w:top w:val="nil"/>
                <w:left w:val="nil"/>
                <w:bottom w:val="nil"/>
                <w:right w:val="nil"/>
                <w:between w:val="nil"/>
              </w:pBdr>
              <w:rPr>
                <w:rFonts w:cs="Times New Roman"/>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24.</w:t>
            </w:r>
          </w:p>
        </w:tc>
        <w:tc>
          <w:tcPr>
            <w:tcW w:w="8182" w:type="dxa"/>
          </w:tcPr>
          <w:p w:rsidR="00D259E8" w:rsidRPr="00EB4B08" w:rsidRDefault="00D259E8" w:rsidP="00622BC6">
            <w:pPr>
              <w:pBdr>
                <w:top w:val="nil"/>
                <w:left w:val="nil"/>
                <w:bottom w:val="nil"/>
                <w:right w:val="nil"/>
                <w:between w:val="nil"/>
              </w:pBdr>
              <w:rPr>
                <w:rFonts w:cs="Times New Roman"/>
                <w:sz w:val="24"/>
                <w:szCs w:val="24"/>
                <w:lang w:val="tr-TR"/>
              </w:rPr>
            </w:pPr>
            <w:r w:rsidRPr="00EB4B08">
              <w:rPr>
                <w:rFonts w:cs="Times New Roman"/>
                <w:sz w:val="24"/>
                <w:szCs w:val="24"/>
                <w:lang w:val="tr-TR"/>
              </w:rPr>
              <w:t>Organize Sanayi Bölgesinin genel emniyetinin sağlanmasını ve bu konudaki Tüzük çıkarma yetkisini düzenlemektedir.</w:t>
            </w:r>
          </w:p>
          <w:p w:rsidR="00D259E8" w:rsidRPr="00EB4B08" w:rsidRDefault="00D259E8" w:rsidP="00622BC6">
            <w:pPr>
              <w:pBdr>
                <w:top w:val="nil"/>
                <w:left w:val="nil"/>
                <w:bottom w:val="nil"/>
                <w:right w:val="nil"/>
                <w:between w:val="nil"/>
              </w:pBdr>
              <w:rPr>
                <w:rFonts w:cs="Times New Roman"/>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25.</w:t>
            </w:r>
          </w:p>
        </w:tc>
        <w:tc>
          <w:tcPr>
            <w:tcW w:w="8182" w:type="dxa"/>
          </w:tcPr>
          <w:p w:rsidR="00D259E8" w:rsidRPr="00EB4B08" w:rsidRDefault="00D259E8" w:rsidP="00622BC6">
            <w:pPr>
              <w:pBdr>
                <w:top w:val="nil"/>
                <w:left w:val="nil"/>
                <w:bottom w:val="nil"/>
                <w:right w:val="nil"/>
                <w:between w:val="nil"/>
              </w:pBdr>
              <w:rPr>
                <w:rFonts w:cs="Times New Roman"/>
                <w:sz w:val="24"/>
                <w:szCs w:val="24"/>
                <w:lang w:val="tr-TR"/>
              </w:rPr>
            </w:pPr>
            <w:r w:rsidRPr="00EB4B08">
              <w:rPr>
                <w:rFonts w:cs="Times New Roman"/>
                <w:sz w:val="24"/>
                <w:szCs w:val="24"/>
                <w:lang w:val="tr-TR"/>
              </w:rPr>
              <w:t xml:space="preserve">Ortak hizmetlere ayrılmış yerlerde reklâmlara ilişkin kuralları düzenlemektedir. </w:t>
            </w:r>
          </w:p>
          <w:p w:rsidR="00D259E8" w:rsidRPr="00EB4B08" w:rsidRDefault="00D259E8" w:rsidP="00622BC6">
            <w:pPr>
              <w:pBdr>
                <w:top w:val="nil"/>
                <w:left w:val="nil"/>
                <w:bottom w:val="nil"/>
                <w:right w:val="nil"/>
                <w:between w:val="nil"/>
              </w:pBdr>
              <w:rPr>
                <w:rFonts w:cs="Times New Roman"/>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26.</w:t>
            </w:r>
          </w:p>
        </w:tc>
        <w:tc>
          <w:tcPr>
            <w:tcW w:w="8182" w:type="dxa"/>
          </w:tcPr>
          <w:p w:rsidR="00D259E8" w:rsidRPr="00EB4B08" w:rsidRDefault="00D259E8" w:rsidP="00622BC6">
            <w:pPr>
              <w:pBdr>
                <w:top w:val="nil"/>
                <w:left w:val="nil"/>
                <w:bottom w:val="nil"/>
                <w:right w:val="nil"/>
                <w:between w:val="nil"/>
              </w:pBdr>
              <w:rPr>
                <w:rFonts w:cs="Times New Roman"/>
                <w:sz w:val="24"/>
                <w:szCs w:val="24"/>
                <w:lang w:val="tr-TR"/>
              </w:rPr>
            </w:pPr>
            <w:r w:rsidRPr="00EB4B08">
              <w:rPr>
                <w:rFonts w:cs="Times New Roman"/>
                <w:sz w:val="24"/>
                <w:szCs w:val="24"/>
                <w:lang w:val="tr-TR"/>
              </w:rPr>
              <w:t>Tüzel kişilerle ilgili uygulama kurallarını düzenlemektedir.</w:t>
            </w:r>
          </w:p>
          <w:p w:rsidR="00D259E8" w:rsidRPr="00EB4B08" w:rsidRDefault="00D259E8" w:rsidP="00622BC6">
            <w:pPr>
              <w:pBdr>
                <w:top w:val="nil"/>
                <w:left w:val="nil"/>
                <w:bottom w:val="nil"/>
                <w:right w:val="nil"/>
                <w:between w:val="nil"/>
              </w:pBdr>
              <w:rPr>
                <w:rFonts w:cs="Times New Roman"/>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27.</w:t>
            </w:r>
          </w:p>
        </w:tc>
        <w:tc>
          <w:tcPr>
            <w:tcW w:w="8182" w:type="dxa"/>
          </w:tcPr>
          <w:p w:rsidR="00D259E8" w:rsidRPr="00EB4B08" w:rsidRDefault="00D259E8" w:rsidP="00622BC6">
            <w:pPr>
              <w:pBdr>
                <w:top w:val="nil"/>
                <w:left w:val="nil"/>
                <w:bottom w:val="nil"/>
                <w:right w:val="nil"/>
                <w:between w:val="nil"/>
              </w:pBdr>
              <w:rPr>
                <w:rFonts w:cs="Times New Roman"/>
                <w:sz w:val="24"/>
                <w:szCs w:val="24"/>
                <w:lang w:val="tr-TR"/>
              </w:rPr>
            </w:pPr>
            <w:r w:rsidRPr="00EB4B08">
              <w:rPr>
                <w:rFonts w:cs="Times New Roman"/>
                <w:sz w:val="24"/>
                <w:szCs w:val="24"/>
                <w:lang w:val="tr-TR"/>
              </w:rPr>
              <w:t>Bu Yasa ile diğer yasa kurallarının uygulanmasına ilişkin hükümleri düzenlemektedir.</w:t>
            </w:r>
          </w:p>
          <w:p w:rsidR="00D259E8" w:rsidRPr="00EB4B08" w:rsidRDefault="00D259E8" w:rsidP="00622BC6">
            <w:pPr>
              <w:pBdr>
                <w:top w:val="nil"/>
                <w:left w:val="nil"/>
                <w:bottom w:val="nil"/>
                <w:right w:val="nil"/>
                <w:between w:val="nil"/>
              </w:pBdr>
              <w:rPr>
                <w:rFonts w:cs="Times New Roman"/>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lastRenderedPageBreak/>
              <w:t>Madde 28.</w:t>
            </w:r>
          </w:p>
        </w:tc>
        <w:tc>
          <w:tcPr>
            <w:tcW w:w="8182" w:type="dxa"/>
          </w:tcPr>
          <w:p w:rsidR="00D259E8" w:rsidRPr="00EB4B08" w:rsidRDefault="00D259E8" w:rsidP="00622BC6">
            <w:pPr>
              <w:rPr>
                <w:rFonts w:cs="Times New Roman"/>
                <w:sz w:val="24"/>
                <w:szCs w:val="24"/>
                <w:lang w:val="tr-TR"/>
              </w:rPr>
            </w:pPr>
            <w:r w:rsidRPr="00EB4B08">
              <w:rPr>
                <w:rFonts w:cs="Times New Roman"/>
                <w:sz w:val="24"/>
                <w:szCs w:val="24"/>
                <w:lang w:val="tr-TR"/>
              </w:rPr>
              <w:t>Organize Sanayi Bölgelerinde alt yapıya yönelik yetkili kurum veya kuruluş tarafından yapılan faaliyetlerin Sanayi Dairesinin bilgi ve onayı ile yapılacağını düzenlemektedir.</w:t>
            </w:r>
          </w:p>
          <w:p w:rsidR="00D259E8" w:rsidRPr="00EB4B08" w:rsidRDefault="00D259E8" w:rsidP="00622BC6">
            <w:pPr>
              <w:pBdr>
                <w:top w:val="nil"/>
                <w:left w:val="nil"/>
                <w:bottom w:val="nil"/>
                <w:right w:val="nil"/>
                <w:between w:val="nil"/>
              </w:pBdr>
              <w:rPr>
                <w:rFonts w:cs="Times New Roman"/>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29.</w:t>
            </w:r>
          </w:p>
        </w:tc>
        <w:tc>
          <w:tcPr>
            <w:tcW w:w="8182" w:type="dxa"/>
          </w:tcPr>
          <w:p w:rsidR="00D259E8" w:rsidRPr="00EB4B08" w:rsidRDefault="00D259E8" w:rsidP="00622BC6">
            <w:pPr>
              <w:pBdr>
                <w:top w:val="nil"/>
                <w:left w:val="nil"/>
                <w:bottom w:val="nil"/>
                <w:right w:val="nil"/>
                <w:between w:val="nil"/>
              </w:pBdr>
              <w:rPr>
                <w:rFonts w:cs="Times New Roman"/>
                <w:color w:val="000000"/>
                <w:sz w:val="24"/>
                <w:szCs w:val="24"/>
                <w:lang w:val="tr-TR"/>
              </w:rPr>
            </w:pPr>
            <w:r w:rsidRPr="00EB4B08">
              <w:rPr>
                <w:rFonts w:cs="Times New Roman"/>
                <w:sz w:val="24"/>
                <w:szCs w:val="24"/>
                <w:lang w:val="tr-TR"/>
              </w:rPr>
              <w:t>Yasaya ilişkin suç ve cezaları, i</w:t>
            </w:r>
            <w:r w:rsidRPr="00EB4B08">
              <w:rPr>
                <w:rFonts w:cs="Times New Roman"/>
                <w:color w:val="000000"/>
                <w:sz w:val="24"/>
                <w:szCs w:val="24"/>
                <w:lang w:val="tr-TR"/>
              </w:rPr>
              <w:t xml:space="preserve">dari para cezalarını yetki ve yöntemlerini, mahkeme tarafından verilecek </w:t>
            </w:r>
            <w:proofErr w:type="gramStart"/>
            <w:r w:rsidRPr="00EB4B08">
              <w:rPr>
                <w:rFonts w:cs="Times New Roman"/>
                <w:color w:val="000000"/>
                <w:sz w:val="24"/>
                <w:szCs w:val="24"/>
                <w:lang w:val="tr-TR"/>
              </w:rPr>
              <w:t>cezaları  düzenlemektedir</w:t>
            </w:r>
            <w:proofErr w:type="gramEnd"/>
            <w:r w:rsidRPr="00EB4B08">
              <w:rPr>
                <w:rFonts w:cs="Times New Roman"/>
                <w:color w:val="000000"/>
                <w:sz w:val="24"/>
                <w:szCs w:val="24"/>
                <w:lang w:val="tr-TR"/>
              </w:rPr>
              <w:t>.</w:t>
            </w:r>
          </w:p>
          <w:p w:rsidR="00D259E8" w:rsidRPr="00EB4B08" w:rsidRDefault="00D259E8" w:rsidP="00622BC6">
            <w:pPr>
              <w:pBdr>
                <w:top w:val="nil"/>
                <w:left w:val="nil"/>
                <w:bottom w:val="nil"/>
                <w:right w:val="nil"/>
                <w:between w:val="nil"/>
              </w:pBdr>
              <w:rPr>
                <w:rFonts w:cs="Times New Roman"/>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30.</w:t>
            </w:r>
          </w:p>
        </w:tc>
        <w:tc>
          <w:tcPr>
            <w:tcW w:w="8182" w:type="dxa"/>
          </w:tcPr>
          <w:p w:rsidR="00D259E8" w:rsidRPr="00EB4B08" w:rsidRDefault="00D259E8" w:rsidP="00622BC6">
            <w:pPr>
              <w:pBdr>
                <w:top w:val="nil"/>
                <w:left w:val="nil"/>
                <w:bottom w:val="nil"/>
                <w:right w:val="nil"/>
                <w:between w:val="nil"/>
              </w:pBdr>
              <w:rPr>
                <w:rFonts w:cs="Times New Roman"/>
                <w:color w:val="000000"/>
                <w:sz w:val="24"/>
                <w:szCs w:val="24"/>
                <w:lang w:val="tr-TR"/>
              </w:rPr>
            </w:pPr>
            <w:r w:rsidRPr="00EB4B08">
              <w:rPr>
                <w:rFonts w:cs="Times New Roman"/>
                <w:sz w:val="24"/>
                <w:szCs w:val="24"/>
                <w:lang w:val="tr-TR"/>
              </w:rPr>
              <w:t xml:space="preserve">Ortak kullanım alanına bırakılan herhangi bir taşınır mal ile ilgili uygulanacak kuralları </w:t>
            </w:r>
            <w:r w:rsidRPr="00EB4B08">
              <w:rPr>
                <w:rFonts w:cs="Times New Roman"/>
                <w:color w:val="000000"/>
                <w:sz w:val="24"/>
                <w:szCs w:val="24"/>
                <w:lang w:val="tr-TR"/>
              </w:rPr>
              <w:t>düzenlemektedir.</w:t>
            </w:r>
          </w:p>
          <w:p w:rsidR="00D259E8" w:rsidRPr="00EB4B08" w:rsidRDefault="00D259E8" w:rsidP="00622BC6">
            <w:pPr>
              <w:pBdr>
                <w:top w:val="nil"/>
                <w:left w:val="nil"/>
                <w:bottom w:val="nil"/>
                <w:right w:val="nil"/>
                <w:between w:val="nil"/>
              </w:pBdr>
              <w:rPr>
                <w:rFonts w:cs="Times New Roman"/>
                <w:color w:val="000000"/>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31.</w:t>
            </w:r>
          </w:p>
        </w:tc>
        <w:tc>
          <w:tcPr>
            <w:tcW w:w="8182" w:type="dxa"/>
          </w:tcPr>
          <w:p w:rsidR="00D259E8" w:rsidRPr="00EB4B08" w:rsidRDefault="00D259E8" w:rsidP="00622BC6">
            <w:pPr>
              <w:pBdr>
                <w:top w:val="nil"/>
                <w:left w:val="nil"/>
                <w:bottom w:val="nil"/>
                <w:right w:val="nil"/>
                <w:between w:val="nil"/>
              </w:pBdr>
              <w:rPr>
                <w:rFonts w:cs="Times New Roman"/>
                <w:color w:val="000000"/>
                <w:sz w:val="24"/>
                <w:szCs w:val="24"/>
                <w:lang w:val="tr-TR"/>
              </w:rPr>
            </w:pPr>
            <w:r w:rsidRPr="00EB4B08">
              <w:rPr>
                <w:rFonts w:cs="Times New Roman"/>
                <w:sz w:val="24"/>
                <w:szCs w:val="24"/>
                <w:lang w:val="tr-TR"/>
              </w:rPr>
              <w:t xml:space="preserve">Bu Yasanın Yürürlüğe girdiği tarihten itibaren yapılan işlemlere halel gelmeksizin, Organize Sanayi Bölgeleri Yasası yürürlükten kaldırılacağını ve mevcut sözleşmelere hangi kuralların uygulanacağını </w:t>
            </w:r>
            <w:r w:rsidRPr="00EB4B08">
              <w:rPr>
                <w:rFonts w:cs="Times New Roman"/>
                <w:color w:val="000000"/>
                <w:sz w:val="24"/>
                <w:szCs w:val="24"/>
                <w:lang w:val="tr-TR"/>
              </w:rPr>
              <w:t>düzenlemektedir.</w:t>
            </w:r>
          </w:p>
          <w:p w:rsidR="00D259E8" w:rsidRPr="00EB4B08" w:rsidRDefault="00D259E8" w:rsidP="00622BC6">
            <w:pPr>
              <w:pBdr>
                <w:top w:val="nil"/>
                <w:left w:val="nil"/>
                <w:bottom w:val="nil"/>
                <w:right w:val="nil"/>
                <w:between w:val="nil"/>
              </w:pBdr>
              <w:rPr>
                <w:rFonts w:cs="Times New Roman"/>
                <w:color w:val="000000"/>
                <w:sz w:val="24"/>
                <w:szCs w:val="24"/>
                <w:lang w:val="tr-TR"/>
              </w:rPr>
            </w:pPr>
          </w:p>
        </w:tc>
      </w:tr>
      <w:tr w:rsidR="00D259E8" w:rsidRPr="00EB4B08" w:rsidTr="00622BC6">
        <w:trPr>
          <w:trHeight w:val="552"/>
        </w:trPr>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32.</w:t>
            </w:r>
          </w:p>
        </w:tc>
        <w:tc>
          <w:tcPr>
            <w:tcW w:w="8182" w:type="dxa"/>
          </w:tcPr>
          <w:p w:rsidR="00D259E8" w:rsidRPr="00EB4B08" w:rsidRDefault="00D259E8" w:rsidP="00622BC6">
            <w:pPr>
              <w:pBdr>
                <w:top w:val="nil"/>
                <w:left w:val="nil"/>
                <w:bottom w:val="nil"/>
                <w:right w:val="nil"/>
                <w:between w:val="nil"/>
              </w:pBdr>
              <w:rPr>
                <w:rFonts w:cs="Times New Roman"/>
                <w:color w:val="000000"/>
                <w:sz w:val="24"/>
                <w:szCs w:val="24"/>
                <w:lang w:val="tr-TR"/>
              </w:rPr>
            </w:pPr>
            <w:r w:rsidRPr="00EB4B08">
              <w:rPr>
                <w:rFonts w:cs="Times New Roman"/>
                <w:color w:val="000000"/>
                <w:sz w:val="24"/>
                <w:szCs w:val="24"/>
                <w:lang w:val="tr-TR"/>
              </w:rPr>
              <w:t>Yasa Tasarısı’nın yürütme yetkisini düzenlemektedir.</w:t>
            </w:r>
          </w:p>
          <w:p w:rsidR="00D259E8" w:rsidRPr="00EB4B08" w:rsidRDefault="00D259E8" w:rsidP="00622BC6">
            <w:pPr>
              <w:pBdr>
                <w:top w:val="nil"/>
                <w:left w:val="nil"/>
                <w:bottom w:val="nil"/>
                <w:right w:val="nil"/>
                <w:between w:val="nil"/>
              </w:pBdr>
              <w:rPr>
                <w:rFonts w:cs="Times New Roman"/>
                <w:color w:val="000000"/>
                <w:sz w:val="24"/>
                <w:szCs w:val="24"/>
                <w:lang w:val="tr-TR"/>
              </w:rPr>
            </w:pPr>
          </w:p>
        </w:tc>
      </w:tr>
      <w:tr w:rsidR="00D259E8" w:rsidRPr="00EB4B08" w:rsidTr="00622BC6">
        <w:tc>
          <w:tcPr>
            <w:tcW w:w="1526" w:type="dxa"/>
          </w:tcPr>
          <w:p w:rsidR="00D259E8" w:rsidRPr="00EB4B08" w:rsidRDefault="00D259E8" w:rsidP="00622BC6">
            <w:pPr>
              <w:rPr>
                <w:rFonts w:cs="Times New Roman"/>
                <w:sz w:val="24"/>
                <w:szCs w:val="24"/>
                <w:u w:val="single"/>
                <w:lang w:val="tr-TR"/>
              </w:rPr>
            </w:pPr>
            <w:r w:rsidRPr="00EB4B08">
              <w:rPr>
                <w:rFonts w:cs="Times New Roman"/>
                <w:sz w:val="24"/>
                <w:szCs w:val="24"/>
                <w:u w:val="single"/>
                <w:lang w:val="tr-TR"/>
              </w:rPr>
              <w:t>Madde 33.</w:t>
            </w:r>
          </w:p>
        </w:tc>
        <w:tc>
          <w:tcPr>
            <w:tcW w:w="8182" w:type="dxa"/>
          </w:tcPr>
          <w:p w:rsidR="00D259E8" w:rsidRPr="00EB4B08" w:rsidRDefault="00D259E8" w:rsidP="00622BC6">
            <w:pPr>
              <w:pBdr>
                <w:top w:val="nil"/>
                <w:left w:val="nil"/>
                <w:bottom w:val="nil"/>
                <w:right w:val="nil"/>
                <w:between w:val="nil"/>
              </w:pBdr>
              <w:rPr>
                <w:rFonts w:cs="Times New Roman"/>
                <w:color w:val="000000"/>
                <w:sz w:val="24"/>
                <w:szCs w:val="24"/>
                <w:lang w:val="tr-TR"/>
              </w:rPr>
            </w:pPr>
            <w:r w:rsidRPr="00EB4B08">
              <w:rPr>
                <w:rFonts w:cs="Times New Roman"/>
                <w:color w:val="000000"/>
                <w:sz w:val="24"/>
                <w:szCs w:val="24"/>
                <w:lang w:val="tr-TR"/>
              </w:rPr>
              <w:t xml:space="preserve">Yasa Tasarısı’nın yürürlüğe giriş tarihini düzenlemektedir. </w:t>
            </w:r>
          </w:p>
          <w:p w:rsidR="00D259E8" w:rsidRPr="00EB4B08" w:rsidRDefault="00D259E8" w:rsidP="00622BC6">
            <w:pPr>
              <w:pBdr>
                <w:top w:val="nil"/>
                <w:left w:val="nil"/>
                <w:bottom w:val="nil"/>
                <w:right w:val="nil"/>
                <w:between w:val="nil"/>
              </w:pBdr>
              <w:rPr>
                <w:rFonts w:cs="Times New Roman"/>
                <w:color w:val="000000"/>
                <w:sz w:val="24"/>
                <w:szCs w:val="24"/>
                <w:lang w:val="tr-TR"/>
              </w:rPr>
            </w:pPr>
          </w:p>
        </w:tc>
      </w:tr>
    </w:tbl>
    <w:p w:rsidR="0034384C" w:rsidRDefault="0034384C" w:rsidP="00D259E8">
      <w:pPr>
        <w:rPr>
          <w:rFonts w:cs="Times New Roman"/>
          <w:sz w:val="24"/>
          <w:szCs w:val="24"/>
          <w:lang w:val="tr-TR"/>
        </w:rPr>
      </w:pPr>
    </w:p>
    <w:p w:rsidR="0034384C" w:rsidRDefault="0034384C">
      <w:pPr>
        <w:spacing w:after="200" w:line="276" w:lineRule="auto"/>
        <w:jc w:val="left"/>
        <w:rPr>
          <w:rFonts w:cs="Times New Roman"/>
          <w:sz w:val="24"/>
          <w:szCs w:val="24"/>
          <w:lang w:val="tr-TR"/>
        </w:rPr>
      </w:pPr>
      <w:r>
        <w:rPr>
          <w:rFonts w:cs="Times New Roman"/>
          <w:sz w:val="24"/>
          <w:szCs w:val="24"/>
          <w:lang w:val="tr-TR"/>
        </w:rPr>
        <w:br w:type="page"/>
      </w:r>
    </w:p>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t>BAŞKAN – Teşekkür ederim.</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r w:rsidR="005D3184" w:rsidRPr="00EB4B08">
        <w:rPr>
          <w:rFonts w:cs="Times New Roman"/>
          <w:sz w:val="24"/>
          <w:szCs w:val="24"/>
          <w:lang w:val="tr-TR"/>
        </w:rPr>
        <w:t xml:space="preserve">EKONOMİ, MALİYE, BÜTÇE VE PLAN KOMİTESİ BAŞKANI RESMİYE EROĞLU CANALTAY </w:t>
      </w:r>
      <w:r w:rsidRPr="00EB4B08">
        <w:rPr>
          <w:rFonts w:cs="Times New Roman"/>
          <w:sz w:val="24"/>
          <w:szCs w:val="24"/>
          <w:lang w:val="tr-TR"/>
        </w:rPr>
        <w:t>(Devamla) – Başkan müsaade ederseniz birkaç.</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Buyurun devam edin.</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r w:rsidR="005D3184" w:rsidRPr="00EB4B08">
        <w:rPr>
          <w:rFonts w:cs="Times New Roman"/>
          <w:sz w:val="24"/>
          <w:szCs w:val="24"/>
          <w:lang w:val="tr-TR"/>
        </w:rPr>
        <w:t xml:space="preserve">EKONOMİ, MALİYE, BÜTÇE VE PLAN KOMİTESİ BAŞKANI RESMİYE EROĞLU CANALTAY </w:t>
      </w:r>
      <w:r w:rsidRPr="00EB4B08">
        <w:rPr>
          <w:rFonts w:cs="Times New Roman"/>
          <w:sz w:val="24"/>
          <w:szCs w:val="24"/>
          <w:lang w:val="tr-TR"/>
        </w:rPr>
        <w:t>– Sayın Başkan, değerli arkadaşlar; ben önce ama öncelikle Amasra’nın Bartın İlçesindeki Grizu patlamasında vefat eden 42 kişi için üzüntülerimi belirterek başsağlığı diliyorum, Türkiye Cumhuriye</w:t>
      </w:r>
      <w:r w:rsidR="005D3184" w:rsidRPr="00EB4B08">
        <w:rPr>
          <w:rFonts w:cs="Times New Roman"/>
          <w:sz w:val="24"/>
          <w:szCs w:val="24"/>
          <w:lang w:val="tr-TR"/>
        </w:rPr>
        <w:t xml:space="preserve">ti’ne de başsağlığı diliyorum. </w:t>
      </w:r>
      <w:r w:rsidRPr="00EB4B08">
        <w:rPr>
          <w:rFonts w:cs="Times New Roman"/>
          <w:sz w:val="24"/>
          <w:szCs w:val="24"/>
          <w:lang w:val="tr-TR"/>
        </w:rPr>
        <w:t xml:space="preserve">Bildiğiniz gibi bu </w:t>
      </w:r>
      <w:r w:rsidR="005D3184" w:rsidRPr="00EB4B08">
        <w:rPr>
          <w:rFonts w:cs="Times New Roman"/>
          <w:sz w:val="24"/>
          <w:szCs w:val="24"/>
          <w:lang w:val="tr-TR"/>
        </w:rPr>
        <w:t>y</w:t>
      </w:r>
      <w:r w:rsidRPr="00EB4B08">
        <w:rPr>
          <w:rFonts w:cs="Times New Roman"/>
          <w:sz w:val="24"/>
          <w:szCs w:val="24"/>
          <w:lang w:val="tr-TR"/>
        </w:rPr>
        <w:t xml:space="preserve">asamız 2011 yılından beri gündemde olan bir yasaydı, devamlı tartışılan da bir yasaydı. Biz yaz döneminde gündemimize gelir gelmez komitemizin gündemine aldık ve arkadaşlarımızla birlikte komitede uyum içerisinde bu </w:t>
      </w:r>
      <w:r w:rsidR="00947FA4" w:rsidRPr="00EB4B08">
        <w:rPr>
          <w:rFonts w:cs="Times New Roman"/>
          <w:sz w:val="24"/>
          <w:szCs w:val="24"/>
          <w:lang w:val="tr-TR"/>
        </w:rPr>
        <w:t>y</w:t>
      </w:r>
      <w:r w:rsidRPr="00EB4B08">
        <w:rPr>
          <w:rFonts w:cs="Times New Roman"/>
          <w:sz w:val="24"/>
          <w:szCs w:val="24"/>
          <w:lang w:val="tr-TR"/>
        </w:rPr>
        <w:t xml:space="preserve">asayı geçirdik. Ben öncelikle Sayın Bakana teşekkür etmek istiyorum ve son günlerde de komitenin son toplantılarına katılarak gerçekten katkı koyan Tufan Beye de ben teşekkürlerimi sunuyorum. Bu komite her iki grubun da birlikte oylayarak geçirdiği için de gerçekten bu Meclis için bir umut ışığı olduğuna inanıyorum. </w:t>
      </w:r>
    </w:p>
    <w:p w:rsidR="00D259E8" w:rsidRPr="00EB4B08" w:rsidRDefault="00D259E8" w:rsidP="00D259E8">
      <w:pPr>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Teşekkürler.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 BAŞKAN – Teşekkürler. Buyurun Kürsüye Sayın Fikri Toros. Sayın Ayşegül Baybars, size de söz vereceğim.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Buyurun hitap edin Yüce Meclise.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FİKRİ TOROS (Girne) – Sayın Başkan, değerli milletvekilleri; devletin uygulayacağı yasaların girişimci, üretici ve yatırımcılara olan yansıması bir toplumun kalkınması için özel bir koşuldur. Kalkınmanın temelinde ülkedeki ekonomik gelişimin bireylere olumlu yansıması yatar. Devletin kalkınma politikaları, üretimi, istihdamı ve kişi başına düşen milli gelirin artması amaçlanmalıdır. Bu özel sektörde de büyümeyi gerektirdiği için ithalat ve ihracat oranlarında da artış hedeflenmelidir. Kalkınma, ülkedeki ekonomik büyümenin sosyal ve kültürel hayata olumlu yansımasının da bir sonucudur. Kalkınma, kalıcı devlet politikalarına bağlı kalınması koşuluyla siyasi yönetimlerin etki ettiği bütüncül bir kavramdır. Kalkınma düzeyi, ilgili sosyoekonomik politikaların uygulanması için gerekli olan siyasi istikrara ve toplumsal kabule bağlıdır. Ekonomik kalkınmanın en önemli faktörü, ülkenin kendi öz varlıklarının yatırıma dönüştürülmesi ve mal ve hizmet üretiminin artmasıdır. Bunun için de öncelikle yatırım ikliminin ve Avrupa Birliği standartlarına uyumun iyileştirilmesi şarttır. Ekonomik kalkınma, bir ülkenin dışa bağımlılığının asgari</w:t>
      </w:r>
      <w:r w:rsidR="00947FA4" w:rsidRPr="00EB4B08">
        <w:rPr>
          <w:rFonts w:cs="Times New Roman"/>
          <w:sz w:val="24"/>
          <w:szCs w:val="24"/>
          <w:lang w:val="tr-TR"/>
        </w:rPr>
        <w:t>ye</w:t>
      </w:r>
      <w:r w:rsidRPr="00EB4B08">
        <w:rPr>
          <w:rFonts w:cs="Times New Roman"/>
          <w:sz w:val="24"/>
          <w:szCs w:val="24"/>
          <w:lang w:val="tr-TR"/>
        </w:rPr>
        <w:t xml:space="preserve"> indirilmesiyle mümkündür. Ekonomik büyümenin kalkınmaya doğrudan katkı sağlaması için özel sektördeki istihdamın ve mal ve hizmet ihracatının artması gerekmektedir. Ekonomik kalkınma, iş gücünün beşeri sermayenin artması ile gerçekleşmesi mümkündür. Güncel teknoloji, sağlık, </w:t>
      </w:r>
      <w:proofErr w:type="gramStart"/>
      <w:r w:rsidRPr="00EB4B08">
        <w:rPr>
          <w:rFonts w:cs="Times New Roman"/>
          <w:sz w:val="24"/>
          <w:szCs w:val="24"/>
          <w:lang w:val="tr-TR"/>
        </w:rPr>
        <w:t>hijyen</w:t>
      </w:r>
      <w:proofErr w:type="gramEnd"/>
      <w:r w:rsidRPr="00EB4B08">
        <w:rPr>
          <w:rFonts w:cs="Times New Roman"/>
          <w:sz w:val="24"/>
          <w:szCs w:val="24"/>
          <w:lang w:val="tr-TR"/>
        </w:rPr>
        <w:t xml:space="preserve"> ve yeşil düzen süreçleriyle uyumlu üretim stratejileri ekonomik kalkınmanın önemli unsurları arasındadır. Siyasi istikrarsızlığın </w:t>
      </w:r>
      <w:proofErr w:type="gramStart"/>
      <w:r w:rsidRPr="00EB4B08">
        <w:rPr>
          <w:rFonts w:cs="Times New Roman"/>
          <w:sz w:val="24"/>
          <w:szCs w:val="24"/>
          <w:lang w:val="tr-TR"/>
        </w:rPr>
        <w:t>hakim</w:t>
      </w:r>
      <w:proofErr w:type="gramEnd"/>
      <w:r w:rsidRPr="00EB4B08">
        <w:rPr>
          <w:rFonts w:cs="Times New Roman"/>
          <w:sz w:val="24"/>
          <w:szCs w:val="24"/>
          <w:lang w:val="tr-TR"/>
        </w:rPr>
        <w:t xml:space="preserve"> olduğu Kuzey Kıbrıs’ta siyasal yapının aşırı sıklıkta değişmesi, göreve gelen her hükümetin farklı politikalar uygulaması, kurumlara ve siyasete olan güveni olumsuz etkilemektedir. Bu da yatırımcıların ürkmesi, yabancı sermaye girişinin azalması ve ekonomik büyümenin yavaşlaması gibi birçok olumsuz etkiyi beraberinde getirmektedir. Süregelen olumsuz siyasi koşulların yarattığı bu ortamda iş insanlarının büyük bir kısmı uzun vadeli yatırımlara yönelmek yerine kısa vadeli ekonomik faaliyetler eğilimine girmektedirler. Oysa gerçek anlamda ekonomik verimlilik sağlayan </w:t>
      </w:r>
      <w:r w:rsidRPr="00EB4B08">
        <w:rPr>
          <w:rFonts w:cs="Times New Roman"/>
          <w:sz w:val="24"/>
          <w:szCs w:val="24"/>
          <w:lang w:val="tr-TR"/>
        </w:rPr>
        <w:lastRenderedPageBreak/>
        <w:t xml:space="preserve">üretim faaliyetleri uzun vadeli yatırımları gerektirir. Dolayısıyla devlete olan güven kaybının ekonomik boyutu da çok önemlidir. Bilindiği gibi ülkemizde yerli sermayenin ve rekabetçi finansmana erişimin sınırlı olması nedenlerinden dolayı sürdürülebilir kalkınmaya yönelik yatırımlar için yabancı sermaye desteğine ihtiyaç vardır. Yabancı sermaye, siyasal ve idari açıdan istikrarlı ülkeleri seçer. Siyasi istikrarsızlığın yoğun olduğu, dünyayla ve uluslararası hukukla bütünleşmeye karşı duran bir </w:t>
      </w:r>
      <w:proofErr w:type="gramStart"/>
      <w:r w:rsidRPr="00EB4B08">
        <w:rPr>
          <w:rFonts w:cs="Times New Roman"/>
          <w:sz w:val="24"/>
          <w:szCs w:val="24"/>
          <w:lang w:val="tr-TR"/>
        </w:rPr>
        <w:t>vizyonun</w:t>
      </w:r>
      <w:proofErr w:type="gramEnd"/>
      <w:r w:rsidRPr="00EB4B08">
        <w:rPr>
          <w:rFonts w:cs="Times New Roman"/>
          <w:sz w:val="24"/>
          <w:szCs w:val="24"/>
          <w:lang w:val="tr-TR"/>
        </w:rPr>
        <w:t xml:space="preserve"> iktidarda olduğu ülkemizde kuralsızlığın hat safhada olması yabancı yatırımcıların bu ülkeye gelmesini engellemektedirler. Tipik bir küçük ada ekonomisi özellikleri taşıyan Kuzey Kıbrıs ekonomisi, küçük ölçekli iç Pazar, kısıtlı doğal ve beşeri kaynaklar ve ağırlıklı olarak hizmet sektörü odaklı bir mikro ekonomik yapıya sahiptir. Kuzey Kıbrıs, diğer benzer küçük ekonomilerde olduğu gibi ekonomik gelişimini dış pazarlara erişimle dış talebi artırarak sağlamaya çalışmaktadır. Dış pazarlara erişim, yatırım iklimi, iş yapabilirlik, mal ve hizmet piyasasındaki aksaklıklar, finansman maliyetleri, işgücü piyasasındaki sorunlar ve cari bütçenin yetersizliği nedeniyle yatırımların yetersiz kalmasına neden olmaktadır. Bunlar gibi yapısal sorunlar Kuzey Kıbrıs ekonomisinde sektör temelli yapısal politikaların yanı</w:t>
      </w:r>
      <w:r w:rsidR="00947FA4" w:rsidRPr="00EB4B08">
        <w:rPr>
          <w:rFonts w:cs="Times New Roman"/>
          <w:sz w:val="24"/>
          <w:szCs w:val="24"/>
          <w:lang w:val="tr-TR"/>
        </w:rPr>
        <w:t xml:space="preserve"> </w:t>
      </w:r>
      <w:r w:rsidRPr="00EB4B08">
        <w:rPr>
          <w:rFonts w:cs="Times New Roman"/>
          <w:sz w:val="24"/>
          <w:szCs w:val="24"/>
          <w:lang w:val="tr-TR"/>
        </w:rPr>
        <w:t xml:space="preserve">sıra sektör ayırt etmeksizin bütünlüklü politikaların geliştirilmesini de elzem kılmaktadır. Sanayi bölgelerimiz sadece sanayi alanında değil sanayi ile birlikte ticaret, finans ve diğer hizmetler gibi değişik alanlarda faaliyet gösteren önemli sayıdaki işyerinin mal ve hizmet üreten bölgeleridir. Bu bölgelerimiz için de sektör ayırt etmeksizin bütünlüklü politikaların geliştirilmesi önem arz etmektedir. Üretim, toptan ve perakende ticaret sektörü, yarattığı katma değer, istihdama olan katkısı ve talep yönüyle ekonominin başlıca motor güçlerindendir. Organize Sanayi Bölgeleri Yasa Tasarısının amacı da bugüne kadar yapılan uygulamalarda eksik olan unsurları ortadan kaldırmaktır. Sanayi alanındaki işletmelere imalatçı, ithalatçı, esnaf ve </w:t>
      </w:r>
      <w:proofErr w:type="gramStart"/>
      <w:r w:rsidRPr="00EB4B08">
        <w:rPr>
          <w:rFonts w:cs="Times New Roman"/>
          <w:sz w:val="24"/>
          <w:szCs w:val="24"/>
          <w:lang w:val="tr-TR"/>
        </w:rPr>
        <w:t>zanaatkara</w:t>
      </w:r>
      <w:proofErr w:type="gramEnd"/>
      <w:r w:rsidRPr="00EB4B08">
        <w:rPr>
          <w:rFonts w:cs="Times New Roman"/>
          <w:sz w:val="24"/>
          <w:szCs w:val="24"/>
          <w:lang w:val="tr-TR"/>
        </w:rPr>
        <w:t xml:space="preserve"> daha sağlıklı çalışma olanakları yaratmak üretimi ve ihracatı teşvik etmek ve desteklemek Organize Sanayi Bölgeleri Yasasının temel hedefleri olmuştur.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Yeni yasa organize sanayi bölgelerinin kurulması, idaresi, organize sanayi bölgelerinden parsel ve tesis kiralama işlemlerine ilişkin usul ve esasları kiracıların hak ve sorumluluklarını özel ve özellikli sanayi bölgelerinin kurulması, idaresi ve bağlı olacakları kuralları, yetkili kurumların görevlerini ve bu </w:t>
      </w:r>
      <w:r w:rsidR="00947FA4" w:rsidRPr="00EB4B08">
        <w:rPr>
          <w:rFonts w:cs="Times New Roman"/>
          <w:sz w:val="24"/>
          <w:szCs w:val="24"/>
          <w:lang w:val="tr-TR"/>
        </w:rPr>
        <w:t>y</w:t>
      </w:r>
      <w:r w:rsidRPr="00EB4B08">
        <w:rPr>
          <w:rFonts w:cs="Times New Roman"/>
          <w:sz w:val="24"/>
          <w:szCs w:val="24"/>
          <w:lang w:val="tr-TR"/>
        </w:rPr>
        <w:t xml:space="preserve">asaya ilişkin yaptırımları içermektedir.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Organize Sanayi Bölgesi Yasası, Ekonomi, Maliye, Bütçe ve Plan Komitesinde hükümet ve muhalefetin yapıcı katkıları ve işbirliğinin başarılı bir sonucu olmuştur. Yeni OSB Yasası ile O</w:t>
      </w:r>
      <w:r w:rsidR="00947FA4" w:rsidRPr="00EB4B08">
        <w:rPr>
          <w:rFonts w:cs="Times New Roman"/>
          <w:sz w:val="24"/>
          <w:szCs w:val="24"/>
          <w:lang w:val="tr-TR"/>
        </w:rPr>
        <w:t>SB Yönetimi ve çalışmaları kamu-</w:t>
      </w:r>
      <w:r w:rsidRPr="00EB4B08">
        <w:rPr>
          <w:rFonts w:cs="Times New Roman"/>
          <w:sz w:val="24"/>
          <w:szCs w:val="24"/>
          <w:lang w:val="tr-TR"/>
        </w:rPr>
        <w:t xml:space="preserve">özel işbirliğinin çok güzel bir örneği olmuştur. Yeni yasa tahtında organize sanayi bölgeleri bölge kurullarından başlayan ve sorumlu Bakanlık olan Ekonomi Bakanlığına kadar varan bir işbirliği zincirine tabidir. Yeni yasayla oluşturulan Organize Sanayi Bölgesi Komisyonu mevcut sanayi bölgelerinin yapısına göre Kıbrıs Türk Sanayi Odası, Kıbrıs Türk Ticaret Odası, Kıbrıs Türk Esnaf ve </w:t>
      </w:r>
      <w:proofErr w:type="gramStart"/>
      <w:r w:rsidRPr="00EB4B08">
        <w:rPr>
          <w:rFonts w:cs="Times New Roman"/>
          <w:sz w:val="24"/>
          <w:szCs w:val="24"/>
          <w:lang w:val="tr-TR"/>
        </w:rPr>
        <w:t>Zanaatkarlar</w:t>
      </w:r>
      <w:proofErr w:type="gramEnd"/>
      <w:r w:rsidRPr="00EB4B08">
        <w:rPr>
          <w:rFonts w:cs="Times New Roman"/>
          <w:sz w:val="24"/>
          <w:szCs w:val="24"/>
          <w:lang w:val="tr-TR"/>
        </w:rPr>
        <w:t xml:space="preserve"> Odası, Belediyeler Birliği ve Ekonomi ve Enerji Bakanlığı temsilcilerinden oluşmaktadır.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Organize Sanayi Bölgelerinin kurulması ve sanayi bölgelerinin ilanı Bakanlar Kurulu Kararından önce yetkili kurumdan çevresel etki değerlendirme raporu mülkiyet durumu gösteren rapor ile imarla ilgili olarak Şehir Planlama Dairesinin Kıbrıs Türk Elektrik Kurumunun ve ilgili belediyenin olumlu görüşleri alınır. Ayrıca odaların da görüşleri alınır. Özel sanayi bölgesi veya özellikli sanayi bölgesi kurulması için yukarıdakilere ilaveten aşağıdaki </w:t>
      </w:r>
      <w:proofErr w:type="gramStart"/>
      <w:r w:rsidRPr="00EB4B08">
        <w:rPr>
          <w:rFonts w:cs="Times New Roman"/>
          <w:sz w:val="24"/>
          <w:szCs w:val="24"/>
          <w:lang w:val="tr-TR"/>
        </w:rPr>
        <w:t>kriterler</w:t>
      </w:r>
      <w:proofErr w:type="gramEnd"/>
      <w:r w:rsidRPr="00EB4B08">
        <w:rPr>
          <w:rFonts w:cs="Times New Roman"/>
          <w:sz w:val="24"/>
          <w:szCs w:val="24"/>
          <w:lang w:val="tr-TR"/>
        </w:rPr>
        <w:t xml:space="preserve"> ve belgeler de aranır. Bir</w:t>
      </w:r>
      <w:r w:rsidR="00A23DB5" w:rsidRPr="00EB4B08">
        <w:rPr>
          <w:rFonts w:cs="Times New Roman"/>
          <w:sz w:val="24"/>
          <w:szCs w:val="24"/>
          <w:lang w:val="tr-TR"/>
        </w:rPr>
        <w:t>;</w:t>
      </w:r>
      <w:r w:rsidRPr="00EB4B08">
        <w:rPr>
          <w:rFonts w:cs="Times New Roman"/>
          <w:sz w:val="24"/>
          <w:szCs w:val="24"/>
          <w:lang w:val="tr-TR"/>
        </w:rPr>
        <w:t xml:space="preserve"> odaların da katılımıyla Bakanlık tarafından oluşturulacak ihtiyaç analiz raporu. </w:t>
      </w:r>
      <w:proofErr w:type="gramStart"/>
      <w:r w:rsidRPr="00EB4B08">
        <w:rPr>
          <w:rFonts w:cs="Times New Roman"/>
          <w:sz w:val="24"/>
          <w:szCs w:val="24"/>
          <w:lang w:val="tr-TR"/>
        </w:rPr>
        <w:t>İki</w:t>
      </w:r>
      <w:r w:rsidR="00A23DB5" w:rsidRPr="00EB4B08">
        <w:rPr>
          <w:rFonts w:cs="Times New Roman"/>
          <w:sz w:val="24"/>
          <w:szCs w:val="24"/>
          <w:lang w:val="tr-TR"/>
        </w:rPr>
        <w:t>;</w:t>
      </w:r>
      <w:r w:rsidRPr="00EB4B08">
        <w:rPr>
          <w:rFonts w:cs="Times New Roman"/>
          <w:sz w:val="24"/>
          <w:szCs w:val="24"/>
          <w:lang w:val="tr-TR"/>
        </w:rPr>
        <w:t xml:space="preserve"> konusu, niteliği ve büyüklüğü gereği bu bölgenin kurulumuyla ilgili özel durum tespiti. Üç</w:t>
      </w:r>
      <w:r w:rsidR="00A23DB5" w:rsidRPr="00EB4B08">
        <w:rPr>
          <w:rFonts w:cs="Times New Roman"/>
          <w:sz w:val="24"/>
          <w:szCs w:val="24"/>
          <w:lang w:val="tr-TR"/>
        </w:rPr>
        <w:t>;</w:t>
      </w:r>
      <w:r w:rsidRPr="00EB4B08">
        <w:rPr>
          <w:rFonts w:cs="Times New Roman"/>
          <w:sz w:val="24"/>
          <w:szCs w:val="24"/>
          <w:lang w:val="tr-TR"/>
        </w:rPr>
        <w:t xml:space="preserve"> kapsamlı bir fizibilite raporu. </w:t>
      </w:r>
      <w:proofErr w:type="gramEnd"/>
      <w:r w:rsidRPr="00EB4B08">
        <w:rPr>
          <w:rFonts w:cs="Times New Roman"/>
          <w:sz w:val="24"/>
          <w:szCs w:val="24"/>
          <w:lang w:val="tr-TR"/>
        </w:rPr>
        <w:t xml:space="preserve">Yabancı sanayi yatırımcısının özel sanayi bölgesi veya özellikli sanayi bölgesi kurması yasa kuralları çerçevesinde gerçekleşebilecektir. Yatırımın ihracat odaklı olması ülke ekonomisi için katma </w:t>
      </w:r>
      <w:r w:rsidRPr="00EB4B08">
        <w:rPr>
          <w:rFonts w:cs="Times New Roman"/>
          <w:sz w:val="24"/>
          <w:szCs w:val="24"/>
          <w:lang w:val="tr-TR"/>
        </w:rPr>
        <w:lastRenderedPageBreak/>
        <w:t xml:space="preserve">değer tespitinin yapılması ve yatırım bedelinin en az 20 Milyon Euro olması koşuldur. Yeni yasada getirilen önemli değişikliklerden birisi, organize sanayi bölgelerinin yönetim biçimine ve görevlerine getirilen değişikliktir. Eski yasada OSB idare organizasyonu Bakanlık tarafından yürütülüyordu. Yeni yasada OSB’nin genel idaresi ve organizasyonu Sanayi Dairesi tarafından yürütülürken bölge kurulları ve OSB Komisyonu bu </w:t>
      </w:r>
      <w:r w:rsidR="00A23DB5" w:rsidRPr="00EB4B08">
        <w:rPr>
          <w:rFonts w:cs="Times New Roman"/>
          <w:sz w:val="24"/>
          <w:szCs w:val="24"/>
          <w:lang w:val="tr-TR"/>
        </w:rPr>
        <w:t>y</w:t>
      </w:r>
      <w:r w:rsidRPr="00EB4B08">
        <w:rPr>
          <w:rFonts w:cs="Times New Roman"/>
          <w:sz w:val="24"/>
          <w:szCs w:val="24"/>
          <w:lang w:val="tr-TR"/>
        </w:rPr>
        <w:t xml:space="preserve">asada yer alan yetkileri çerçevesinde organize sanayi bölgelerinin yönetilmesinden sorumludurlar. Yeni yasa ile OSB Komisyonu organize sanayi bölgelerinden yer kiralayacak olanların başvurularını bu </w:t>
      </w:r>
      <w:r w:rsidR="00A23DB5" w:rsidRPr="00EB4B08">
        <w:rPr>
          <w:rFonts w:cs="Times New Roman"/>
          <w:sz w:val="24"/>
          <w:szCs w:val="24"/>
          <w:lang w:val="tr-TR"/>
        </w:rPr>
        <w:t>y</w:t>
      </w:r>
      <w:r w:rsidRPr="00EB4B08">
        <w:rPr>
          <w:rFonts w:cs="Times New Roman"/>
          <w:sz w:val="24"/>
          <w:szCs w:val="24"/>
          <w:lang w:val="tr-TR"/>
        </w:rPr>
        <w:t xml:space="preserve">asa altında çıkarılan ilgili tüzükteki kiralama </w:t>
      </w:r>
      <w:proofErr w:type="gramStart"/>
      <w:r w:rsidRPr="00EB4B08">
        <w:rPr>
          <w:rFonts w:cs="Times New Roman"/>
          <w:sz w:val="24"/>
          <w:szCs w:val="24"/>
          <w:lang w:val="tr-TR"/>
        </w:rPr>
        <w:t>kriterlerine</w:t>
      </w:r>
      <w:proofErr w:type="gramEnd"/>
      <w:r w:rsidRPr="00EB4B08">
        <w:rPr>
          <w:rFonts w:cs="Times New Roman"/>
          <w:sz w:val="24"/>
          <w:szCs w:val="24"/>
          <w:lang w:val="tr-TR"/>
        </w:rPr>
        <w:t xml:space="preserve"> göre değerlendirir. OSB Komisyonu tarafından bu </w:t>
      </w:r>
      <w:r w:rsidR="00A23DB5" w:rsidRPr="00EB4B08">
        <w:rPr>
          <w:rFonts w:cs="Times New Roman"/>
          <w:sz w:val="24"/>
          <w:szCs w:val="24"/>
          <w:lang w:val="tr-TR"/>
        </w:rPr>
        <w:t>y</w:t>
      </w:r>
      <w:r w:rsidRPr="00EB4B08">
        <w:rPr>
          <w:rFonts w:cs="Times New Roman"/>
          <w:sz w:val="24"/>
          <w:szCs w:val="24"/>
          <w:lang w:val="tr-TR"/>
        </w:rPr>
        <w:t xml:space="preserve">asa ve yasa altında çıkarılan tüzük kuralları uyarınca sözleşme yapılması uygun görülenlerin sözleşmeleri Bakanın onayı ile Sanayi Dairesi tarafından yapılır. OSB Komisyonu kira başvurularının değerlendirilmesinde fiili duruma göre aşağıdaki kararlar da alınır. Yasa, tüzük ve sözleşme kurallarına uygun olmadığı için sözleşmesi fesih edilen veya sözleşmesi sona eren yerlerin yeniden kiralanmaları bu </w:t>
      </w:r>
      <w:r w:rsidR="00A23DB5" w:rsidRPr="00EB4B08">
        <w:rPr>
          <w:rFonts w:cs="Times New Roman"/>
          <w:sz w:val="24"/>
          <w:szCs w:val="24"/>
          <w:lang w:val="tr-TR"/>
        </w:rPr>
        <w:t>y</w:t>
      </w:r>
      <w:r w:rsidRPr="00EB4B08">
        <w:rPr>
          <w:rFonts w:cs="Times New Roman"/>
          <w:sz w:val="24"/>
          <w:szCs w:val="24"/>
          <w:lang w:val="tr-TR"/>
        </w:rPr>
        <w:t xml:space="preserve">asa altında çıkarılan ilgili tüzükteki kiralama </w:t>
      </w:r>
      <w:proofErr w:type="gramStart"/>
      <w:r w:rsidRPr="00EB4B08">
        <w:rPr>
          <w:rFonts w:cs="Times New Roman"/>
          <w:sz w:val="24"/>
          <w:szCs w:val="24"/>
          <w:lang w:val="tr-TR"/>
        </w:rPr>
        <w:t>kriterlerine</w:t>
      </w:r>
      <w:proofErr w:type="gramEnd"/>
      <w:r w:rsidRPr="00EB4B08">
        <w:rPr>
          <w:rFonts w:cs="Times New Roman"/>
          <w:sz w:val="24"/>
          <w:szCs w:val="24"/>
          <w:lang w:val="tr-TR"/>
        </w:rPr>
        <w:t xml:space="preserve"> göre değerlendirir. OSB Komisyonu belediyenin hizmetlerine ek olarak sanayi bölgelerinin temizliği, düzeni, altyapı bakım ve onarımının sağlanması ile ilgili kararları da alır. Bölge kurullarından gelen öneriler ve projeleri de değerlendirir. OSB Komisyonu bu </w:t>
      </w:r>
      <w:r w:rsidR="00A23DB5" w:rsidRPr="00EB4B08">
        <w:rPr>
          <w:rFonts w:cs="Times New Roman"/>
          <w:sz w:val="24"/>
          <w:szCs w:val="24"/>
          <w:lang w:val="tr-TR"/>
        </w:rPr>
        <w:t>y</w:t>
      </w:r>
      <w:r w:rsidRPr="00EB4B08">
        <w:rPr>
          <w:rFonts w:cs="Times New Roman"/>
          <w:sz w:val="24"/>
          <w:szCs w:val="24"/>
          <w:lang w:val="tr-TR"/>
        </w:rPr>
        <w:t xml:space="preserve">asanın ilgili maddesine göre kiralanacak yerlerin kira bedelleri hakkında Bakanlığa öneride bulunur. Ortak hizmetlere katkı payının miktarı konusunda da Bakanlığa önerilerde bulunur. OSB Komisyonunun bütçesini yönetir, gelirlerinin bu </w:t>
      </w:r>
      <w:r w:rsidR="00A23DB5" w:rsidRPr="00EB4B08">
        <w:rPr>
          <w:rFonts w:cs="Times New Roman"/>
          <w:sz w:val="24"/>
          <w:szCs w:val="24"/>
          <w:lang w:val="tr-TR"/>
        </w:rPr>
        <w:t>y</w:t>
      </w:r>
      <w:r w:rsidRPr="00EB4B08">
        <w:rPr>
          <w:rFonts w:cs="Times New Roman"/>
          <w:sz w:val="24"/>
          <w:szCs w:val="24"/>
          <w:lang w:val="tr-TR"/>
        </w:rPr>
        <w:t xml:space="preserve">asa kurallarına uygun olarak harcanması için ilgili kararlar alır. Yeni yasada OSB Komisyonu kiralama </w:t>
      </w:r>
      <w:proofErr w:type="gramStart"/>
      <w:r w:rsidRPr="00EB4B08">
        <w:rPr>
          <w:rFonts w:cs="Times New Roman"/>
          <w:sz w:val="24"/>
          <w:szCs w:val="24"/>
          <w:lang w:val="tr-TR"/>
        </w:rPr>
        <w:t>kriterlerini</w:t>
      </w:r>
      <w:proofErr w:type="gramEnd"/>
      <w:r w:rsidRPr="00EB4B08">
        <w:rPr>
          <w:rFonts w:cs="Times New Roman"/>
          <w:sz w:val="24"/>
          <w:szCs w:val="24"/>
          <w:lang w:val="tr-TR"/>
        </w:rPr>
        <w:t xml:space="preserve"> göz</w:t>
      </w:r>
      <w:r w:rsidR="00A23DB5" w:rsidRPr="00EB4B08">
        <w:rPr>
          <w:rFonts w:cs="Times New Roman"/>
          <w:sz w:val="24"/>
          <w:szCs w:val="24"/>
          <w:lang w:val="tr-TR"/>
        </w:rPr>
        <w:t xml:space="preserve"> </w:t>
      </w:r>
      <w:r w:rsidRPr="00EB4B08">
        <w:rPr>
          <w:rFonts w:cs="Times New Roman"/>
          <w:sz w:val="24"/>
          <w:szCs w:val="24"/>
          <w:lang w:val="tr-TR"/>
        </w:rPr>
        <w:t xml:space="preserve">önünde bulundurarak başvuruları değerlendirir ve bu kriterlere göre yapılacak puanlama usulüne göre en yüksek puan alandan başlamak üzere bir sıralama yapar.  </w:t>
      </w:r>
    </w:p>
    <w:p w:rsidR="00A23DB5" w:rsidRPr="00EB4B08" w:rsidRDefault="00A23DB5" w:rsidP="00D259E8">
      <w:pPr>
        <w:rPr>
          <w:rFonts w:cs="Times New Roman"/>
          <w:sz w:val="24"/>
          <w:szCs w:val="24"/>
          <w:lang w:val="tr-TR"/>
        </w:rPr>
      </w:pPr>
    </w:p>
    <w:p w:rsidR="00D259E8" w:rsidRPr="00EB4B08" w:rsidRDefault="00D259E8" w:rsidP="00A23DB5">
      <w:pPr>
        <w:ind w:firstLine="708"/>
        <w:rPr>
          <w:rFonts w:cs="Times New Roman"/>
          <w:sz w:val="24"/>
          <w:szCs w:val="24"/>
          <w:lang w:val="tr-TR"/>
        </w:rPr>
      </w:pPr>
      <w:r w:rsidRPr="00EB4B08">
        <w:rPr>
          <w:rFonts w:cs="Times New Roman"/>
          <w:sz w:val="24"/>
          <w:szCs w:val="24"/>
          <w:lang w:val="tr-TR"/>
        </w:rPr>
        <w:t xml:space="preserve">Kiralanacak yer sayısına göre kiralama hakkı kazananlar belirlenir. Puanlamada alt eşik belirlenebilir. Bu eşiğin altında puan alanlara kiralama hakkı verilmez. Faaliyet alanının kalkınma programlarına uygunluğu, yatırımın fizibilitesi ve sürdürülebilirliği başvuru sahibinin mali kapasitesi, öngörülen istihdam sayısı, faaliyet alanıyla ilgili üretilen ürünlerin katma değeri ve yerel girdi oranı, ihracat olanağı ve/veya ithal ikame kapasitesi gibi kiralama </w:t>
      </w:r>
      <w:proofErr w:type="gramStart"/>
      <w:r w:rsidRPr="00EB4B08">
        <w:rPr>
          <w:rFonts w:cs="Times New Roman"/>
          <w:sz w:val="24"/>
          <w:szCs w:val="24"/>
          <w:lang w:val="tr-TR"/>
        </w:rPr>
        <w:t>kriterleri</w:t>
      </w:r>
      <w:proofErr w:type="gramEnd"/>
      <w:r w:rsidRPr="00EB4B08">
        <w:rPr>
          <w:rFonts w:cs="Times New Roman"/>
          <w:sz w:val="24"/>
          <w:szCs w:val="24"/>
          <w:lang w:val="tr-TR"/>
        </w:rPr>
        <w:t xml:space="preserve"> çıkarılacak olan tüzük ve/veya tüzüklerde göz önünde bulundurulmalıdır. Bu bahse konu tüzükler aynı zamanda OSB Yasasının esas amacı olan üretimi teşvik etmek, ihracatı artırmak ve rekabet edebilirliği artırmak olduğuna göre bu oluşturulacak yeni organize sanayi bölgelerinde yenilenebilir enerji yatırımlarının ve Avrupa Birliği standart kurumlarının yer almasının da muhakkak tüzüklerde yer alması gerekmektedir. Komite aşamasında bu gerekliliği dile getirmiş olduğumu ve Sayın Bakanın tüzüklerin hazırlanma aşamasında bunların muhakkak yer alması gerektiği konusunda hemfikir olduğunu dile getirmiştir. Aynı zamanda bu </w:t>
      </w:r>
      <w:r w:rsidR="00A23DB5" w:rsidRPr="00EB4B08">
        <w:rPr>
          <w:rFonts w:cs="Times New Roman"/>
          <w:sz w:val="24"/>
          <w:szCs w:val="24"/>
          <w:lang w:val="tr-TR"/>
        </w:rPr>
        <w:t>y</w:t>
      </w:r>
      <w:r w:rsidRPr="00EB4B08">
        <w:rPr>
          <w:rFonts w:cs="Times New Roman"/>
          <w:sz w:val="24"/>
          <w:szCs w:val="24"/>
          <w:lang w:val="tr-TR"/>
        </w:rPr>
        <w:t xml:space="preserve">asa tahtında kurulacak olan yeni organize sanayi bölgelerinin itfaiye, güvenlik ve sağlık hizmetleri gibi birtakım ortak hizmetlere ihtiyaç duyacağı ve bunların da muhakkak tüzüklerde yer alması gerekmektedir. Ayrıca, çağdaş küresel rekabete uyumun bir gerekliliği olan çöp yönetimi öncelikle ayrıştırma ve dönüştürme noktalarında bu tüzüklerde yer almalıdır. Çöp yönetimi ayrıştırma ve dönüştürme olmadan sürdürülebilir bir yönetim diye adlandırılamaz. Yine çevreye olması gereken saygı doğrultusunda baca filtreleri gibi birtakım tedbirler zorunlu kılınarak sanayi bölgelerinin çevre dostu haline dönüştürülmesi de bir yasal zorunluluk olmalıdır. </w:t>
      </w:r>
    </w:p>
    <w:p w:rsidR="00D259E8" w:rsidRPr="00EB4B08" w:rsidRDefault="00D259E8" w:rsidP="00D259E8">
      <w:pPr>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Bu düşünceler ve değerlendirmeler doğrultusunda siyasi yaşamım öncesinde Başkanlığını yaptığım Kıbrıs Türk Ticaret Odası ile o günlerde Sanayi Odasının ve Esnaf </w:t>
      </w:r>
      <w:proofErr w:type="gramStart"/>
      <w:r w:rsidRPr="00EB4B08">
        <w:rPr>
          <w:rFonts w:cs="Times New Roman"/>
          <w:sz w:val="24"/>
          <w:szCs w:val="24"/>
          <w:lang w:val="tr-TR"/>
        </w:rPr>
        <w:t>Zanaatkarlar</w:t>
      </w:r>
      <w:proofErr w:type="gramEnd"/>
      <w:r w:rsidRPr="00EB4B08">
        <w:rPr>
          <w:rFonts w:cs="Times New Roman"/>
          <w:sz w:val="24"/>
          <w:szCs w:val="24"/>
          <w:lang w:val="tr-TR"/>
        </w:rPr>
        <w:t xml:space="preserve"> Odalarının Başkanlarıyla birliği yaptığım çok verimli bir çalışma sonucunda bu </w:t>
      </w:r>
      <w:r w:rsidR="00A23DB5" w:rsidRPr="00EB4B08">
        <w:rPr>
          <w:rFonts w:cs="Times New Roman"/>
          <w:sz w:val="24"/>
          <w:szCs w:val="24"/>
          <w:lang w:val="tr-TR"/>
        </w:rPr>
        <w:t>y</w:t>
      </w:r>
      <w:r w:rsidRPr="00EB4B08">
        <w:rPr>
          <w:rFonts w:cs="Times New Roman"/>
          <w:sz w:val="24"/>
          <w:szCs w:val="24"/>
          <w:lang w:val="tr-TR"/>
        </w:rPr>
        <w:t xml:space="preserve">asanın tohumlarını ekmiştik. O günden bugüne aradan yıllar geçti, buna rağmen Ekonomi ve Enerji Bakanı Sayın Olgun Amcaoğlu ve onun şahsında Bakanlığın tüm kadroları bu </w:t>
      </w:r>
      <w:r w:rsidR="00A23DB5" w:rsidRPr="00EB4B08">
        <w:rPr>
          <w:rFonts w:cs="Times New Roman"/>
          <w:sz w:val="24"/>
          <w:szCs w:val="24"/>
          <w:lang w:val="tr-TR"/>
        </w:rPr>
        <w:t>y</w:t>
      </w:r>
      <w:r w:rsidRPr="00EB4B08">
        <w:rPr>
          <w:rFonts w:cs="Times New Roman"/>
          <w:sz w:val="24"/>
          <w:szCs w:val="24"/>
          <w:lang w:val="tr-TR"/>
        </w:rPr>
        <w:t xml:space="preserve">asaya önem vermişler ve öncelemişlerdir. Kendilerine yürekten teşekkür ediyor, Yasanın iş </w:t>
      </w:r>
      <w:r w:rsidRPr="00EB4B08">
        <w:rPr>
          <w:rFonts w:cs="Times New Roman"/>
          <w:sz w:val="24"/>
          <w:szCs w:val="24"/>
          <w:lang w:val="tr-TR"/>
        </w:rPr>
        <w:lastRenderedPageBreak/>
        <w:t>insanlarımıza ve ülke ekonomimize hayırlı, uğurlu olmasını temenni ediyorum. Teşekkür eder, saygılar sunarım.</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BAŞKAN – Teşekkür ederim.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Sayın Ayşegül Baybars, buyurun Kürsüye. Buyurun, hitap edin Yüce Meclise.</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AYŞEGÜL BAYBARS (</w:t>
      </w:r>
      <w:proofErr w:type="spellStart"/>
      <w:r w:rsidRPr="00EB4B08">
        <w:rPr>
          <w:rFonts w:cs="Times New Roman"/>
          <w:sz w:val="24"/>
          <w:szCs w:val="24"/>
          <w:lang w:val="tr-TR"/>
        </w:rPr>
        <w:t>Gazimağusa</w:t>
      </w:r>
      <w:proofErr w:type="spellEnd"/>
      <w:r w:rsidRPr="00EB4B08">
        <w:rPr>
          <w:rFonts w:cs="Times New Roman"/>
          <w:sz w:val="24"/>
          <w:szCs w:val="24"/>
          <w:lang w:val="tr-TR"/>
        </w:rPr>
        <w:t>) – Teşekkürler Sayın Başkan.</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Sayın Başkan, değerli milletvekilleri; elbette ki biraz önce Özel </w:t>
      </w:r>
      <w:proofErr w:type="spellStart"/>
      <w:r w:rsidRPr="00EB4B08">
        <w:rPr>
          <w:rFonts w:cs="Times New Roman"/>
          <w:sz w:val="24"/>
          <w:szCs w:val="24"/>
          <w:lang w:val="tr-TR"/>
        </w:rPr>
        <w:t>Gereksinimli</w:t>
      </w:r>
      <w:proofErr w:type="spellEnd"/>
      <w:r w:rsidRPr="00EB4B08">
        <w:rPr>
          <w:rFonts w:cs="Times New Roman"/>
          <w:sz w:val="24"/>
          <w:szCs w:val="24"/>
          <w:lang w:val="tr-TR"/>
        </w:rPr>
        <w:t xml:space="preserve"> Bireylere İlişkin geçirmiş olduğumuz Özel Eğitim Yasası gibi organize sanayi bölgelerinin kurulmasına dair olan Organize Sanayi Bölgeleri Yasa Tasarısı da toplumun yıllardır beklediği, özellikle sanayi sektörünün hem rekabet gücünü hem de </w:t>
      </w:r>
      <w:proofErr w:type="gramStart"/>
      <w:r w:rsidRPr="00EB4B08">
        <w:rPr>
          <w:rFonts w:cs="Times New Roman"/>
          <w:sz w:val="24"/>
          <w:szCs w:val="24"/>
          <w:lang w:val="tr-TR"/>
        </w:rPr>
        <w:t>sinerji</w:t>
      </w:r>
      <w:proofErr w:type="gramEnd"/>
      <w:r w:rsidRPr="00EB4B08">
        <w:rPr>
          <w:rFonts w:cs="Times New Roman"/>
          <w:sz w:val="24"/>
          <w:szCs w:val="24"/>
          <w:lang w:val="tr-TR"/>
        </w:rPr>
        <w:t xml:space="preserve"> oluşturma potansiyelini ortaya çıkaracak organize sanayi bölgelerinin kurulması, yönetilmesi ve denetlenmesi bakımından yeni bir yasaya ihtiyaç duyulduğu gerçeği karşısında herkesin beklediği bir yasa. Tabii ben bu </w:t>
      </w:r>
      <w:r w:rsidR="00F86CC9" w:rsidRPr="00EB4B08">
        <w:rPr>
          <w:rFonts w:cs="Times New Roman"/>
          <w:sz w:val="24"/>
          <w:szCs w:val="24"/>
          <w:lang w:val="tr-TR"/>
        </w:rPr>
        <w:t>y</w:t>
      </w:r>
      <w:r w:rsidRPr="00EB4B08">
        <w:rPr>
          <w:rFonts w:cs="Times New Roman"/>
          <w:sz w:val="24"/>
          <w:szCs w:val="24"/>
          <w:lang w:val="tr-TR"/>
        </w:rPr>
        <w:t xml:space="preserve">asaya biraz daha muhalif bir bakış açıdan bakacağım, çünkü bu Yasa Tasarısı elbette ki mevcut yasadan çok daha önemli hususlar içeriyor. En azından paydaşların katılımına, denetleme yetkisine, sanayi bölgelerinin kuruluşundaki daha demokratik yöntemlere bir miktar katkı sağlıyor ama bence aslında ideal bir yasa olmanın biraz fazla gerisinde diye düşünüyorum. Tabii ki bir ülkenin ekonomik açıdan kalkınması için en önemli sektörlerden bir tanesi sanayi sektörüdür. Sonuçta her alanda üretim toplumu olmamız önemlidir. Sanayi demek de üretim demektir ve dolayısıyla sanayi sektörünün birçok kişiye sağladığı iş, istihdam ve ülke ekonomisine sağladığı katkılar açısından baktığımızda üretim gücü ve kapasitesi yüksek bir sanayi sektörünü canlandırabilmek ve aynı zamanda sanayide rekabet oluşturup </w:t>
      </w:r>
      <w:proofErr w:type="gramStart"/>
      <w:r w:rsidRPr="00EB4B08">
        <w:rPr>
          <w:rFonts w:cs="Times New Roman"/>
          <w:sz w:val="24"/>
          <w:szCs w:val="24"/>
          <w:lang w:val="tr-TR"/>
        </w:rPr>
        <w:t>sinerji</w:t>
      </w:r>
      <w:proofErr w:type="gramEnd"/>
      <w:r w:rsidRPr="00EB4B08">
        <w:rPr>
          <w:rFonts w:cs="Times New Roman"/>
          <w:sz w:val="24"/>
          <w:szCs w:val="24"/>
          <w:lang w:val="tr-TR"/>
        </w:rPr>
        <w:t xml:space="preserve"> oluşturmak açısından organize sanayi bölgelerinin hem kurulması hem işletilmesi hem de denetlenmesi son derece önemlidir. Tabii bizim ülkemizde Organize Sanayi Bölgeleri Yasası 1977 yılına ait ve şu an baktığımızda ülkede organize sanayi bölgelerinin en önemli üç tane sorunu var diye görüyorum ben. Bir tanesi bugün yağmur da yağdı, herhalde Lefkoşa Sanayi Bölgesi tarafına gidersek oradaki altyapının yetersizliğinden, çevre kirliliğinden, lağım sularından, kanalizasyon sıkıntısından ve benzeri temizlik ve çevre kirliliğinden ne kadar çok </w:t>
      </w:r>
      <w:proofErr w:type="spellStart"/>
      <w:r w:rsidRPr="00EB4B08">
        <w:rPr>
          <w:rFonts w:cs="Times New Roman"/>
          <w:sz w:val="24"/>
          <w:szCs w:val="24"/>
          <w:lang w:val="tr-TR"/>
        </w:rPr>
        <w:t>mu</w:t>
      </w:r>
      <w:r w:rsidR="00F86CC9" w:rsidRPr="00EB4B08">
        <w:rPr>
          <w:rFonts w:cs="Times New Roman"/>
          <w:sz w:val="24"/>
          <w:szCs w:val="24"/>
          <w:lang w:val="tr-TR"/>
        </w:rPr>
        <w:t>zd</w:t>
      </w:r>
      <w:r w:rsidRPr="00EB4B08">
        <w:rPr>
          <w:rFonts w:cs="Times New Roman"/>
          <w:sz w:val="24"/>
          <w:szCs w:val="24"/>
          <w:lang w:val="tr-TR"/>
        </w:rPr>
        <w:t>arip</w:t>
      </w:r>
      <w:proofErr w:type="spellEnd"/>
      <w:r w:rsidRPr="00EB4B08">
        <w:rPr>
          <w:rFonts w:cs="Times New Roman"/>
          <w:sz w:val="24"/>
          <w:szCs w:val="24"/>
          <w:lang w:val="tr-TR"/>
        </w:rPr>
        <w:t xml:space="preserve"> olduğunu görürüz. Dolayısıyla organize sanayi bölgelerinin en büyük sorunu altyapı sorunudur.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Organize sanayi bölgelerinin bir başka sorunu ki bu sorun ülkemize has özellik içermektedir. Çünkü organize sanayi bölgelerinde özellikle devlete ait olan arazilerin kiralanması yöntemiyle sanayi bölgeleri kurulurken sanayi dışı kiralamalar yapılması, yani sanayinin kapsamında olmayan kişilerin sanayi üretimi, sanayide imalatçı, sanayi sektörünün dallarından olmayan kişilere kiralama yapılması, antrepo, depo olarak kullanılması gibi sebeplerle organize sanayi bölgelerinin kiralamadan kaynaklı sorunları vardır.</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Ve bir üçüncü en önemli sorun da organize sanayi bölgelerinin denetim ve yetki sorunudur. Yani tüm bu organize sanayi bölgelerinin kiralanması, organize sanayi bölgelerinin oluşturulması, altyapı, temizlik, çevre, atık su gibi birçok meselesinin çözülmesi için denetleyecek ve yetkili olacak organların sorunu vardır. Çünkü bugüne kadar Sanayi Dairesi maalesef bu üç sorunu da çözme konusunda yeterli bir girişim gösterememiştir ve hala sanayi bölgeleri işte en son güvercinlikte de gördük, iptal edilip yandaşa verilme, keyfi olarak sanayi bölgesi arsası dağıtımı, kırsal kesim arazileri gibi olmuştur. Şimdi bu Yasa Tasarısına baktığımızda, bu Yasa Tasarısı mesela kiralamalarda bu keyfiliği engelliyor mu? Evet, organize sanayi bölgelerine dair bölge kurulları oluşturulması, Organize Sanayi Bölgesi için komisyon kurulması, kiralamaya dair taleplerin bu Komisyona gelmesi ve benzeri birçok </w:t>
      </w:r>
      <w:r w:rsidRPr="00EB4B08">
        <w:rPr>
          <w:rFonts w:cs="Times New Roman"/>
          <w:sz w:val="24"/>
          <w:szCs w:val="24"/>
          <w:lang w:val="tr-TR"/>
        </w:rPr>
        <w:lastRenderedPageBreak/>
        <w:t xml:space="preserve">mesele bir açıdan emniyet supabını oluşturabilecektir. Çünkü sanayi sektörünün içerisinde olan paydaşların bu Komisyonda bulunması ve bu komisyonun tavsiye niteliğinde de olsa ki tavsiye niteliğindedir kararları. Tavsiye niteliğinde kararlarını Daireye, yani Sanayi Dairesine iletmeleri bir basamak, iyileştirmeye yönelik bir adımdır. Ama bu </w:t>
      </w:r>
      <w:r w:rsidR="00F86CC9" w:rsidRPr="00EB4B08">
        <w:rPr>
          <w:rFonts w:cs="Times New Roman"/>
          <w:sz w:val="24"/>
          <w:szCs w:val="24"/>
          <w:lang w:val="tr-TR"/>
        </w:rPr>
        <w:t>y</w:t>
      </w:r>
      <w:r w:rsidRPr="00EB4B08">
        <w:rPr>
          <w:rFonts w:cs="Times New Roman"/>
          <w:sz w:val="24"/>
          <w:szCs w:val="24"/>
          <w:lang w:val="tr-TR"/>
        </w:rPr>
        <w:t xml:space="preserve">asanın herhangi bir maddesinde mesela kiralamanın </w:t>
      </w:r>
      <w:proofErr w:type="gramStart"/>
      <w:r w:rsidRPr="00EB4B08">
        <w:rPr>
          <w:rFonts w:cs="Times New Roman"/>
          <w:sz w:val="24"/>
          <w:szCs w:val="24"/>
          <w:lang w:val="tr-TR"/>
        </w:rPr>
        <w:t>kriterleri</w:t>
      </w:r>
      <w:proofErr w:type="gramEnd"/>
      <w:r w:rsidRPr="00EB4B08">
        <w:rPr>
          <w:rFonts w:cs="Times New Roman"/>
          <w:sz w:val="24"/>
          <w:szCs w:val="24"/>
          <w:lang w:val="tr-TR"/>
        </w:rPr>
        <w:t xml:space="preserve"> yoktur. Bu </w:t>
      </w:r>
      <w:r w:rsidR="00F86CC9" w:rsidRPr="00EB4B08">
        <w:rPr>
          <w:rFonts w:cs="Times New Roman"/>
          <w:sz w:val="24"/>
          <w:szCs w:val="24"/>
          <w:lang w:val="tr-TR"/>
        </w:rPr>
        <w:t>y</w:t>
      </w:r>
      <w:r w:rsidRPr="00EB4B08">
        <w:rPr>
          <w:rFonts w:cs="Times New Roman"/>
          <w:sz w:val="24"/>
          <w:szCs w:val="24"/>
          <w:lang w:val="tr-TR"/>
        </w:rPr>
        <w:t xml:space="preserve">asanın herhangi bir maddesinde kiralanacak bölgelerde hangi faaliyetlerde bulunabileceğine dair </w:t>
      </w:r>
      <w:proofErr w:type="gramStart"/>
      <w:r w:rsidRPr="00EB4B08">
        <w:rPr>
          <w:rFonts w:cs="Times New Roman"/>
          <w:sz w:val="24"/>
          <w:szCs w:val="24"/>
          <w:lang w:val="tr-TR"/>
        </w:rPr>
        <w:t>kriter</w:t>
      </w:r>
      <w:proofErr w:type="gramEnd"/>
      <w:r w:rsidRPr="00EB4B08">
        <w:rPr>
          <w:rFonts w:cs="Times New Roman"/>
          <w:sz w:val="24"/>
          <w:szCs w:val="24"/>
          <w:lang w:val="tr-TR"/>
        </w:rPr>
        <w:t xml:space="preserve"> görülmüyor. Hangi işletmelerin sanayi arsası kiralayabileceği, kiralamanın </w:t>
      </w:r>
      <w:proofErr w:type="gramStart"/>
      <w:r w:rsidRPr="00EB4B08">
        <w:rPr>
          <w:rFonts w:cs="Times New Roman"/>
          <w:sz w:val="24"/>
          <w:szCs w:val="24"/>
          <w:lang w:val="tr-TR"/>
        </w:rPr>
        <w:t>kriterlerinin</w:t>
      </w:r>
      <w:proofErr w:type="gramEnd"/>
      <w:r w:rsidRPr="00EB4B08">
        <w:rPr>
          <w:rFonts w:cs="Times New Roman"/>
          <w:sz w:val="24"/>
          <w:szCs w:val="24"/>
          <w:lang w:val="tr-TR"/>
        </w:rPr>
        <w:t xml:space="preserve"> ne olduğu, nasıl bir yatırım yapılacağı ve bu yatırımda ne şekilde kiralama ücreti olacağı ve benzeri unsurların hiçbiri bu </w:t>
      </w:r>
      <w:r w:rsidR="006417CB" w:rsidRPr="00EB4B08">
        <w:rPr>
          <w:rFonts w:cs="Times New Roman"/>
          <w:sz w:val="24"/>
          <w:szCs w:val="24"/>
          <w:lang w:val="tr-TR"/>
        </w:rPr>
        <w:t>y</w:t>
      </w:r>
      <w:r w:rsidRPr="00EB4B08">
        <w:rPr>
          <w:rFonts w:cs="Times New Roman"/>
          <w:sz w:val="24"/>
          <w:szCs w:val="24"/>
          <w:lang w:val="tr-TR"/>
        </w:rPr>
        <w:t xml:space="preserve">asada yoktur. Bu </w:t>
      </w:r>
      <w:r w:rsidR="006417CB" w:rsidRPr="00EB4B08">
        <w:rPr>
          <w:rFonts w:cs="Times New Roman"/>
          <w:sz w:val="24"/>
          <w:szCs w:val="24"/>
          <w:lang w:val="tr-TR"/>
        </w:rPr>
        <w:t>y</w:t>
      </w:r>
      <w:r w:rsidRPr="00EB4B08">
        <w:rPr>
          <w:rFonts w:cs="Times New Roman"/>
          <w:sz w:val="24"/>
          <w:szCs w:val="24"/>
          <w:lang w:val="tr-TR"/>
        </w:rPr>
        <w:t xml:space="preserve">asada tıpkı eski yasada olduğu gibi aynı şekilde bir tüzükle kiralama </w:t>
      </w:r>
      <w:proofErr w:type="gramStart"/>
      <w:r w:rsidRPr="00EB4B08">
        <w:rPr>
          <w:rFonts w:cs="Times New Roman"/>
          <w:sz w:val="24"/>
          <w:szCs w:val="24"/>
          <w:lang w:val="tr-TR"/>
        </w:rPr>
        <w:t>kriterleri</w:t>
      </w:r>
      <w:proofErr w:type="gramEnd"/>
      <w:r w:rsidRPr="00EB4B08">
        <w:rPr>
          <w:rFonts w:cs="Times New Roman"/>
          <w:sz w:val="24"/>
          <w:szCs w:val="24"/>
          <w:lang w:val="tr-TR"/>
        </w:rPr>
        <w:t xml:space="preserve">, kiralama süresi, kimlere kiralanabileceği gibi unsurlar tüzüğe bırakılmıştır ki bence bir yasada ana kriterlerin yer alması gerekmektedir. Bence bu Yasanın büyük bir eksikliğidir. Keyfiliğe açıktır. Zaten Sanayi Dairesine yetki verilmektedir. Dolayısıyla Bakanlar Kurulunun geçireceği bir tüzükle kiralama </w:t>
      </w:r>
      <w:proofErr w:type="gramStart"/>
      <w:r w:rsidRPr="00EB4B08">
        <w:rPr>
          <w:rFonts w:cs="Times New Roman"/>
          <w:sz w:val="24"/>
          <w:szCs w:val="24"/>
          <w:lang w:val="tr-TR"/>
        </w:rPr>
        <w:t>kriterleri</w:t>
      </w:r>
      <w:proofErr w:type="gramEnd"/>
      <w:r w:rsidRPr="00EB4B08">
        <w:rPr>
          <w:rFonts w:cs="Times New Roman"/>
          <w:sz w:val="24"/>
          <w:szCs w:val="24"/>
          <w:lang w:val="tr-TR"/>
        </w:rPr>
        <w:t xml:space="preserve">, şartları, süresi belirleneceği gibi tüzükle bunlar keyfi bir şekilde günün ihtiyaçlarına veya hükümetin kendi önceliklerine göre keyfiliğe açık bırakılmaktadır. Oysa yasalarda bunun </w:t>
      </w:r>
      <w:proofErr w:type="gramStart"/>
      <w:r w:rsidRPr="00EB4B08">
        <w:rPr>
          <w:rFonts w:cs="Times New Roman"/>
          <w:sz w:val="24"/>
          <w:szCs w:val="24"/>
          <w:lang w:val="tr-TR"/>
        </w:rPr>
        <w:t>kriterlerinin</w:t>
      </w:r>
      <w:proofErr w:type="gramEnd"/>
      <w:r w:rsidRPr="00EB4B08">
        <w:rPr>
          <w:rFonts w:cs="Times New Roman"/>
          <w:sz w:val="24"/>
          <w:szCs w:val="24"/>
          <w:lang w:val="tr-TR"/>
        </w:rPr>
        <w:t xml:space="preserve"> belli olması gerektiği inancındayım. Mesela organize sanayi bölgeleriyle ilgili sadece özel ve özellikli sanayi bölgelerinin kurulması için </w:t>
      </w:r>
      <w:proofErr w:type="gramStart"/>
      <w:r w:rsidRPr="00EB4B08">
        <w:rPr>
          <w:rFonts w:cs="Times New Roman"/>
          <w:sz w:val="24"/>
          <w:szCs w:val="24"/>
          <w:lang w:val="tr-TR"/>
        </w:rPr>
        <w:t>kriter</w:t>
      </w:r>
      <w:proofErr w:type="gramEnd"/>
      <w:r w:rsidRPr="00EB4B08">
        <w:rPr>
          <w:rFonts w:cs="Times New Roman"/>
          <w:sz w:val="24"/>
          <w:szCs w:val="24"/>
          <w:lang w:val="tr-TR"/>
        </w:rPr>
        <w:t xml:space="preserve"> konulmuş, oralarda da İhtiyaç Analiz Raporu, sanki başka bir normal bir organize sanayi bölgesi kurarsak İhtiyaç Analiz Raporuna ihtiyaç olması gerekmiyor mu? Neden sadece özellikli veya özel sanayi bölgelerinde buna ihtiyaç var? Veya orada bölgenin bir, iki ve üçüncü sınıf tarım arazisi dışında kalması demişsiniz özel sanayi bölgesi ve özellikli için. Normal bir sanayi bölgesi kurulmasında mesela bu </w:t>
      </w:r>
      <w:proofErr w:type="gramStart"/>
      <w:r w:rsidRPr="00EB4B08">
        <w:rPr>
          <w:rFonts w:cs="Times New Roman"/>
          <w:sz w:val="24"/>
          <w:szCs w:val="24"/>
          <w:lang w:val="tr-TR"/>
        </w:rPr>
        <w:t>kritere</w:t>
      </w:r>
      <w:proofErr w:type="gramEnd"/>
      <w:r w:rsidRPr="00EB4B08">
        <w:rPr>
          <w:rFonts w:cs="Times New Roman"/>
          <w:sz w:val="24"/>
          <w:szCs w:val="24"/>
          <w:lang w:val="tr-TR"/>
        </w:rPr>
        <w:t xml:space="preserve"> ihtiyaç yok mu ki bu bunu özel ve özellikliler için ayırıyorsunuz? Bence bu açıdan son derece sıkıntılı maddeler diye görüyorum bunu.</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Yine Organize Sanayi Bölgesinde kiralamaya dair koyulmuş süre. Kiralamaya ilişkin kurallar yasada yer almamasına rağmen kira süresiyle ilgili 13’üncü maddede işte kiralanır diyor. İşte tüzükle çıkaracaksınız, tüzükte şartları kira bedelini, kiralama sürelerini, </w:t>
      </w:r>
      <w:proofErr w:type="gramStart"/>
      <w:r w:rsidRPr="00EB4B08">
        <w:rPr>
          <w:rFonts w:cs="Times New Roman"/>
          <w:sz w:val="24"/>
          <w:szCs w:val="24"/>
          <w:lang w:val="tr-TR"/>
        </w:rPr>
        <w:t>kriterleri</w:t>
      </w:r>
      <w:proofErr w:type="gramEnd"/>
      <w:r w:rsidRPr="00EB4B08">
        <w:rPr>
          <w:rFonts w:cs="Times New Roman"/>
          <w:sz w:val="24"/>
          <w:szCs w:val="24"/>
          <w:lang w:val="tr-TR"/>
        </w:rPr>
        <w:t xml:space="preserve">, başvuru formunu, bilgiyi, belgeyi, her şeyi yani tüzüğe bırakıyorsunuz. Sadece süreye ilişkin diyorsunuz ki ancak bu süre en çok 20 yıl olabilir diyorsunuz. Şimdi hem yasada en çok 20 yıl olabilir diyorsunuz, sonra ikinci sürede de 20 yıllık süre bir veya azami iki kez daire onayı ile uzatılabilir diyorsunuz. Şimdi ya azami en çok 20 yıl uzatılabilir ya da azami iki kez daha yenilenebilir. Yani </w:t>
      </w:r>
      <w:proofErr w:type="spellStart"/>
      <w:r w:rsidRPr="00EB4B08">
        <w:rPr>
          <w:rFonts w:cs="Times New Roman"/>
          <w:sz w:val="24"/>
          <w:szCs w:val="24"/>
          <w:lang w:val="tr-TR"/>
        </w:rPr>
        <w:t>burda</w:t>
      </w:r>
      <w:proofErr w:type="spellEnd"/>
      <w:r w:rsidRPr="00EB4B08">
        <w:rPr>
          <w:rFonts w:cs="Times New Roman"/>
          <w:sz w:val="24"/>
          <w:szCs w:val="24"/>
          <w:lang w:val="tr-TR"/>
        </w:rPr>
        <w:t xml:space="preserve"> zaten çelişki var. Bunun herhalde teknik bir hata varsa düzeltilmesi gerekiyor. Yani cümlede ne mura</w:t>
      </w:r>
      <w:r w:rsidR="006417CB" w:rsidRPr="00EB4B08">
        <w:rPr>
          <w:rFonts w:cs="Times New Roman"/>
          <w:sz w:val="24"/>
          <w:szCs w:val="24"/>
          <w:lang w:val="tr-TR"/>
        </w:rPr>
        <w:t>t</w:t>
      </w:r>
      <w:r w:rsidRPr="00EB4B08">
        <w:rPr>
          <w:rFonts w:cs="Times New Roman"/>
          <w:sz w:val="24"/>
          <w:szCs w:val="24"/>
          <w:lang w:val="tr-TR"/>
        </w:rPr>
        <w:t xml:space="preserve"> ettiğinizi netleştirmeniz gerektiği inancındayım. En çok 20 yılsa, artı 40 yıl daha uzatmanız çelişir diye düşünüyorum. Dolayısıyla buralarda da baktığınız zaman Daireye verilen yetki Hükümete verilen tüzük çıkarma yetkisi bence yine eski yasadaki kiralamada veya kiralama </w:t>
      </w:r>
      <w:proofErr w:type="gramStart"/>
      <w:r w:rsidRPr="00EB4B08">
        <w:rPr>
          <w:rFonts w:cs="Times New Roman"/>
          <w:sz w:val="24"/>
          <w:szCs w:val="24"/>
          <w:lang w:val="tr-TR"/>
        </w:rPr>
        <w:t>kriterlerinde</w:t>
      </w:r>
      <w:proofErr w:type="gramEnd"/>
      <w:r w:rsidRPr="00EB4B08">
        <w:rPr>
          <w:rFonts w:cs="Times New Roman"/>
          <w:sz w:val="24"/>
          <w:szCs w:val="24"/>
          <w:lang w:val="tr-TR"/>
        </w:rPr>
        <w:t xml:space="preserve"> veya hangi kullanıcıların, yani mesela şu anda sanayi bölgelerinde antrepo olarak kullanılan alanlar var. Sanayi sektöründe faaliyet göstermeyen, yani Sanayi Odasının veya sanayicilerin en büyük </w:t>
      </w:r>
      <w:proofErr w:type="gramStart"/>
      <w:r w:rsidRPr="00EB4B08">
        <w:rPr>
          <w:rFonts w:cs="Times New Roman"/>
          <w:sz w:val="24"/>
          <w:szCs w:val="24"/>
          <w:lang w:val="tr-TR"/>
        </w:rPr>
        <w:t>şikayeti</w:t>
      </w:r>
      <w:proofErr w:type="gramEnd"/>
      <w:r w:rsidRPr="00EB4B08">
        <w:rPr>
          <w:rFonts w:cs="Times New Roman"/>
          <w:sz w:val="24"/>
          <w:szCs w:val="24"/>
          <w:lang w:val="tr-TR"/>
        </w:rPr>
        <w:t xml:space="preserve"> nedir? Sanayi bölgelerinde sanayi sektörüne ilgisi olmayan, sanayi sektöründe faaliyet göstermeyen kişilere de kiralama yapıyor. </w:t>
      </w:r>
      <w:proofErr w:type="gramStart"/>
      <w:r w:rsidRPr="00EB4B08">
        <w:rPr>
          <w:rFonts w:cs="Times New Roman"/>
          <w:sz w:val="24"/>
          <w:szCs w:val="24"/>
          <w:lang w:val="tr-TR"/>
        </w:rPr>
        <w:t>Peki</w:t>
      </w:r>
      <w:proofErr w:type="gramEnd"/>
      <w:r w:rsidRPr="00EB4B08">
        <w:rPr>
          <w:rFonts w:cs="Times New Roman"/>
          <w:sz w:val="24"/>
          <w:szCs w:val="24"/>
          <w:lang w:val="tr-TR"/>
        </w:rPr>
        <w:t xml:space="preserve"> bu </w:t>
      </w:r>
      <w:r w:rsidR="006417CB" w:rsidRPr="00EB4B08">
        <w:rPr>
          <w:rFonts w:cs="Times New Roman"/>
          <w:sz w:val="24"/>
          <w:szCs w:val="24"/>
          <w:lang w:val="tr-TR"/>
        </w:rPr>
        <w:t>y</w:t>
      </w:r>
      <w:r w:rsidRPr="00EB4B08">
        <w:rPr>
          <w:rFonts w:cs="Times New Roman"/>
          <w:sz w:val="24"/>
          <w:szCs w:val="24"/>
          <w:lang w:val="tr-TR"/>
        </w:rPr>
        <w:t xml:space="preserve">asanın hangi maddesi bunu engelleyecek hüküm içeriyor? Hiçbir maddesi, çünkü kiralama </w:t>
      </w:r>
      <w:proofErr w:type="gramStart"/>
      <w:r w:rsidRPr="00EB4B08">
        <w:rPr>
          <w:rFonts w:cs="Times New Roman"/>
          <w:sz w:val="24"/>
          <w:szCs w:val="24"/>
          <w:lang w:val="tr-TR"/>
        </w:rPr>
        <w:t>kriterleri</w:t>
      </w:r>
      <w:proofErr w:type="gramEnd"/>
      <w:r w:rsidRPr="00EB4B08">
        <w:rPr>
          <w:rFonts w:cs="Times New Roman"/>
          <w:sz w:val="24"/>
          <w:szCs w:val="24"/>
          <w:lang w:val="tr-TR"/>
        </w:rPr>
        <w:t xml:space="preserve">, kiralama şartları, kimlere kiralanabileceği yine tüzüğe bırakılmış durumda. Dolayısıyla bu kiralama, yani aslında mevcut organize sanayi bölgelerinin sanayi dışı kiralamalar yapılmasının önüne bu </w:t>
      </w:r>
      <w:r w:rsidR="006417CB" w:rsidRPr="00EB4B08">
        <w:rPr>
          <w:rFonts w:cs="Times New Roman"/>
          <w:sz w:val="24"/>
          <w:szCs w:val="24"/>
          <w:lang w:val="tr-TR"/>
        </w:rPr>
        <w:t>y</w:t>
      </w:r>
      <w:r w:rsidRPr="00EB4B08">
        <w:rPr>
          <w:rFonts w:cs="Times New Roman"/>
          <w:sz w:val="24"/>
          <w:szCs w:val="24"/>
          <w:lang w:val="tr-TR"/>
        </w:rPr>
        <w:t xml:space="preserve">asayla engel olunacağı ilkesi eğer böyle bir iddiası varsa tabii Hükümetin veya Komitenin bilmiyorum, yerine getirilmiş sayılmıyor diye düşünüyorum. Çünkü Organize Sanayi Bölgesi, sanayi yatırımcısı gibi tanımlara da yasanın 2’nci maddesi yanılmıyorsam tefsirle ilgili bu maddeye de baktığınızda, Organize Sanayi Bölgesinin tanımını da bulamıyorsunuz. Yani sanayi bölgesinden kimler faydalanabileceği. Bu da ucu açık ve dolayısıyla yine keyfi bir şekilde sanayi bölgelerinin talebe, ihtiyaca, oya, </w:t>
      </w:r>
      <w:proofErr w:type="gramStart"/>
      <w:r w:rsidRPr="00EB4B08">
        <w:rPr>
          <w:rFonts w:cs="Times New Roman"/>
          <w:sz w:val="24"/>
          <w:szCs w:val="24"/>
          <w:lang w:val="tr-TR"/>
        </w:rPr>
        <w:t>ranta</w:t>
      </w:r>
      <w:proofErr w:type="gramEnd"/>
      <w:r w:rsidRPr="00EB4B08">
        <w:rPr>
          <w:rFonts w:cs="Times New Roman"/>
          <w:sz w:val="24"/>
          <w:szCs w:val="24"/>
          <w:lang w:val="tr-TR"/>
        </w:rPr>
        <w:t xml:space="preserve">, çıkara göre dağıtılabileceğini gösteriyor. Çünkü “Sanayi Bölgesi” tanımı mesela; tamirciler, el </w:t>
      </w:r>
      <w:proofErr w:type="gramStart"/>
      <w:r w:rsidRPr="00EB4B08">
        <w:rPr>
          <w:rFonts w:cs="Times New Roman"/>
          <w:sz w:val="24"/>
          <w:szCs w:val="24"/>
          <w:lang w:val="tr-TR"/>
        </w:rPr>
        <w:t>sanatkarları</w:t>
      </w:r>
      <w:proofErr w:type="gramEnd"/>
      <w:r w:rsidRPr="00EB4B08">
        <w:rPr>
          <w:rFonts w:cs="Times New Roman"/>
          <w:sz w:val="24"/>
          <w:szCs w:val="24"/>
          <w:lang w:val="tr-TR"/>
        </w:rPr>
        <w:t xml:space="preserve"> ve küçük imalatçılar kapsamı dışındaki daha büyük yatırım projeleri </w:t>
      </w:r>
      <w:r w:rsidRPr="00EB4B08">
        <w:rPr>
          <w:rFonts w:cs="Times New Roman"/>
          <w:sz w:val="24"/>
          <w:szCs w:val="24"/>
          <w:lang w:val="tr-TR"/>
        </w:rPr>
        <w:lastRenderedPageBreak/>
        <w:t>için ayrılan bölgeleri anlatıyor. Yani ne demektir bu? Hangi kapsamdadır? Mesela işte bir tedarikçi firmanın depolama maksatlı kullandığı sanayi bölgesi sayılabilir mi? Sanayi bölgesinde kiralama yapılabilir mi? Bu durum</w:t>
      </w:r>
      <w:r w:rsidR="003A7A48" w:rsidRPr="00EB4B08">
        <w:rPr>
          <w:rFonts w:cs="Times New Roman"/>
          <w:sz w:val="24"/>
          <w:szCs w:val="24"/>
          <w:lang w:val="tr-TR"/>
        </w:rPr>
        <w:t>d</w:t>
      </w:r>
      <w:r w:rsidRPr="00EB4B08">
        <w:rPr>
          <w:rFonts w:cs="Times New Roman"/>
          <w:sz w:val="24"/>
          <w:szCs w:val="24"/>
          <w:lang w:val="tr-TR"/>
        </w:rPr>
        <w:t xml:space="preserve">a yapılabilir gibi duruyor, çünkü şu anda da Organize Sanayi Bölgesi veya şu anda da diyeceksiniz ki sanayinin ne olduğu belli. Sanayinin ne olduğu belliyse şu anda neden sanayi bölgelerinin durumu bu? O yüzden onunla gelmemeniz gerekiyor eğer oysa verilecek cevap. Bence bu konu bu tanım eksikliği açısından da baktığımızda sanayicinin ihtiyaçlarını doğru anlamda karşılayamayacak nitelikte. </w:t>
      </w:r>
    </w:p>
    <w:p w:rsidR="00D259E8" w:rsidRPr="00EB4B08" w:rsidRDefault="00D259E8" w:rsidP="00D259E8">
      <w:pPr>
        <w:ind w:firstLine="708"/>
        <w:rPr>
          <w:rFonts w:cs="Times New Roman"/>
          <w:sz w:val="24"/>
          <w:szCs w:val="24"/>
          <w:lang w:val="tr-TR"/>
        </w:rPr>
      </w:pPr>
    </w:p>
    <w:p w:rsidR="00D259E8" w:rsidRPr="00EB4B08" w:rsidRDefault="00D259E8" w:rsidP="003A7A48">
      <w:pPr>
        <w:ind w:firstLine="708"/>
        <w:rPr>
          <w:rFonts w:cs="Times New Roman"/>
          <w:sz w:val="24"/>
          <w:szCs w:val="24"/>
          <w:lang w:val="tr-TR"/>
        </w:rPr>
      </w:pPr>
      <w:r w:rsidRPr="00EB4B08">
        <w:rPr>
          <w:rFonts w:cs="Times New Roman"/>
          <w:sz w:val="24"/>
          <w:szCs w:val="24"/>
          <w:lang w:val="tr-TR"/>
        </w:rPr>
        <w:t>Bir de Özel Sanayi Bölgesi ve Özellikli Sanayi Bölgesi diye ya</w:t>
      </w:r>
      <w:r w:rsidR="003A7A48" w:rsidRPr="00EB4B08">
        <w:rPr>
          <w:rFonts w:cs="Times New Roman"/>
          <w:sz w:val="24"/>
          <w:szCs w:val="24"/>
          <w:lang w:val="tr-TR"/>
        </w:rPr>
        <w:t>s</w:t>
      </w:r>
      <w:r w:rsidRPr="00EB4B08">
        <w:rPr>
          <w:rFonts w:cs="Times New Roman"/>
          <w:sz w:val="24"/>
          <w:szCs w:val="24"/>
          <w:lang w:val="tr-TR"/>
        </w:rPr>
        <w:t xml:space="preserve">ada ayrım yapılmış. Benim anladığım kadarıyla, yanlış anlamışsam Sayın Bakan herhalde düzeltir. Özel Sanayi Bölgesinin ne olduğu, mülkiyeti özel kişiye ait olan arazi üzerinde konusu, niteliği, büyüklüğü gereği sanayi üretimi yapmak amacıyla yapılan inkişaftan bahsediyor. Yani bu Özel Sanayi Bölgesi dediğimiz “Sanayi Bölgesi” tanımı, eğer benim Organize Sanayi Bölgesi dışında kendi özel mülkümde sanayi imalatı, sanayi tesisi, bir fabrikam varsa </w:t>
      </w:r>
      <w:r w:rsidR="003A7A48" w:rsidRPr="00EB4B08">
        <w:rPr>
          <w:rFonts w:cs="Times New Roman"/>
          <w:sz w:val="24"/>
          <w:szCs w:val="24"/>
          <w:lang w:val="tr-TR"/>
        </w:rPr>
        <w:t xml:space="preserve">bir üretim yapıyorsam burayı da siz sanayi bölgesi ilan edebileceksiniz </w:t>
      </w:r>
      <w:r w:rsidRPr="00EB4B08">
        <w:rPr>
          <w:rFonts w:cs="Times New Roman"/>
          <w:sz w:val="24"/>
          <w:szCs w:val="24"/>
          <w:lang w:val="tr-TR"/>
        </w:rPr>
        <w:t xml:space="preserve">ve aslında bu ülkede sanayi bölgelerinin belli alanlarda toplanması, çevre kirliliğinin atık suyun, kanalizasyonun veya imar planlarında sanayileşmenin diğer komşu arazilere veya bölgeye veya meskun mahallere veya başka işletmelere vereceği zararları çünkü </w:t>
      </w:r>
      <w:proofErr w:type="gramStart"/>
      <w:r w:rsidRPr="00EB4B08">
        <w:rPr>
          <w:rFonts w:cs="Times New Roman"/>
          <w:sz w:val="24"/>
          <w:szCs w:val="24"/>
          <w:lang w:val="tr-TR"/>
        </w:rPr>
        <w:t>kriter</w:t>
      </w:r>
      <w:proofErr w:type="gramEnd"/>
      <w:r w:rsidRPr="00EB4B08">
        <w:rPr>
          <w:rFonts w:cs="Times New Roman"/>
          <w:sz w:val="24"/>
          <w:szCs w:val="24"/>
          <w:lang w:val="tr-TR"/>
        </w:rPr>
        <w:t xml:space="preserve"> yok ya bunları ben şimdi kendim söylüyorum. Bunları hiçe sayarak bir kişinin kendi özel mülküne, canının çektiği yerde özel sanayi bölgesi ilan etmesine olanak sağlayacaksınız diye anlıyorum ben bu maddeyi. Çünkü </w:t>
      </w:r>
      <w:proofErr w:type="gramStart"/>
      <w:r w:rsidRPr="00EB4B08">
        <w:rPr>
          <w:rFonts w:cs="Times New Roman"/>
          <w:sz w:val="24"/>
          <w:szCs w:val="24"/>
          <w:lang w:val="tr-TR"/>
        </w:rPr>
        <w:t>kriter</w:t>
      </w:r>
      <w:proofErr w:type="gramEnd"/>
      <w:r w:rsidRPr="00EB4B08">
        <w:rPr>
          <w:rFonts w:cs="Times New Roman"/>
          <w:sz w:val="24"/>
          <w:szCs w:val="24"/>
          <w:lang w:val="tr-TR"/>
        </w:rPr>
        <w:t xml:space="preserve"> olmadığı için daha önce de bir önceki hükümet döneminde sadece tek bir madde gelmişti özel sanayi bölgesi ilanıyla ilgili. Yani bir kişi kendine ait herhangi bir yerde arazide burada </w:t>
      </w:r>
      <w:proofErr w:type="gramStart"/>
      <w:r w:rsidRPr="00EB4B08">
        <w:rPr>
          <w:rFonts w:cs="Times New Roman"/>
          <w:sz w:val="24"/>
          <w:szCs w:val="24"/>
          <w:lang w:val="tr-TR"/>
        </w:rPr>
        <w:t>kriter</w:t>
      </w:r>
      <w:proofErr w:type="gramEnd"/>
      <w:r w:rsidRPr="00EB4B08">
        <w:rPr>
          <w:rFonts w:cs="Times New Roman"/>
          <w:sz w:val="24"/>
          <w:szCs w:val="24"/>
          <w:lang w:val="tr-TR"/>
        </w:rPr>
        <w:t xml:space="preserve"> de olmadığına göre sanayi bölgesi ilan edilebilecek ve teşvikten faydalanabilecek manasına mı geliyor, ne anlama geliyor, neden ihtiyaç duyuluyor. Yoksa Organize Sanayi Bölgesi dışında farklı farklı alanlarda Organize Sanayi Bölgesi dışında sanayi faaliyeti yapması gereken kurumlar mı var? Eğer sadece belli özellikli sanayi dallarına ayrı verecekseniz onları da tanımlamanız gerekmez miydi diye düşünüyorum. Ama bunların hiçbiri bu </w:t>
      </w:r>
      <w:r w:rsidR="00E81409" w:rsidRPr="00EB4B08">
        <w:rPr>
          <w:rFonts w:cs="Times New Roman"/>
          <w:sz w:val="24"/>
          <w:szCs w:val="24"/>
          <w:lang w:val="tr-TR"/>
        </w:rPr>
        <w:t>y</w:t>
      </w:r>
      <w:r w:rsidRPr="00EB4B08">
        <w:rPr>
          <w:rFonts w:cs="Times New Roman"/>
          <w:sz w:val="24"/>
          <w:szCs w:val="24"/>
          <w:lang w:val="tr-TR"/>
        </w:rPr>
        <w:t xml:space="preserve">asa içerisinde yok. Özellikle sanayi bölgesinden kasıt ki bence bu ülkede özellikle tarıma dayalı sanayinin gelişmesi açısından ayrı alanların oluşturulması son derece önemlidir. Yani </w:t>
      </w:r>
      <w:proofErr w:type="spellStart"/>
      <w:r w:rsidRPr="00EB4B08">
        <w:rPr>
          <w:rFonts w:cs="Times New Roman"/>
          <w:sz w:val="24"/>
          <w:szCs w:val="24"/>
          <w:lang w:val="tr-TR"/>
        </w:rPr>
        <w:t>sektörel</w:t>
      </w:r>
      <w:proofErr w:type="spellEnd"/>
      <w:r w:rsidRPr="00EB4B08">
        <w:rPr>
          <w:rFonts w:cs="Times New Roman"/>
          <w:sz w:val="24"/>
          <w:szCs w:val="24"/>
          <w:lang w:val="tr-TR"/>
        </w:rPr>
        <w:t xml:space="preserve"> gruplaşma hedefi var mı Sayın Bakan bu </w:t>
      </w:r>
      <w:r w:rsidR="00E81409" w:rsidRPr="00EB4B08">
        <w:rPr>
          <w:rFonts w:cs="Times New Roman"/>
          <w:sz w:val="24"/>
          <w:szCs w:val="24"/>
          <w:lang w:val="tr-TR"/>
        </w:rPr>
        <w:t>y</w:t>
      </w:r>
      <w:r w:rsidRPr="00EB4B08">
        <w:rPr>
          <w:rFonts w:cs="Times New Roman"/>
          <w:sz w:val="24"/>
          <w:szCs w:val="24"/>
          <w:lang w:val="tr-TR"/>
        </w:rPr>
        <w:t xml:space="preserve">asa içerisinde ben onu merak ediyorum. Yani tarıma dayalı sanayi bölgesi kurulması eğer tarıma dayalı sanayiyi geliştirmek istiyorsanız ilgili bakanlığın, Tarım Bakanlığının da buna </w:t>
      </w:r>
      <w:proofErr w:type="gramStart"/>
      <w:r w:rsidRPr="00EB4B08">
        <w:rPr>
          <w:rFonts w:cs="Times New Roman"/>
          <w:sz w:val="24"/>
          <w:szCs w:val="24"/>
          <w:lang w:val="tr-TR"/>
        </w:rPr>
        <w:t>dahil</w:t>
      </w:r>
      <w:proofErr w:type="gramEnd"/>
      <w:r w:rsidRPr="00EB4B08">
        <w:rPr>
          <w:rFonts w:cs="Times New Roman"/>
          <w:sz w:val="24"/>
          <w:szCs w:val="24"/>
          <w:lang w:val="tr-TR"/>
        </w:rPr>
        <w:t xml:space="preserve"> edilmesine dair mesela yasada maddeler olması gerekiyor.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(Meclis Başkanı Sayın Zorlu Töre Başkanlık Kürsüsünü Sayın Oğuzhan </w:t>
      </w:r>
      <w:proofErr w:type="spellStart"/>
      <w:r w:rsidRPr="00EB4B08">
        <w:rPr>
          <w:rFonts w:cs="Times New Roman"/>
          <w:sz w:val="24"/>
          <w:szCs w:val="24"/>
          <w:lang w:val="tr-TR"/>
        </w:rPr>
        <w:t>Hasipoğlu’na</w:t>
      </w:r>
      <w:proofErr w:type="spellEnd"/>
      <w:r w:rsidRPr="00EB4B08">
        <w:rPr>
          <w:rFonts w:cs="Times New Roman"/>
          <w:sz w:val="24"/>
          <w:szCs w:val="24"/>
          <w:lang w:val="tr-TR"/>
        </w:rPr>
        <w:t xml:space="preserve"> devreder)</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Veya </w:t>
      </w:r>
      <w:proofErr w:type="spellStart"/>
      <w:r w:rsidRPr="00EB4B08">
        <w:rPr>
          <w:rFonts w:cs="Times New Roman"/>
          <w:sz w:val="24"/>
          <w:szCs w:val="24"/>
          <w:lang w:val="tr-TR"/>
        </w:rPr>
        <w:t>sektörel</w:t>
      </w:r>
      <w:proofErr w:type="spellEnd"/>
      <w:r w:rsidRPr="00EB4B08">
        <w:rPr>
          <w:rFonts w:cs="Times New Roman"/>
          <w:sz w:val="24"/>
          <w:szCs w:val="24"/>
          <w:lang w:val="tr-TR"/>
        </w:rPr>
        <w:t xml:space="preserve"> gruplaşmaya dair Organize Sanayi Bölgeleri kurulacaksa bununla ilgili </w:t>
      </w:r>
      <w:proofErr w:type="gramStart"/>
      <w:r w:rsidRPr="00EB4B08">
        <w:rPr>
          <w:rFonts w:cs="Times New Roman"/>
          <w:sz w:val="24"/>
          <w:szCs w:val="24"/>
          <w:lang w:val="tr-TR"/>
        </w:rPr>
        <w:t>kriterlerin</w:t>
      </w:r>
      <w:proofErr w:type="gramEnd"/>
      <w:r w:rsidRPr="00EB4B08">
        <w:rPr>
          <w:rFonts w:cs="Times New Roman"/>
          <w:sz w:val="24"/>
          <w:szCs w:val="24"/>
          <w:lang w:val="tr-TR"/>
        </w:rPr>
        <w:t xml:space="preserve"> de bu </w:t>
      </w:r>
      <w:r w:rsidR="00E81409" w:rsidRPr="00EB4B08">
        <w:rPr>
          <w:rFonts w:cs="Times New Roman"/>
          <w:sz w:val="24"/>
          <w:szCs w:val="24"/>
          <w:lang w:val="tr-TR"/>
        </w:rPr>
        <w:t>y</w:t>
      </w:r>
      <w:r w:rsidRPr="00EB4B08">
        <w:rPr>
          <w:rFonts w:cs="Times New Roman"/>
          <w:sz w:val="24"/>
          <w:szCs w:val="24"/>
          <w:lang w:val="tr-TR"/>
        </w:rPr>
        <w:t xml:space="preserve">asada olması gerekiyor ama bununla ilgili kriterler de yok. Özellikli sanayi bölgesinden kastınız </w:t>
      </w:r>
      <w:proofErr w:type="spellStart"/>
      <w:r w:rsidRPr="00EB4B08">
        <w:rPr>
          <w:rFonts w:cs="Times New Roman"/>
          <w:sz w:val="24"/>
          <w:szCs w:val="24"/>
          <w:lang w:val="tr-TR"/>
        </w:rPr>
        <w:t>sektörel</w:t>
      </w:r>
      <w:proofErr w:type="spellEnd"/>
      <w:r w:rsidRPr="00EB4B08">
        <w:rPr>
          <w:rFonts w:cs="Times New Roman"/>
          <w:sz w:val="24"/>
          <w:szCs w:val="24"/>
          <w:lang w:val="tr-TR"/>
        </w:rPr>
        <w:t xml:space="preserve"> gruplaşma hedefi olan sanayi bölgeleri mi? Çünkü tefsir maddesine baktığımızda orada da sizin dediğiniz mülkiyeti devlete ait olan ama her türlü inkişafı özel kişiler tarafından yapılacak olan konusu, niteliği, büyüklüğü gereği sanayi üretimi yapmak. Yani özellikli olduğunu nerden anlıyoruz bu sanayi bölgesinin? Eğer bir sanayi bölgesi belli bir sanayi sektörüne a</w:t>
      </w:r>
      <w:r w:rsidR="005B1DB2" w:rsidRPr="00EB4B08">
        <w:rPr>
          <w:rFonts w:cs="Times New Roman"/>
          <w:sz w:val="24"/>
          <w:szCs w:val="24"/>
          <w:lang w:val="tr-TR"/>
        </w:rPr>
        <w:t>yr</w:t>
      </w:r>
      <w:r w:rsidRPr="00EB4B08">
        <w:rPr>
          <w:rFonts w:cs="Times New Roman"/>
          <w:sz w:val="24"/>
          <w:szCs w:val="24"/>
          <w:lang w:val="tr-TR"/>
        </w:rPr>
        <w:t xml:space="preserve">ılacak, </w:t>
      </w:r>
      <w:proofErr w:type="spellStart"/>
      <w:r w:rsidRPr="00EB4B08">
        <w:rPr>
          <w:rFonts w:cs="Times New Roman"/>
          <w:sz w:val="24"/>
          <w:szCs w:val="24"/>
          <w:lang w:val="tr-TR"/>
        </w:rPr>
        <w:t>sektörel</w:t>
      </w:r>
      <w:proofErr w:type="spellEnd"/>
      <w:r w:rsidRPr="00EB4B08">
        <w:rPr>
          <w:rFonts w:cs="Times New Roman"/>
          <w:sz w:val="24"/>
          <w:szCs w:val="24"/>
          <w:lang w:val="tr-TR"/>
        </w:rPr>
        <w:t xml:space="preserve"> gruplaşma hedefine yönelikse bu tefsirin de bence değiştirilmesi ve daha anlaşılır kritere bağlı olması gerekiyordu ki öyle bir </w:t>
      </w:r>
      <w:proofErr w:type="gramStart"/>
      <w:r w:rsidRPr="00EB4B08">
        <w:rPr>
          <w:rFonts w:cs="Times New Roman"/>
          <w:sz w:val="24"/>
          <w:szCs w:val="24"/>
          <w:lang w:val="tr-TR"/>
        </w:rPr>
        <w:t>kriter</w:t>
      </w:r>
      <w:proofErr w:type="gramEnd"/>
      <w:r w:rsidRPr="00EB4B08">
        <w:rPr>
          <w:rFonts w:cs="Times New Roman"/>
          <w:sz w:val="24"/>
          <w:szCs w:val="24"/>
          <w:lang w:val="tr-TR"/>
        </w:rPr>
        <w:t xml:space="preserve"> olmadığını da görüyorum ve bunun ucu ve suiistimale açık olduğunu görüyorum. E, burada tabii ben bu </w:t>
      </w:r>
      <w:r w:rsidR="005B1DB2" w:rsidRPr="00EB4B08">
        <w:rPr>
          <w:rFonts w:cs="Times New Roman"/>
          <w:sz w:val="24"/>
          <w:szCs w:val="24"/>
          <w:lang w:val="tr-TR"/>
        </w:rPr>
        <w:t>y</w:t>
      </w:r>
      <w:r w:rsidRPr="00EB4B08">
        <w:rPr>
          <w:rFonts w:cs="Times New Roman"/>
          <w:sz w:val="24"/>
          <w:szCs w:val="24"/>
          <w:lang w:val="tr-TR"/>
        </w:rPr>
        <w:t xml:space="preserve">asada en olumlu meselenin Organize Sanayi Bölgelerine ilişkin bölge kurulları kurulmasının son derece önemli olduğuna inanıyorum. Çünkü her bölgenin kendine ait yapısal ve çevresel sorunları var. Dolayısıyla bu yapısal ve çevresel sorunlar içerisinde bölge kurullarının kurulması önemli. Organize Sanayi Bölgesi komisyonlarının oluşumu da </w:t>
      </w:r>
      <w:r w:rsidRPr="00EB4B08">
        <w:rPr>
          <w:rFonts w:cs="Times New Roman"/>
          <w:sz w:val="24"/>
          <w:szCs w:val="24"/>
          <w:lang w:val="tr-TR"/>
        </w:rPr>
        <w:lastRenderedPageBreak/>
        <w:t xml:space="preserve">anlamlı ama merak ettiğim bir diğer konu Organize Sanayi Bölgesi Komisyonlarının gelirleri yani bütçesi dediğimiz bütçesinin çok kısıtlı kalması yani gelirlerine baktığımızda bağış dışında, katkı payı dışında bir de diğer gelir diye bir şey var. Yasanın içerisinde diğer gelir diye bir tanım ne olabilir? Yani yasada böyle bir belirsizlik olması doğru değil diye düşünüyorum. Yani Organize Sanayi Bölgesi Komisyonu istediği, canı çektiği her tür diğer gelir kapsamına girebilir mi? Reklam geliri diye ayrı bir madde düzenlemişsiniz ama diğer gelir nedir? Ne onun açıklığa kavuşması gerekiyor, kira ve benzeri kiralamalardan da bence Organize Sanayi Bölgesi Komisyonlarına kaynak aktarılması gerekliydi. Çünkü bu gelirlere ilişkin kaynak ki devlet bu </w:t>
      </w:r>
      <w:r w:rsidR="006B090D" w:rsidRPr="00EB4B08">
        <w:rPr>
          <w:rFonts w:cs="Times New Roman"/>
          <w:sz w:val="24"/>
          <w:szCs w:val="24"/>
          <w:lang w:val="tr-TR"/>
        </w:rPr>
        <w:t>y</w:t>
      </w:r>
      <w:r w:rsidRPr="00EB4B08">
        <w:rPr>
          <w:rFonts w:cs="Times New Roman"/>
          <w:sz w:val="24"/>
          <w:szCs w:val="24"/>
          <w:lang w:val="tr-TR"/>
        </w:rPr>
        <w:t xml:space="preserve">asayla aslında üzerindeki birçok sorumluluğu özellikle altyapı faaliyetleri konusunda özele bırakıyor. E, bu bütçeyle pek fazla kaynak sağlanmasını olası görmüyorum. Bir de </w:t>
      </w:r>
      <w:proofErr w:type="spellStart"/>
      <w:r w:rsidRPr="00EB4B08">
        <w:rPr>
          <w:rFonts w:cs="Times New Roman"/>
          <w:sz w:val="24"/>
          <w:szCs w:val="24"/>
          <w:lang w:val="tr-TR"/>
        </w:rPr>
        <w:t>sekreterya</w:t>
      </w:r>
      <w:proofErr w:type="spellEnd"/>
      <w:r w:rsidRPr="00EB4B08">
        <w:rPr>
          <w:rFonts w:cs="Times New Roman"/>
          <w:sz w:val="24"/>
          <w:szCs w:val="24"/>
          <w:lang w:val="tr-TR"/>
        </w:rPr>
        <w:t xml:space="preserve"> ve idari işlerinin yani bunun bir özel, tüzel kişiliği var mı onu da çözemedim yasada. Çünkü bir komisyon var ama </w:t>
      </w:r>
      <w:proofErr w:type="spellStart"/>
      <w:r w:rsidRPr="00EB4B08">
        <w:rPr>
          <w:rFonts w:cs="Times New Roman"/>
          <w:sz w:val="24"/>
          <w:szCs w:val="24"/>
          <w:lang w:val="tr-TR"/>
        </w:rPr>
        <w:t>sekreterya</w:t>
      </w:r>
      <w:proofErr w:type="spellEnd"/>
      <w:r w:rsidRPr="00EB4B08">
        <w:rPr>
          <w:rFonts w:cs="Times New Roman"/>
          <w:sz w:val="24"/>
          <w:szCs w:val="24"/>
          <w:lang w:val="tr-TR"/>
        </w:rPr>
        <w:t xml:space="preserve"> işlerini Sanayi Dairesinin ilgili personeli yürütecek. Sanayi Dairesinin ilgili personeli bu komisyonun </w:t>
      </w:r>
      <w:proofErr w:type="spellStart"/>
      <w:r w:rsidRPr="00EB4B08">
        <w:rPr>
          <w:rFonts w:cs="Times New Roman"/>
          <w:sz w:val="24"/>
          <w:szCs w:val="24"/>
          <w:lang w:val="tr-TR"/>
        </w:rPr>
        <w:t>sekreterya</w:t>
      </w:r>
      <w:proofErr w:type="spellEnd"/>
      <w:r w:rsidRPr="00EB4B08">
        <w:rPr>
          <w:rFonts w:cs="Times New Roman"/>
          <w:sz w:val="24"/>
          <w:szCs w:val="24"/>
          <w:lang w:val="tr-TR"/>
        </w:rPr>
        <w:t xml:space="preserve"> işlerini ne kadar hızlı ve bürokratik hantallıktan uzakta yapabilir bence bunun için ayrı bir yapılanma kurulması gerekiyordu. Ama tabii ki komisyonun ilk nazardaki görevleri iyi görülmüş olmasına rağmen nihai söz sahibi olmaması sebebiyle ve Sanayi Dairesinin uygunluğuna bağlı, Bakanlığın önerisine bağlı olması hasebiyle işlerliğini zaman içerisinde görebileceğiz diye düşünüyorum. Dolayısıyla bence vizeden tasdik bedellerinden veya kiradan gelir, katkı paylarının olması gerekiyordu Organize Sanayi Bölgesi Komisyonları ve ayrı bir yapı oluşturulması gerekiyordu, Sanayi Dairesinden bağımsız diye düşünüyorum. Onun dışında bir de yani kira bedeli ve ortak hizmetlere katkı</w:t>
      </w:r>
      <w:r w:rsidR="006B090D" w:rsidRPr="00EB4B08">
        <w:rPr>
          <w:rFonts w:cs="Times New Roman"/>
          <w:sz w:val="24"/>
          <w:szCs w:val="24"/>
          <w:lang w:val="tr-TR"/>
        </w:rPr>
        <w:t xml:space="preserve"> payı demişsiniz. 14’üncü madde</w:t>
      </w:r>
      <w:r w:rsidRPr="00EB4B08">
        <w:rPr>
          <w:rFonts w:cs="Times New Roman"/>
          <w:sz w:val="24"/>
          <w:szCs w:val="24"/>
          <w:lang w:val="tr-TR"/>
        </w:rPr>
        <w:t>de kira bedeli ilk 15 yılın dolmasından başlayarak her yıl yeniden saptanır diyorsunuz. Neden ilk 15 yılın dolmasından itibaren her yıl yeniden saptanıyor. Zaten süre 20 yılsa azami 15 yıldan sonra niye bunu yapıyorsunuz? 15 yıla kadar ne, nasıl bir model İstatistik Kurumu devreye girecek yazıyor hayat pahalılığı verileri ama yani 15 yıla kadar nedir öngördüğünüz? 15 yıldan sonra mı İstatistik Kurumunun hayat pahalılığı oranında kirayı artıracaksınız? Bunların hiçbiri de alt üst sınır da yasa içerisinde yok. Bence tüzüğe ve Bakanlar Kuruluna fazla sayıda çok fazla yetki verilmiş. Bir de emniyetle ilgili 24’üncü madde var. Bu maddenin son derece gereksiz, anlamsız ve kafa karışıklığına sebebiyet verdiğini düşünüyorum. Çünkü demişsiniz ki daire Organize Sanayi Bölgesinin genel emniyetini sağlamak için polisten ve belediyeden yardım alır. Sanki ülkede herhangi bir alanın emniyetinin sağlanması emniyet güçleri dışında birine aitmiş gibi bunu buraya yazdığınız zaman mura</w:t>
      </w:r>
      <w:r w:rsidR="006B090D" w:rsidRPr="00EB4B08">
        <w:rPr>
          <w:rFonts w:cs="Times New Roman"/>
          <w:sz w:val="24"/>
          <w:szCs w:val="24"/>
          <w:lang w:val="tr-TR"/>
        </w:rPr>
        <w:t>t</w:t>
      </w:r>
      <w:r w:rsidRPr="00EB4B08">
        <w:rPr>
          <w:rFonts w:cs="Times New Roman"/>
          <w:sz w:val="24"/>
          <w:szCs w:val="24"/>
          <w:lang w:val="tr-TR"/>
        </w:rPr>
        <w:t xml:space="preserve"> ettiğiniz ekstra bir kolluk hizmeti mi? Bence bunu da tüzüğe bırakmışsınız emniyetle ilgili hususlar</w:t>
      </w:r>
      <w:r w:rsidR="006B090D" w:rsidRPr="00EB4B08">
        <w:rPr>
          <w:rFonts w:cs="Times New Roman"/>
          <w:sz w:val="24"/>
          <w:szCs w:val="24"/>
          <w:lang w:val="tr-TR"/>
        </w:rPr>
        <w:t>ı</w:t>
      </w:r>
      <w:r w:rsidRPr="00EB4B08">
        <w:rPr>
          <w:rFonts w:cs="Times New Roman"/>
          <w:sz w:val="24"/>
          <w:szCs w:val="24"/>
          <w:lang w:val="tr-TR"/>
        </w:rPr>
        <w:t xml:space="preserve">. Eğer tüzüğe bıraktığınız mesele sanayi bölgelerinde öze güvenlik hizmeti alınması ve kontrollü olmasıysa bunu yasaya yazmanız gerekirdi. Çünkü yasada siz açıkça Polis Genel Müdürlüğü ve belediyeden bahsediyorsunuz, özel güvenlikten bahsetmiyorsunuz. Dolayısıyla bu eğer sizin ileriye dönük adımınız özel güvenlik hizmetlerinden sanayi bölgelerinin belli bir telli çerçeve içerisinde özel güvenlik hizmeti alınmasının sağlanmasıysa bunun bence açıkça buraya yazılması gerekiyordu. O da bence yasanın bir diğer eksikliği, onun dışında İmar Planlarına çok fazla değinilmemiş. İşte dairelerden olumlu görüş falan denilmiş ama dairelerden gelen olumlu görüşlerin zaman zaman imar planlama, ülkesel fizik plan çerçevesinde aykırı olabileceğini biliyoruz. Bence bu anlamda o açıdan da Organize Sanayi Bölgesi kurulmasının şehir planlamaları açısından imar planlarında ve ülkesel fizik planlarındaki şartlar çerçevesinde değerlendirilmesi gerektiğinin de ifade edilmesi yasada gerekiyordu. Dolayısıyla bence biraz aceleye gelmiş, aslında çok daha iyi, çok daha verimli yapılabilecek bir yasa tasarısı diye düşünüyorum. Son olarak sormak istediğim geçici maddelerde şunu demiştiniz. Organize Sanayi Bölgeleri yani bir önceki yasaya bağlı olarak yapılan sözleşmeler sona erene ve feshedilene kadar ayni hükümler geçerli olmak üzere devam edecek demişsiniz. </w:t>
      </w:r>
      <w:proofErr w:type="gramStart"/>
      <w:r w:rsidRPr="00EB4B08">
        <w:rPr>
          <w:rFonts w:cs="Times New Roman"/>
          <w:sz w:val="24"/>
          <w:szCs w:val="24"/>
          <w:lang w:val="tr-TR"/>
        </w:rPr>
        <w:t xml:space="preserve">Zaten bunlar çok uzun süreli yapılan sözleşmeler ise eğer Organize Sanayi Bölgeleri Yasası kapsamında Sanayi Bölge Kurulları, Sanayi Bölgesi Komisyonu ve benzeri hususlar ve altyapıya katılım </w:t>
      </w:r>
      <w:r w:rsidRPr="00EB4B08">
        <w:rPr>
          <w:rFonts w:cs="Times New Roman"/>
          <w:sz w:val="24"/>
          <w:szCs w:val="24"/>
          <w:lang w:val="tr-TR"/>
        </w:rPr>
        <w:lastRenderedPageBreak/>
        <w:t xml:space="preserve">gibi çevresel faktörlerin ortadan kaldırılması çalışmaları gecikmeyecek mi? Çünkü buraya demişsiniz ki ortak hizmetlere katkı bedelini belirleyen sözleşmeler sürelerinin sona erdiği tarihten başlamak üzere yasa kurallarına tabii olur. </w:t>
      </w:r>
      <w:proofErr w:type="gramEnd"/>
      <w:r w:rsidRPr="00EB4B08">
        <w:rPr>
          <w:rFonts w:cs="Times New Roman"/>
          <w:sz w:val="24"/>
          <w:szCs w:val="24"/>
          <w:lang w:val="tr-TR"/>
        </w:rPr>
        <w:t xml:space="preserve">Aslında süreleri sona ermeden de mevcut sözleşmelerin yani şu anda sanayi bölgelerinde devletle kira sözleşmesi yapmış kişilerin ortak hizmete katılım bedellerinin bu </w:t>
      </w:r>
      <w:r w:rsidR="006B090D" w:rsidRPr="00EB4B08">
        <w:rPr>
          <w:rFonts w:cs="Times New Roman"/>
          <w:sz w:val="24"/>
          <w:szCs w:val="24"/>
          <w:lang w:val="tr-TR"/>
        </w:rPr>
        <w:t>y</w:t>
      </w:r>
      <w:r w:rsidRPr="00EB4B08">
        <w:rPr>
          <w:rFonts w:cs="Times New Roman"/>
          <w:sz w:val="24"/>
          <w:szCs w:val="24"/>
          <w:lang w:val="tr-TR"/>
        </w:rPr>
        <w:t>asa yürürlüğe geçtikten ve komisyonlar oluşturulduktan hemen sonra alınması gerekir ki ortak hizmetler sağlanabilsin. Aksi takdirde yeni kira sözleşmesi veya yeni kiracı bulmadan bu katkı paylarının alınması mümkün olmayacak. Buna da dikkat etmeniz</w:t>
      </w:r>
      <w:r w:rsidR="006B090D" w:rsidRPr="00EB4B08">
        <w:rPr>
          <w:rFonts w:cs="Times New Roman"/>
          <w:sz w:val="24"/>
          <w:szCs w:val="24"/>
          <w:lang w:val="tr-TR"/>
        </w:rPr>
        <w:t xml:space="preserve"> gerekir diye düşünüyorum. Yine </w:t>
      </w:r>
      <w:r w:rsidRPr="00EB4B08">
        <w:rPr>
          <w:rFonts w:cs="Times New Roman"/>
          <w:sz w:val="24"/>
          <w:szCs w:val="24"/>
          <w:lang w:val="tr-TR"/>
        </w:rPr>
        <w:t xml:space="preserve">de eski yasadan çok aha iyi diyemeyeceğim ama eski yasayı bir miktar makyajla ve bir miktar da aslında paydaşları içerisine katarak daha etkin hale getirmiş ama içerisinde her ne kadar Organize Sanayi bölgesi komisyonlarının olması içerisinde Ticaret Odasından, Sanayi Odasından, Esnaf ve </w:t>
      </w:r>
      <w:proofErr w:type="gramStart"/>
      <w:r w:rsidRPr="00EB4B08">
        <w:rPr>
          <w:rFonts w:cs="Times New Roman"/>
          <w:sz w:val="24"/>
          <w:szCs w:val="24"/>
          <w:lang w:val="tr-TR"/>
        </w:rPr>
        <w:t>Zanaatkarlar</w:t>
      </w:r>
      <w:proofErr w:type="gramEnd"/>
      <w:r w:rsidRPr="00EB4B08">
        <w:rPr>
          <w:rFonts w:cs="Times New Roman"/>
          <w:sz w:val="24"/>
          <w:szCs w:val="24"/>
          <w:lang w:val="tr-TR"/>
        </w:rPr>
        <w:t xml:space="preserve"> Odalarından üye olması bir anlamda gerçekten Organize Sanayi Bölgelerinin sanayi yatırımları için yapılmasını, sanayi yatırımlarının gelişmesine katkı sağlayacak kişilerin paydaş olmasını sağlamak açısından son derece önemli ama keşke bu kişilere ve bu kişilerden oluşan kurumlara komisyona daha fazla yetki verilebilseydi. Çünkü şu anki yetkileri anladığım kadarıyla sadece tavsiye niteliğindedir. Beni dinlediğiniz için teşekkür eder, saygılar sunarım.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Teşekkürler. Şimdi konuşma sırası Sayın Devrim </w:t>
      </w:r>
      <w:proofErr w:type="spellStart"/>
      <w:r w:rsidRPr="00EB4B08">
        <w:rPr>
          <w:rFonts w:cs="Times New Roman"/>
          <w:sz w:val="24"/>
          <w:szCs w:val="24"/>
          <w:lang w:val="tr-TR"/>
        </w:rPr>
        <w:t>Barçın’da</w:t>
      </w:r>
      <w:proofErr w:type="spellEnd"/>
      <w:r w:rsidRPr="00EB4B08">
        <w:rPr>
          <w:rFonts w:cs="Times New Roman"/>
          <w:sz w:val="24"/>
          <w:szCs w:val="24"/>
          <w:lang w:val="tr-TR"/>
        </w:rPr>
        <w:t xml:space="preserve">.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DEVRİM BARÇIN (Lefkoşa) – Aslında Sayın Bakan </w:t>
      </w:r>
      <w:proofErr w:type="spellStart"/>
      <w:r w:rsidRPr="00EB4B08">
        <w:rPr>
          <w:rFonts w:cs="Times New Roman"/>
          <w:sz w:val="24"/>
          <w:szCs w:val="24"/>
          <w:lang w:val="tr-TR"/>
        </w:rPr>
        <w:t>burda</w:t>
      </w:r>
      <w:proofErr w:type="spellEnd"/>
      <w:r w:rsidRPr="00EB4B08">
        <w:rPr>
          <w:rFonts w:cs="Times New Roman"/>
          <w:sz w:val="24"/>
          <w:szCs w:val="24"/>
          <w:lang w:val="tr-TR"/>
        </w:rPr>
        <w:t xml:space="preserve"> olsa iyi olurdu ona yönelikti şeyim ama neyse ben onun gıyabında hayırlı olsun da diyeyim kendisine dede oldu, ilk kez dede olmuş. Her ne kadar tartışma ortamları da olsa biraz ortam da yumuşasın. </w:t>
      </w:r>
      <w:proofErr w:type="gramStart"/>
      <w:r w:rsidRPr="00EB4B08">
        <w:rPr>
          <w:rFonts w:cs="Times New Roman"/>
          <w:sz w:val="24"/>
          <w:szCs w:val="24"/>
          <w:lang w:val="tr-TR"/>
        </w:rPr>
        <w:t>Evet</w:t>
      </w:r>
      <w:proofErr w:type="gramEnd"/>
      <w:r w:rsidRPr="00EB4B08">
        <w:rPr>
          <w:rFonts w:cs="Times New Roman"/>
          <w:sz w:val="24"/>
          <w:szCs w:val="24"/>
          <w:lang w:val="tr-TR"/>
        </w:rPr>
        <w:t xml:space="preserve"> kültürel şeylerden hayırlı olsun. </w:t>
      </w:r>
      <w:proofErr w:type="gramStart"/>
      <w:r w:rsidRPr="00EB4B08">
        <w:rPr>
          <w:rFonts w:cs="Times New Roman"/>
          <w:sz w:val="24"/>
          <w:szCs w:val="24"/>
          <w:lang w:val="tr-TR"/>
        </w:rPr>
        <w:t xml:space="preserve">Şimdi bu sanayi bölgeleriyle ilgili yasa başkanımızın da özellikle komitenin her aşamasında katılıp görüşlerimizi ifade ettiğimiz bir yasa ama burada sanayi, üretim noktasını konuşurken ben aslında bu konuyla bağlantılı olduğunu düşündüğüm ve Ekonomi Bakanlığını ilgilendirdiği için bir hususu hem kamuoyunun, hem Sayın Bakanın, hem hükümetin dikkatini çekmek adına bir söz aldım. </w:t>
      </w:r>
      <w:proofErr w:type="gramEnd"/>
      <w:r w:rsidRPr="00EB4B08">
        <w:rPr>
          <w:rFonts w:cs="Times New Roman"/>
          <w:sz w:val="24"/>
          <w:szCs w:val="24"/>
          <w:lang w:val="tr-TR"/>
        </w:rPr>
        <w:t xml:space="preserve">Şimdi burada yasaları yapmak marifet değil. Elbette ki asli görevimiz yasa yapmaktır. En iyi yasayı da yapabiliriz ama önemli olan yasaların uygulanmasıdır. Dolayısıyla şu anda bu </w:t>
      </w:r>
      <w:r w:rsidR="006663ED" w:rsidRPr="00EB4B08">
        <w:rPr>
          <w:rFonts w:cs="Times New Roman"/>
          <w:sz w:val="24"/>
          <w:szCs w:val="24"/>
          <w:lang w:val="tr-TR"/>
        </w:rPr>
        <w:t>y</w:t>
      </w:r>
      <w:r w:rsidRPr="00EB4B08">
        <w:rPr>
          <w:rFonts w:cs="Times New Roman"/>
          <w:sz w:val="24"/>
          <w:szCs w:val="24"/>
          <w:lang w:val="tr-TR"/>
        </w:rPr>
        <w:t xml:space="preserve">asa iyisiyle, kötüsüyle mevcut yapının ilerisinde bizi taşıyacak bir yasadır ama sanayi ve üretim dediğimiz noktada esas olarak şu anda vatandaş zamlar karşısında amiyane tabiri ile </w:t>
      </w:r>
      <w:proofErr w:type="spellStart"/>
      <w:r w:rsidRPr="00EB4B08">
        <w:rPr>
          <w:rFonts w:cs="Times New Roman"/>
          <w:sz w:val="24"/>
          <w:szCs w:val="24"/>
          <w:lang w:val="tr-TR"/>
        </w:rPr>
        <w:t>gırak</w:t>
      </w:r>
      <w:proofErr w:type="spellEnd"/>
      <w:r w:rsidRPr="00EB4B08">
        <w:rPr>
          <w:rFonts w:cs="Times New Roman"/>
          <w:sz w:val="24"/>
          <w:szCs w:val="24"/>
          <w:lang w:val="tr-TR"/>
        </w:rPr>
        <w:t xml:space="preserve"> </w:t>
      </w:r>
      <w:proofErr w:type="spellStart"/>
      <w:r w:rsidRPr="00EB4B08">
        <w:rPr>
          <w:rFonts w:cs="Times New Roman"/>
          <w:sz w:val="24"/>
          <w:szCs w:val="24"/>
          <w:lang w:val="tr-TR"/>
        </w:rPr>
        <w:t>gırak</w:t>
      </w:r>
      <w:proofErr w:type="spellEnd"/>
      <w:r w:rsidRPr="00EB4B08">
        <w:rPr>
          <w:rFonts w:cs="Times New Roman"/>
          <w:sz w:val="24"/>
          <w:szCs w:val="24"/>
          <w:lang w:val="tr-TR"/>
        </w:rPr>
        <w:t xml:space="preserve"> ediyor. Burada Ekonomi Bakanlığına çok büyük bir görev düşmektedir. O da şudur: Bakın 1977 yılında yapılmış bir yasamız var bizim. Aynen o dönemki yasa yapılırken ki tutanakları da okudum. Ayni şu andaki sanayi bölgeleriyle ilgili yasa yapılırken ki gibi </w:t>
      </w:r>
      <w:proofErr w:type="spellStart"/>
      <w:r w:rsidRPr="00EB4B08">
        <w:rPr>
          <w:rFonts w:cs="Times New Roman"/>
          <w:sz w:val="24"/>
          <w:szCs w:val="24"/>
          <w:lang w:val="tr-TR"/>
        </w:rPr>
        <w:t>olumlamalar</w:t>
      </w:r>
      <w:proofErr w:type="spellEnd"/>
      <w:r w:rsidRPr="00EB4B08">
        <w:rPr>
          <w:rFonts w:cs="Times New Roman"/>
          <w:sz w:val="24"/>
          <w:szCs w:val="24"/>
          <w:lang w:val="tr-TR"/>
        </w:rPr>
        <w:t xml:space="preserve"> yapılarak yapılmıştı. Neydi bu </w:t>
      </w:r>
      <w:r w:rsidR="006663ED" w:rsidRPr="00EB4B08">
        <w:rPr>
          <w:rFonts w:cs="Times New Roman"/>
          <w:sz w:val="24"/>
          <w:szCs w:val="24"/>
          <w:lang w:val="tr-TR"/>
        </w:rPr>
        <w:t>y</w:t>
      </w:r>
      <w:r w:rsidRPr="00EB4B08">
        <w:rPr>
          <w:rFonts w:cs="Times New Roman"/>
          <w:sz w:val="24"/>
          <w:szCs w:val="24"/>
          <w:lang w:val="tr-TR"/>
        </w:rPr>
        <w:t xml:space="preserve">asa? Mal ve Hizmetler Yasasıydı. Sanayi bölgeleri elbette ki üretim için önemli ama ayni bakanlığın yürüttüğü Mal ve Hizmetler Yasası çerçevesinde de gerek üreticilerin, gerekse ticaret erbabının şu anda ne Ukrayna, Rusya savaşıyla ne döviz kriziyle ilgili olmayan bir şekilde mevcut yasaların uygulanmaması dolayısıyla ki o yasaların ne olduğunu bir cümleyle ifade edeceğim. Şu anda vatandaş mutfakta cayır </w:t>
      </w:r>
      <w:proofErr w:type="spellStart"/>
      <w:r w:rsidRPr="00EB4B08">
        <w:rPr>
          <w:rFonts w:cs="Times New Roman"/>
          <w:sz w:val="24"/>
          <w:szCs w:val="24"/>
          <w:lang w:val="tr-TR"/>
        </w:rPr>
        <w:t>cayır</w:t>
      </w:r>
      <w:proofErr w:type="spellEnd"/>
      <w:r w:rsidRPr="00EB4B08">
        <w:rPr>
          <w:rFonts w:cs="Times New Roman"/>
          <w:sz w:val="24"/>
          <w:szCs w:val="24"/>
          <w:lang w:val="tr-TR"/>
        </w:rPr>
        <w:t xml:space="preserve"> yanıyor. Ama hükümet edenler maalesef buna sesini çıkarmıyor. O yüzdendir ki diyorum önemli olan yasa yapmak değil var olan yasaları uygulamaktır. Bu konuda çok açık ve net olarak sürekli olarak vatandaş haklı olarak şunu da diyor. Siz muhalefettesiniz siz olsaydınız ne yapardınız diye bize de söylüyorlar. </w:t>
      </w:r>
      <w:proofErr w:type="spellStart"/>
      <w:r w:rsidRPr="00EB4B08">
        <w:rPr>
          <w:rFonts w:cs="Times New Roman"/>
          <w:sz w:val="24"/>
          <w:szCs w:val="24"/>
          <w:lang w:val="tr-TR"/>
        </w:rPr>
        <w:t>Burdan</w:t>
      </w:r>
      <w:proofErr w:type="spellEnd"/>
      <w:r w:rsidRPr="00EB4B08">
        <w:rPr>
          <w:rFonts w:cs="Times New Roman"/>
          <w:sz w:val="24"/>
          <w:szCs w:val="24"/>
          <w:lang w:val="tr-TR"/>
        </w:rPr>
        <w:t xml:space="preserve"> değerli halkımıza da sesleniyorum. Cumhuriyetçi </w:t>
      </w:r>
      <w:r w:rsidR="006663ED" w:rsidRPr="00EB4B08">
        <w:rPr>
          <w:rFonts w:cs="Times New Roman"/>
          <w:sz w:val="24"/>
          <w:szCs w:val="24"/>
          <w:lang w:val="tr-TR"/>
        </w:rPr>
        <w:t>Türk Partisi</w:t>
      </w:r>
      <w:r w:rsidRPr="00EB4B08">
        <w:rPr>
          <w:rFonts w:cs="Times New Roman"/>
          <w:sz w:val="24"/>
          <w:szCs w:val="24"/>
          <w:lang w:val="tr-TR"/>
        </w:rPr>
        <w:t xml:space="preserve">nin şu andaki hükümetten en büyük farkı yasaların kendisine verdiği yetkiyle halkı pahalılıktan koruyabilecek önlemleri almaktır. Bu de nedir?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(Sayın Oğuzhan </w:t>
      </w:r>
      <w:proofErr w:type="spellStart"/>
      <w:r w:rsidRPr="00EB4B08">
        <w:rPr>
          <w:rFonts w:cs="Times New Roman"/>
          <w:sz w:val="24"/>
          <w:szCs w:val="24"/>
          <w:lang w:val="tr-TR"/>
        </w:rPr>
        <w:t>Hasipoğlu</w:t>
      </w:r>
      <w:proofErr w:type="spellEnd"/>
      <w:r w:rsidRPr="00EB4B08">
        <w:rPr>
          <w:rFonts w:cs="Times New Roman"/>
          <w:sz w:val="24"/>
          <w:szCs w:val="24"/>
          <w:lang w:val="tr-TR"/>
        </w:rPr>
        <w:t xml:space="preserve"> Başkanlık Kürsüsünü Sayın Ahmet </w:t>
      </w:r>
      <w:proofErr w:type="spellStart"/>
      <w:r w:rsidRPr="00EB4B08">
        <w:rPr>
          <w:rFonts w:cs="Times New Roman"/>
          <w:sz w:val="24"/>
          <w:szCs w:val="24"/>
          <w:lang w:val="tr-TR"/>
        </w:rPr>
        <w:t>Savaşan’a</w:t>
      </w:r>
      <w:proofErr w:type="spellEnd"/>
      <w:r w:rsidRPr="00EB4B08">
        <w:rPr>
          <w:rFonts w:cs="Times New Roman"/>
          <w:sz w:val="24"/>
          <w:szCs w:val="24"/>
          <w:lang w:val="tr-TR"/>
        </w:rPr>
        <w:t xml:space="preserve"> devreder)</w:t>
      </w:r>
    </w:p>
    <w:p w:rsidR="00D259E8" w:rsidRPr="00EB4B08" w:rsidRDefault="00D259E8" w:rsidP="00D259E8">
      <w:pPr>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lastRenderedPageBreak/>
        <w:t xml:space="preserve">Bakın 1977 yılında ilan edilen bizim denetim, Mal ve Hizmetler Yasamızda bildiğiniz gibi Sayın Bakan Bakanlar Kurulunun kamu yararı görmesi noktasında denetim emri çıkarma hakkı vardır ve örneğin der ki ben denetimli mal ilan ediyorum temel gıda ürünleri ve Bakanlar Kurulunda bunları sayarsınız. Sonra iş Sayın Bakana kalıyor. Yasa diyor ki Bakan bu </w:t>
      </w:r>
      <w:r w:rsidR="006663ED" w:rsidRPr="00EB4B08">
        <w:rPr>
          <w:rFonts w:cs="Times New Roman"/>
          <w:sz w:val="24"/>
          <w:szCs w:val="24"/>
          <w:lang w:val="tr-TR"/>
        </w:rPr>
        <w:t>y</w:t>
      </w:r>
      <w:r w:rsidRPr="00EB4B08">
        <w:rPr>
          <w:rFonts w:cs="Times New Roman"/>
          <w:sz w:val="24"/>
          <w:szCs w:val="24"/>
          <w:lang w:val="tr-TR"/>
        </w:rPr>
        <w:t xml:space="preserve">asa çerçevesinde Bakanlar Kurulu hangi malın denetimli mal olacağını belirledikten sonra denetime tabii bir malın satışından sağlanabilecek azami kar yüzdeliğini </w:t>
      </w:r>
    </w:p>
    <w:p w:rsidR="00D259E8" w:rsidRPr="00EB4B08" w:rsidRDefault="00D259E8" w:rsidP="00D259E8">
      <w:pPr>
        <w:rPr>
          <w:rFonts w:cs="Times New Roman"/>
          <w:sz w:val="24"/>
          <w:szCs w:val="24"/>
          <w:lang w:val="tr-TR"/>
        </w:rPr>
      </w:pPr>
    </w:p>
    <w:p w:rsidR="00D259E8" w:rsidRPr="00EB4B08" w:rsidRDefault="006663ED" w:rsidP="00D259E8">
      <w:pPr>
        <w:rPr>
          <w:rFonts w:cs="Times New Roman"/>
          <w:sz w:val="24"/>
          <w:szCs w:val="24"/>
          <w:lang w:val="tr-TR"/>
        </w:rPr>
      </w:pPr>
      <w:proofErr w:type="gramStart"/>
      <w:r w:rsidRPr="00EB4B08">
        <w:rPr>
          <w:rFonts w:cs="Times New Roman"/>
          <w:sz w:val="24"/>
          <w:szCs w:val="24"/>
          <w:lang w:val="tr-TR"/>
        </w:rPr>
        <w:t>s</w:t>
      </w:r>
      <w:r w:rsidR="00D259E8" w:rsidRPr="00EB4B08">
        <w:rPr>
          <w:rFonts w:cs="Times New Roman"/>
          <w:sz w:val="24"/>
          <w:szCs w:val="24"/>
          <w:lang w:val="tr-TR"/>
        </w:rPr>
        <w:t>aptayabilir</w:t>
      </w:r>
      <w:proofErr w:type="gramEnd"/>
      <w:r w:rsidR="00D259E8" w:rsidRPr="00EB4B08">
        <w:rPr>
          <w:rFonts w:cs="Times New Roman"/>
          <w:sz w:val="24"/>
          <w:szCs w:val="24"/>
          <w:lang w:val="tr-TR"/>
        </w:rPr>
        <w:t xml:space="preserve"> diyor. Bunu saptama yetkisi de Bakana aittir. </w:t>
      </w:r>
      <w:proofErr w:type="gramStart"/>
      <w:r w:rsidR="00D259E8" w:rsidRPr="00EB4B08">
        <w:rPr>
          <w:rFonts w:cs="Times New Roman"/>
          <w:sz w:val="24"/>
          <w:szCs w:val="24"/>
          <w:lang w:val="tr-TR"/>
        </w:rPr>
        <w:t xml:space="preserve">Hangi Bakana, bu </w:t>
      </w:r>
      <w:r w:rsidRPr="00EB4B08">
        <w:rPr>
          <w:rFonts w:cs="Times New Roman"/>
          <w:sz w:val="24"/>
          <w:szCs w:val="24"/>
          <w:lang w:val="tr-TR"/>
        </w:rPr>
        <w:t>y</w:t>
      </w:r>
      <w:r w:rsidR="00D259E8" w:rsidRPr="00EB4B08">
        <w:rPr>
          <w:rFonts w:cs="Times New Roman"/>
          <w:sz w:val="24"/>
          <w:szCs w:val="24"/>
          <w:lang w:val="tr-TR"/>
        </w:rPr>
        <w:t>asayı yürütmekle görevli olan Ekonomi ve Enerji Bakanlığına.</w:t>
      </w:r>
      <w:proofErr w:type="gramEnd"/>
    </w:p>
    <w:p w:rsidR="00D259E8" w:rsidRPr="00EB4B08" w:rsidRDefault="00D259E8" w:rsidP="00D259E8">
      <w:pPr>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Şimdi vatandaş diyor ki siz oralarda güzel Sanayi Yasası yapıyorsunuz, onu yapıyorsunuz, bunu yapıyorsunuz da benim cebimden çıkacak olan para her geçen gün eriyor. Evime götürdüğüm aş azalıyor. Buna yönelik siz ne yapılması gerektiğini söylüyorsunuz. İşte söylediğim gibi Mal ve Hizmetler Yasası tahtında bunu serbest piyasa Avrupa Birliği dediğimiz Güney Kıbrıs bizim 1977’de yaptığımız </w:t>
      </w:r>
      <w:r w:rsidR="006663ED" w:rsidRPr="00EB4B08">
        <w:rPr>
          <w:rFonts w:cs="Times New Roman"/>
          <w:sz w:val="24"/>
          <w:szCs w:val="24"/>
          <w:lang w:val="tr-TR"/>
        </w:rPr>
        <w:t>y</w:t>
      </w:r>
      <w:r w:rsidRPr="00EB4B08">
        <w:rPr>
          <w:rFonts w:cs="Times New Roman"/>
          <w:sz w:val="24"/>
          <w:szCs w:val="24"/>
          <w:lang w:val="tr-TR"/>
        </w:rPr>
        <w:t xml:space="preserve">asayı iki ay önce yaptı temel tüketim malzemelerini denetimli mal ilan etti ve azami kar yüzdeliği bekledi. </w:t>
      </w:r>
      <w:proofErr w:type="gramStart"/>
      <w:r w:rsidRPr="00EB4B08">
        <w:rPr>
          <w:rFonts w:cs="Times New Roman"/>
          <w:sz w:val="24"/>
          <w:szCs w:val="24"/>
          <w:lang w:val="tr-TR"/>
        </w:rPr>
        <w:t xml:space="preserve">Kimse kusura bakmasın şu anda az önce ifade ettiğim gibi bazılarını tenzih ederek söylüyorum ama çoğu ticaret ve tüccar erbabının acımasız vahşi kapitalist </w:t>
      </w:r>
      <w:r w:rsidR="006663ED" w:rsidRPr="00EB4B08">
        <w:rPr>
          <w:rFonts w:cs="Times New Roman"/>
          <w:sz w:val="24"/>
          <w:szCs w:val="24"/>
          <w:lang w:val="tr-TR"/>
        </w:rPr>
        <w:t>çark</w:t>
      </w:r>
      <w:r w:rsidRPr="00EB4B08">
        <w:rPr>
          <w:rFonts w:cs="Times New Roman"/>
          <w:sz w:val="24"/>
          <w:szCs w:val="24"/>
          <w:lang w:val="tr-TR"/>
        </w:rPr>
        <w:t xml:space="preserve">ları altında azama kar yüzdeliği yüzde yüzleri geçen bir şekilde hiçbir girdi maliyeti yükselmeden bu vatandaşın temel tüketim maddelerinde maalesef ve maalesef vatandaşımız pahalıya mal ve hizmet almaktadır. </w:t>
      </w:r>
      <w:proofErr w:type="gramEnd"/>
      <w:r w:rsidRPr="00EB4B08">
        <w:rPr>
          <w:rFonts w:cs="Times New Roman"/>
          <w:sz w:val="24"/>
          <w:szCs w:val="24"/>
          <w:lang w:val="tr-TR"/>
        </w:rPr>
        <w:t xml:space="preserve">Bu çerçevede bu </w:t>
      </w:r>
      <w:r w:rsidR="006663ED" w:rsidRPr="00EB4B08">
        <w:rPr>
          <w:rFonts w:cs="Times New Roman"/>
          <w:sz w:val="24"/>
          <w:szCs w:val="24"/>
          <w:lang w:val="tr-TR"/>
        </w:rPr>
        <w:t>y</w:t>
      </w:r>
      <w:r w:rsidRPr="00EB4B08">
        <w:rPr>
          <w:rFonts w:cs="Times New Roman"/>
          <w:sz w:val="24"/>
          <w:szCs w:val="24"/>
          <w:lang w:val="tr-TR"/>
        </w:rPr>
        <w:t xml:space="preserve">asa yapılırken de ifade etmek istedim ki lütfen, lütfen ve lütfen. Bir malı zaten denetimli mal ilan etmezseniz Bakanlık olarak hiçbir denetim yapamazsınız. Sayın Faiz Sucuoğlu o dönemlerde parti Başkanı iken biz marketleri denetleyeceğiz demişti şunu söyleyeyim şu anda Bakanlar Kurulu hangi malların denetime tabii olduğunu ilan etmeden hiçbir Bakanlık yetkilisi ve/veya bir kamu kurumundan bir kişi gidip denetim yapamaz. Lazım ki denetimli mal ilan edilsin ve o mallarla ilgili de hangi tedbirin uygulanacağını Sayın Bakan karar versin. Buradan bu </w:t>
      </w:r>
      <w:r w:rsidR="006663ED" w:rsidRPr="00EB4B08">
        <w:rPr>
          <w:rFonts w:cs="Times New Roman"/>
          <w:sz w:val="24"/>
          <w:szCs w:val="24"/>
          <w:lang w:val="tr-TR"/>
        </w:rPr>
        <w:t>y</w:t>
      </w:r>
      <w:r w:rsidRPr="00EB4B08">
        <w:rPr>
          <w:rFonts w:cs="Times New Roman"/>
          <w:sz w:val="24"/>
          <w:szCs w:val="24"/>
          <w:lang w:val="tr-TR"/>
        </w:rPr>
        <w:t xml:space="preserve">asa geçerken de üretimi konuştuğumuz kadar vatandaşın cebini de konuşma noktasında bir cümle ile bitiriyorum önerim Sayın Bakana ve Bakanlar Kuruluna lütfen temel tüketim maddelerinde </w:t>
      </w:r>
      <w:proofErr w:type="spellStart"/>
      <w:r w:rsidRPr="00EB4B08">
        <w:rPr>
          <w:rFonts w:cs="Times New Roman"/>
          <w:sz w:val="24"/>
          <w:szCs w:val="24"/>
          <w:lang w:val="tr-TR"/>
        </w:rPr>
        <w:t>aciliyet</w:t>
      </w:r>
      <w:proofErr w:type="spellEnd"/>
      <w:r w:rsidRPr="00EB4B08">
        <w:rPr>
          <w:rFonts w:cs="Times New Roman"/>
          <w:sz w:val="24"/>
          <w:szCs w:val="24"/>
          <w:lang w:val="tr-TR"/>
        </w:rPr>
        <w:t xml:space="preserve"> arz eden olmazsa olmaz olan gıda maddelerini Bakanlar Kurulunda denetimli mal ilan edin ve bunlarla ilgili de azami kar </w:t>
      </w:r>
      <w:proofErr w:type="gramStart"/>
      <w:r w:rsidRPr="00EB4B08">
        <w:rPr>
          <w:rFonts w:cs="Times New Roman"/>
          <w:sz w:val="24"/>
          <w:szCs w:val="24"/>
          <w:lang w:val="tr-TR"/>
        </w:rPr>
        <w:t>marjı</w:t>
      </w:r>
      <w:proofErr w:type="gramEnd"/>
      <w:r w:rsidRPr="00EB4B08">
        <w:rPr>
          <w:rFonts w:cs="Times New Roman"/>
          <w:sz w:val="24"/>
          <w:szCs w:val="24"/>
          <w:lang w:val="tr-TR"/>
        </w:rPr>
        <w:t xml:space="preserve"> bakın bugün yüzde yüz azami kar marjından daha yüksek bir kar marjı ile satış yapamazsınız diye siz bu malları ilan etseniz ben adım gibi eminim ki piyasanın girdi maliyetleri çerçevesinde birçok malın fiyatı düşecektir. Bu çerçevede Güney Kıbrıs’ı Avrupa Birliğini, Kuzeyimizi de Türkiye bunu yapmıştır. Bunları örnek alalım. Önemli olan </w:t>
      </w:r>
      <w:r w:rsidR="003B4155" w:rsidRPr="00EB4B08">
        <w:rPr>
          <w:rFonts w:cs="Times New Roman"/>
          <w:sz w:val="24"/>
          <w:szCs w:val="24"/>
          <w:lang w:val="tr-TR"/>
        </w:rPr>
        <w:t>y</w:t>
      </w:r>
      <w:r w:rsidRPr="00EB4B08">
        <w:rPr>
          <w:rFonts w:cs="Times New Roman"/>
          <w:sz w:val="24"/>
          <w:szCs w:val="24"/>
          <w:lang w:val="tr-TR"/>
        </w:rPr>
        <w:t xml:space="preserve">asaları yapmak değil var olan yasaları uygulamaktır. Vatandaşın cebinden çıkan parayı da bir nebze olsun gıda ve alkolsüz içecekler noktasında temel ihtiyaçlarını karşılama noktasında bir rahatlatma sağlayalım. Bu malları ilan edelim ve azami kar yüzdesi belirleyelim. Bakın azami fiyat demiyorum. </w:t>
      </w:r>
      <w:proofErr w:type="gramStart"/>
      <w:r w:rsidRPr="00EB4B08">
        <w:rPr>
          <w:rFonts w:cs="Times New Roman"/>
          <w:sz w:val="24"/>
          <w:szCs w:val="24"/>
          <w:lang w:val="tr-TR"/>
        </w:rPr>
        <w:t xml:space="preserve">Yani üretimden son tüketiciye ulaşıncaya kadar veya ithal edilen üründen son tüketiciye ulaşıncaya kadar hangi malların denetimli mal olduğunu Bakanlar Kurulu ilan etsin ve Bakanda otursun Ticaret Odası, Sanayi Odası muhataplarıyla bu ürünlerin yerine koyma maliyetini de düşünerek bir azami kar yüzdeliği belirlesin ve artık bu insanları </w:t>
      </w:r>
      <w:proofErr w:type="spellStart"/>
      <w:r w:rsidRPr="00EB4B08">
        <w:rPr>
          <w:rFonts w:cs="Times New Roman"/>
          <w:sz w:val="24"/>
          <w:szCs w:val="24"/>
          <w:lang w:val="tr-TR"/>
        </w:rPr>
        <w:t>gırak</w:t>
      </w:r>
      <w:proofErr w:type="spellEnd"/>
      <w:r w:rsidRPr="00EB4B08">
        <w:rPr>
          <w:rFonts w:cs="Times New Roman"/>
          <w:sz w:val="24"/>
          <w:szCs w:val="24"/>
          <w:lang w:val="tr-TR"/>
        </w:rPr>
        <w:t xml:space="preserve"> </w:t>
      </w:r>
      <w:proofErr w:type="spellStart"/>
      <w:r w:rsidRPr="00EB4B08">
        <w:rPr>
          <w:rFonts w:cs="Times New Roman"/>
          <w:sz w:val="24"/>
          <w:szCs w:val="24"/>
          <w:lang w:val="tr-TR"/>
        </w:rPr>
        <w:t>gırak</w:t>
      </w:r>
      <w:proofErr w:type="spellEnd"/>
      <w:r w:rsidRPr="00EB4B08">
        <w:rPr>
          <w:rFonts w:cs="Times New Roman"/>
          <w:sz w:val="24"/>
          <w:szCs w:val="24"/>
          <w:lang w:val="tr-TR"/>
        </w:rPr>
        <w:t xml:space="preserve"> ettiren bu çarkı kırmak adına en basiti söylüyorum yüzde yüzden fazla kar elde edemez maddesini koysun ki bu fırsatçılara, bunlara izin verilmesin. </w:t>
      </w:r>
      <w:proofErr w:type="gramEnd"/>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Teşekkür eder, saygılar sunarım.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BAŞKAN -  Sayın Devrim </w:t>
      </w:r>
      <w:proofErr w:type="spellStart"/>
      <w:r w:rsidRPr="00EB4B08">
        <w:rPr>
          <w:rFonts w:cs="Times New Roman"/>
          <w:sz w:val="24"/>
          <w:szCs w:val="24"/>
          <w:lang w:val="tr-TR"/>
        </w:rPr>
        <w:t>Barçın’a</w:t>
      </w:r>
      <w:proofErr w:type="spellEnd"/>
      <w:r w:rsidRPr="00EB4B08">
        <w:rPr>
          <w:rFonts w:cs="Times New Roman"/>
          <w:sz w:val="24"/>
          <w:szCs w:val="24"/>
          <w:lang w:val="tr-TR"/>
        </w:rPr>
        <w:t xml:space="preserve"> teşekkür ediyoruz. Sayın Olgun Amcaoğlu başka konuşmacı yok buyurun.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lastRenderedPageBreak/>
        <w:t xml:space="preserve">EKONOMİ VE ENERJİ BAKANI OLGUN AMCAOĞLU – Sayın Başkan, değerli milletvekilleri; yeni Organize Sanayi Bölgeleri Yasa Tasarısı yani diyebilirim ki ben Maliye Bakanlığında Müdürken o gün de gündemdeydi sene 2009 yanlışım yoksa. O günden bugüne kadar sırası ile tabii Ulaştırma Müsteşarlığım döneminde yine gündemdeydi. Daha sonra Başbakanlık Müsteşarlığım döneminde teknik komite Başkanıyken yine gündemdeydi. Ve inandığım bir şey vardır ki aynen Fikri Toros’un da </w:t>
      </w:r>
      <w:proofErr w:type="spellStart"/>
      <w:r w:rsidRPr="00EB4B08">
        <w:rPr>
          <w:rFonts w:cs="Times New Roman"/>
          <w:sz w:val="24"/>
          <w:szCs w:val="24"/>
          <w:lang w:val="tr-TR"/>
        </w:rPr>
        <w:t>burdan</w:t>
      </w:r>
      <w:proofErr w:type="spellEnd"/>
      <w:r w:rsidRPr="00EB4B08">
        <w:rPr>
          <w:rFonts w:cs="Times New Roman"/>
          <w:sz w:val="24"/>
          <w:szCs w:val="24"/>
          <w:lang w:val="tr-TR"/>
        </w:rPr>
        <w:t xml:space="preserve"> ifade ettiği gibi, çok güzel anlattığı gibi yani onun anlattıklarından sonra çok fazla yasa ile ilgili bir şey söylememe de gerek yok onu net şekilde ifade etmek isterim. Teşekkürlerimi iletip bu Kürsünden de ayrılmak istiyorum çok kısa konuşarak.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Bir ortak çalışma, ortak aklın ürünü olarak ortaya ç</w:t>
      </w:r>
      <w:r w:rsidR="003B4155" w:rsidRPr="00EB4B08">
        <w:rPr>
          <w:rFonts w:cs="Times New Roman"/>
          <w:sz w:val="24"/>
          <w:szCs w:val="24"/>
          <w:lang w:val="tr-TR"/>
        </w:rPr>
        <w:t xml:space="preserve">ıkan çok güzel bir mevzuattır diye buradan ifade etmek isterim. </w:t>
      </w:r>
      <w:proofErr w:type="gramStart"/>
      <w:r w:rsidR="003B4155" w:rsidRPr="00EB4B08">
        <w:rPr>
          <w:rFonts w:cs="Times New Roman"/>
          <w:sz w:val="24"/>
          <w:szCs w:val="24"/>
          <w:lang w:val="tr-TR"/>
        </w:rPr>
        <w:t>Yeni</w:t>
      </w:r>
      <w:r w:rsidRPr="00EB4B08">
        <w:rPr>
          <w:rFonts w:cs="Times New Roman"/>
          <w:sz w:val="24"/>
          <w:szCs w:val="24"/>
          <w:lang w:val="tr-TR"/>
        </w:rPr>
        <w:t xml:space="preserve"> Organize Sanayi Bölgeleri Yasasının. </w:t>
      </w:r>
      <w:proofErr w:type="gramEnd"/>
      <w:r w:rsidRPr="00EB4B08">
        <w:rPr>
          <w:rFonts w:cs="Times New Roman"/>
          <w:sz w:val="24"/>
          <w:szCs w:val="24"/>
          <w:lang w:val="tr-TR"/>
        </w:rPr>
        <w:t xml:space="preserve">Niye diye sorarsanız muhalefetiyle, sivil toplum örgütleriyle birlikte ister Ticaret Odası olsun, ister Sanayi Odası, ister Esnaf </w:t>
      </w:r>
      <w:proofErr w:type="gramStart"/>
      <w:r w:rsidRPr="00EB4B08">
        <w:rPr>
          <w:rFonts w:cs="Times New Roman"/>
          <w:sz w:val="24"/>
          <w:szCs w:val="24"/>
          <w:lang w:val="tr-TR"/>
        </w:rPr>
        <w:t>Zanaatkarlar</w:t>
      </w:r>
      <w:proofErr w:type="gramEnd"/>
      <w:r w:rsidRPr="00EB4B08">
        <w:rPr>
          <w:rFonts w:cs="Times New Roman"/>
          <w:sz w:val="24"/>
          <w:szCs w:val="24"/>
          <w:lang w:val="tr-TR"/>
        </w:rPr>
        <w:t xml:space="preserve">, ister Belediyeler Birliğinin temsilcileri, yetkili insanlar olsun bu Yasa tahtında elinden gelen gayreti ortaya koymuştur. Fakat üzülerek izliyorum, çıkıp burada Kürsüden birkaç kelime söyleyip sonra salondan kaybolarak hiç bu </w:t>
      </w:r>
      <w:r w:rsidR="003B4155" w:rsidRPr="00EB4B08">
        <w:rPr>
          <w:rFonts w:cs="Times New Roman"/>
          <w:sz w:val="24"/>
          <w:szCs w:val="24"/>
          <w:lang w:val="tr-TR"/>
        </w:rPr>
        <w:t>y</w:t>
      </w:r>
      <w:r w:rsidRPr="00EB4B08">
        <w:rPr>
          <w:rFonts w:cs="Times New Roman"/>
          <w:sz w:val="24"/>
          <w:szCs w:val="24"/>
          <w:lang w:val="tr-TR"/>
        </w:rPr>
        <w:t xml:space="preserve">asayı okumadan, </w:t>
      </w:r>
      <w:r w:rsidR="003B4155" w:rsidRPr="00EB4B08">
        <w:rPr>
          <w:rFonts w:cs="Times New Roman"/>
          <w:sz w:val="24"/>
          <w:szCs w:val="24"/>
          <w:lang w:val="tr-TR"/>
        </w:rPr>
        <w:t>y</w:t>
      </w:r>
      <w:r w:rsidRPr="00EB4B08">
        <w:rPr>
          <w:rFonts w:cs="Times New Roman"/>
          <w:sz w:val="24"/>
          <w:szCs w:val="24"/>
          <w:lang w:val="tr-TR"/>
        </w:rPr>
        <w:t>asanın içindeki en azından emniyetle alakalı maddeyi bile tam anlamıyla birkaç dakikacığını ayırıp tam anlamıyla okuyup içselleştiremeden buradan ayrılmak, sadece eleştirmek bence Mecliste görevini yapmanın koşullarından biri olmaması lazım</w:t>
      </w:r>
      <w:r w:rsidR="003B4155" w:rsidRPr="00EB4B08">
        <w:rPr>
          <w:rFonts w:cs="Times New Roman"/>
          <w:sz w:val="24"/>
          <w:szCs w:val="24"/>
          <w:lang w:val="tr-TR"/>
        </w:rPr>
        <w:t>dır</w:t>
      </w:r>
      <w:r w:rsidRPr="00EB4B08">
        <w:rPr>
          <w:rFonts w:cs="Times New Roman"/>
          <w:sz w:val="24"/>
          <w:szCs w:val="24"/>
          <w:lang w:val="tr-TR"/>
        </w:rPr>
        <w:t xml:space="preserve">.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Değerli arkadaşlar çok net söyleyeyim bu </w:t>
      </w:r>
      <w:r w:rsidR="003B4155" w:rsidRPr="00EB4B08">
        <w:rPr>
          <w:rFonts w:cs="Times New Roman"/>
          <w:sz w:val="24"/>
          <w:szCs w:val="24"/>
          <w:lang w:val="tr-TR"/>
        </w:rPr>
        <w:t>y</w:t>
      </w:r>
      <w:r w:rsidRPr="00EB4B08">
        <w:rPr>
          <w:rFonts w:cs="Times New Roman"/>
          <w:sz w:val="24"/>
          <w:szCs w:val="24"/>
          <w:lang w:val="tr-TR"/>
        </w:rPr>
        <w:t xml:space="preserve">asa ile birlikte 18 tane bugüne kadar kurulmuş ucube Organize Sanayi Bölgeleri Yasası içerisinde yüzde 20’ye bile varmayan üretime yönelik kiralama çalışmalarının mal ve hizmet hem iç piyasaya hem de ihracat noktasındaki sunumu noktasında bundan sonraki süreçlerde evet o beğenilmeyen bazı çevreler tarafından Organize Sanayi Bölgelerinin içerisinde oluşturulacak komisyon tarafından tabiri caizse incik </w:t>
      </w:r>
      <w:proofErr w:type="spellStart"/>
      <w:r w:rsidRPr="00EB4B08">
        <w:rPr>
          <w:rFonts w:cs="Times New Roman"/>
          <w:sz w:val="24"/>
          <w:szCs w:val="24"/>
          <w:lang w:val="tr-TR"/>
        </w:rPr>
        <w:t>bincik</w:t>
      </w:r>
      <w:proofErr w:type="spellEnd"/>
      <w:r w:rsidRPr="00EB4B08">
        <w:rPr>
          <w:rFonts w:cs="Times New Roman"/>
          <w:sz w:val="24"/>
          <w:szCs w:val="24"/>
          <w:lang w:val="tr-TR"/>
        </w:rPr>
        <w:t xml:space="preserve"> edilerek kiralama </w:t>
      </w:r>
      <w:proofErr w:type="gramStart"/>
      <w:r w:rsidRPr="00EB4B08">
        <w:rPr>
          <w:rFonts w:cs="Times New Roman"/>
          <w:sz w:val="24"/>
          <w:szCs w:val="24"/>
          <w:lang w:val="tr-TR"/>
        </w:rPr>
        <w:t>kriterleriyle</w:t>
      </w:r>
      <w:proofErr w:type="gramEnd"/>
      <w:r w:rsidRPr="00EB4B08">
        <w:rPr>
          <w:rFonts w:cs="Times New Roman"/>
          <w:sz w:val="24"/>
          <w:szCs w:val="24"/>
          <w:lang w:val="tr-TR"/>
        </w:rPr>
        <w:t xml:space="preserve"> birlikte kimlere kiralayacağı özellikle Komisyon tarafından karar üretildikten sonra kiralayacağı artık kiralama noktasındaki işte ne kadar da dense Bakanın onayına sunulacaktır ve Sanayi Dairesi kiralama sözleşmesi imzalanacak dense de elbette Komisyonun o</w:t>
      </w:r>
      <w:r w:rsidR="003B4155" w:rsidRPr="00EB4B08">
        <w:rPr>
          <w:rFonts w:cs="Times New Roman"/>
          <w:sz w:val="24"/>
          <w:szCs w:val="24"/>
          <w:lang w:val="tr-TR"/>
        </w:rPr>
        <w:t>n</w:t>
      </w:r>
      <w:r w:rsidRPr="00EB4B08">
        <w:rPr>
          <w:rFonts w:cs="Times New Roman"/>
          <w:sz w:val="24"/>
          <w:szCs w:val="24"/>
          <w:lang w:val="tr-TR"/>
        </w:rPr>
        <w:t>ayı alınarak olumlu görüşleri alınarak o kiralama işlemlerinin yapılacağı artık bu noktadan sonra ve gerçekten üretime yönelik yapılacağı, gerçekten istihdamı artırıcı nitelikte yapılacağı ve net şekilde üç yıllık sürelerle bir yıl da mazeret belirtilmesi halinde dört yıla çıkarılacak ön kira sözleşmeler</w:t>
      </w:r>
      <w:r w:rsidR="003B4155" w:rsidRPr="00EB4B08">
        <w:rPr>
          <w:rFonts w:cs="Times New Roman"/>
          <w:sz w:val="24"/>
          <w:szCs w:val="24"/>
          <w:lang w:val="tr-TR"/>
        </w:rPr>
        <w:t>iy</w:t>
      </w:r>
      <w:r w:rsidRPr="00EB4B08">
        <w:rPr>
          <w:rFonts w:cs="Times New Roman"/>
          <w:sz w:val="24"/>
          <w:szCs w:val="24"/>
          <w:lang w:val="tr-TR"/>
        </w:rPr>
        <w:t xml:space="preserve">le devamında da iki kez yirmi yıllık sürelerle uzatılabilme noktasında toplamda atmış yılı öngören bir kiralama süresinde ticari olarak bu kiralamaların düşünülmemesi amacıyla yapılan bir düzenlemedir. Elbette ki mükemmel olduğunu söylemiyoruz ama bu kadar da eleştirilecek, kötü yönlerin olduğunu da sanmıyorum.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Altyapı yetersizliği ile ilgili bir şeyler söylendi. Altyapılarla ilgili bütün finansman kaynakları elbette ki genel bütçe içerisinde yer alacaktır. Denetim eksikliğini az önce söyledim kesinlikle bölgenin kendi oluşturacağı kurullar tarafından yapılacaktır çıkarılan tüzükle ve bu noktadaki yeni Organize Sanayi Bölgeleri Yasası hayata geçecektir. Tüm taraflara, sivil toplum örgütlerine, Komite Başkanı ve üyelerine, muhalefetin temsilcilerine yürekten teşekkür ederim. Yeni Organize Sanayi Bölgeleri Yasasının da herkese hayırlı olmasını dilerim. Çok teşekkür ederim.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AYŞEGÜL BAYBARS (</w:t>
      </w:r>
      <w:proofErr w:type="spellStart"/>
      <w:r w:rsidRPr="00EB4B08">
        <w:rPr>
          <w:rFonts w:cs="Times New Roman"/>
          <w:sz w:val="24"/>
          <w:szCs w:val="24"/>
          <w:lang w:val="tr-TR"/>
        </w:rPr>
        <w:t>Gazimağusa</w:t>
      </w:r>
      <w:proofErr w:type="spellEnd"/>
      <w:r w:rsidRPr="00EB4B08">
        <w:rPr>
          <w:rFonts w:cs="Times New Roman"/>
          <w:sz w:val="24"/>
          <w:szCs w:val="24"/>
          <w:lang w:val="tr-TR"/>
        </w:rPr>
        <w:t xml:space="preserve">) (Yerinden) – Sayın Bakan bir ufak sorum olabilir mi?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OLGUN AMCAOĞLU (Devamla) – Okumadınız </w:t>
      </w:r>
      <w:r w:rsidR="003B4155" w:rsidRPr="00EB4B08">
        <w:rPr>
          <w:rFonts w:cs="Times New Roman"/>
          <w:sz w:val="24"/>
          <w:szCs w:val="24"/>
          <w:lang w:val="tr-TR"/>
        </w:rPr>
        <w:t>y</w:t>
      </w:r>
      <w:r w:rsidRPr="00EB4B08">
        <w:rPr>
          <w:rFonts w:cs="Times New Roman"/>
          <w:sz w:val="24"/>
          <w:szCs w:val="24"/>
          <w:lang w:val="tr-TR"/>
        </w:rPr>
        <w:t>asayı Ayşegül Hanım neyi soracaksınız. Üzülerek söylüyorum yani.</w:t>
      </w:r>
    </w:p>
    <w:p w:rsidR="00D259E8" w:rsidRPr="00EB4B08" w:rsidRDefault="00D259E8" w:rsidP="00D259E8">
      <w:pPr>
        <w:ind w:firstLine="708"/>
        <w:rPr>
          <w:rFonts w:cs="Times New Roman"/>
          <w:sz w:val="24"/>
          <w:szCs w:val="24"/>
          <w:lang w:val="tr-TR"/>
        </w:rPr>
      </w:pPr>
      <w:r w:rsidRPr="00EB4B08">
        <w:rPr>
          <w:rFonts w:cs="Times New Roman"/>
          <w:sz w:val="24"/>
          <w:szCs w:val="24"/>
          <w:lang w:val="tr-TR"/>
        </w:rPr>
        <w:lastRenderedPageBreak/>
        <w:t xml:space="preserve">AYŞEGÜL BAYBARS (Yerinden) (Devamla) –  Yani keşke siz yanıltmasaydınız. Çünkü kiralama </w:t>
      </w:r>
      <w:proofErr w:type="gramStart"/>
      <w:r w:rsidRPr="00EB4B08">
        <w:rPr>
          <w:rFonts w:cs="Times New Roman"/>
          <w:sz w:val="24"/>
          <w:szCs w:val="24"/>
          <w:lang w:val="tr-TR"/>
        </w:rPr>
        <w:t>kriteri</w:t>
      </w:r>
      <w:proofErr w:type="gramEnd"/>
      <w:r w:rsidRPr="00EB4B08">
        <w:rPr>
          <w:rFonts w:cs="Times New Roman"/>
          <w:sz w:val="24"/>
          <w:szCs w:val="24"/>
          <w:lang w:val="tr-TR"/>
        </w:rPr>
        <w:t xml:space="preserve"> var dediniz yok ama polemiğe girmek istemiyorum ben konuşmamı yaptım ama aslında yapıcı bir tek nokta sormak isterim. 13’ncü maddedeki kira süresi ve biçimiyle ilgili. Gerçekten burada cümle sıkıntısı olduğunu düşünüyorum. Siz diyorsunuz ki kira süresi en çok 20 yıldır. 20 yıllık süre bir veya azami iki kez daire onayı ile uzatılabilir. Ya kira süresi en çok yirmi yıldır, ya da az önce ifade ettiğiniz gibi 60 yıl olabilir. Yani en azından Türkçesini bir öneri sunup düzeltirseniz, Türkçesini de değil aslında hukuki gidebileceği ya en çok 20 yıl olur, ya 60’a kadar uzatılabilir. En çok 60 yıldır o zaman düzeltirsiniz yani…</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OLGUN AMCAOĞLU (Devamla) – Siz bir öneri getirin biz düzeltiriz daha sonra bunu. Çok teşekkür ederim.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(Meclis Başkanı Sayın Zorlu Töre Başkanlık Kürsüsünü Sayın Ahmet </w:t>
      </w:r>
      <w:proofErr w:type="spellStart"/>
      <w:r w:rsidRPr="00EB4B08">
        <w:rPr>
          <w:rFonts w:cs="Times New Roman"/>
          <w:sz w:val="24"/>
          <w:szCs w:val="24"/>
          <w:lang w:val="tr-TR"/>
        </w:rPr>
        <w:t>Savaşan’dan</w:t>
      </w:r>
      <w:proofErr w:type="spellEnd"/>
      <w:r w:rsidRPr="00EB4B08">
        <w:rPr>
          <w:rFonts w:cs="Times New Roman"/>
          <w:sz w:val="24"/>
          <w:szCs w:val="24"/>
          <w:lang w:val="tr-TR"/>
        </w:rPr>
        <w:t xml:space="preserve"> devralır)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BAŞKAN -  Sayın milletvekilleri; Rapor ve Tasarının bütünü üzerindeki görüşmeler tamamlanmıştır. Tasarının madde madde görüşülmesine geçilmesini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Madde madde okuyunuz lütfen.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EKONOMİ, MALİYE, BÜTÇE VE PLAN KOMİTESİ BAŞKANI RESMİYE EROĞLU CANALTAY  (Yerinden) – Sayın Başkan Bir önerimiz var.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BAŞKAN -  Buyurun Sayın Başkan Önerinizi sunun. Buyurun hitap edin yüce Meclise.</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EKONOMİ, MALİYE, BÜTÇE VE PLAN KOMİTESİ BAŞKANI RESMİYE EROĞLU CANALTAY –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jc w:val="right"/>
        <w:rPr>
          <w:rFonts w:cs="Times New Roman"/>
          <w:sz w:val="24"/>
          <w:szCs w:val="24"/>
          <w:lang w:val="tr-TR"/>
        </w:rPr>
      </w:pPr>
      <w:r w:rsidRPr="00EB4B08">
        <w:rPr>
          <w:rFonts w:cs="Times New Roman"/>
          <w:sz w:val="24"/>
          <w:szCs w:val="24"/>
          <w:lang w:val="tr-TR"/>
        </w:rPr>
        <w:t>17.10.2022</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Cumhuriyet Meclisi</w:t>
      </w: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Genel Kuruluna.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Görüşmekte olduğumuz Organize Sanayi Bölgeleri Yasa Tasarısının Üçüncü Görüşmesinin İçtüzüğün 92’nci maddesinin (3)’</w:t>
      </w:r>
      <w:proofErr w:type="spellStart"/>
      <w:r w:rsidRPr="00EB4B08">
        <w:rPr>
          <w:rFonts w:cs="Times New Roman"/>
          <w:sz w:val="24"/>
          <w:szCs w:val="24"/>
          <w:lang w:val="tr-TR"/>
        </w:rPr>
        <w:t>ncü</w:t>
      </w:r>
      <w:proofErr w:type="spellEnd"/>
      <w:r w:rsidRPr="00EB4B08">
        <w:rPr>
          <w:rFonts w:cs="Times New Roman"/>
          <w:sz w:val="24"/>
          <w:szCs w:val="24"/>
          <w:lang w:val="tr-TR"/>
        </w:rPr>
        <w:t xml:space="preserve"> fıkrasının (b) bendi uyarınca fazla teknik detay içermesi sebebiyle sadece yan başlıkların okunmasını ve Cetvelin de okunmuş kabul edilmesini öneririm.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jc w:val="right"/>
        <w:rPr>
          <w:rFonts w:cs="Times New Roman"/>
          <w:sz w:val="24"/>
          <w:szCs w:val="24"/>
          <w:lang w:val="tr-TR"/>
        </w:rPr>
      </w:pPr>
      <w:r w:rsidRPr="00EB4B08">
        <w:rPr>
          <w:rFonts w:cs="Times New Roman"/>
          <w:sz w:val="24"/>
          <w:szCs w:val="24"/>
          <w:lang w:val="tr-TR"/>
        </w:rPr>
        <w:t>Resmiye EROĞLU CANALTAY</w:t>
      </w:r>
    </w:p>
    <w:p w:rsidR="00D259E8" w:rsidRPr="00EB4B08" w:rsidRDefault="00D259E8" w:rsidP="00D259E8">
      <w:pPr>
        <w:ind w:firstLine="708"/>
        <w:jc w:val="right"/>
        <w:rPr>
          <w:rFonts w:cs="Times New Roman"/>
          <w:sz w:val="24"/>
          <w:szCs w:val="24"/>
          <w:lang w:val="tr-TR"/>
        </w:rPr>
      </w:pPr>
      <w:r w:rsidRPr="00EB4B08">
        <w:rPr>
          <w:rFonts w:cs="Times New Roman"/>
          <w:sz w:val="24"/>
          <w:szCs w:val="24"/>
          <w:lang w:val="tr-TR"/>
        </w:rPr>
        <w:t>Komite Başkanı</w:t>
      </w:r>
    </w:p>
    <w:p w:rsidR="00D259E8" w:rsidRPr="00EB4B08" w:rsidRDefault="00D259E8" w:rsidP="00FE56D8">
      <w:pPr>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BAŞKAN -  Önerinin dikkate alınıp alınmamasını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 xml:space="preserve">Madde madde okuyunuz lütfen. </w:t>
      </w:r>
    </w:p>
    <w:p w:rsidR="00D259E8" w:rsidRPr="00EB4B08" w:rsidRDefault="00D259E8" w:rsidP="00D259E8">
      <w:pPr>
        <w:rPr>
          <w:rFonts w:cs="Times New Roman"/>
          <w:sz w:val="24"/>
          <w:szCs w:val="24"/>
          <w:lang w:val="tr-TR"/>
        </w:rPr>
      </w:pPr>
    </w:p>
    <w:p w:rsidR="0034384C" w:rsidRDefault="00D259E8" w:rsidP="00D259E8">
      <w:pPr>
        <w:pStyle w:val="GvdeMetni"/>
        <w:jc w:val="left"/>
        <w:rPr>
          <w:szCs w:val="24"/>
        </w:rPr>
      </w:pPr>
      <w:r w:rsidRPr="00EB4B08">
        <w:rPr>
          <w:szCs w:val="24"/>
        </w:rPr>
        <w:tab/>
      </w:r>
    </w:p>
    <w:p w:rsidR="0034384C" w:rsidRDefault="00D259E8" w:rsidP="0034384C">
      <w:pPr>
        <w:pStyle w:val="GvdeMetni"/>
        <w:ind w:firstLine="708"/>
        <w:jc w:val="left"/>
        <w:rPr>
          <w:szCs w:val="24"/>
        </w:rPr>
      </w:pPr>
      <w:proofErr w:type="gramStart"/>
      <w:r w:rsidRPr="00EB4B08">
        <w:rPr>
          <w:szCs w:val="24"/>
        </w:rPr>
        <w:lastRenderedPageBreak/>
        <w:t>KATİP</w:t>
      </w:r>
      <w:proofErr w:type="gramEnd"/>
      <w:r w:rsidRPr="00EB4B08">
        <w:rPr>
          <w:szCs w:val="24"/>
        </w:rPr>
        <w:t xml:space="preserve"> </w:t>
      </w:r>
      <w:r w:rsidR="0034384C">
        <w:rPr>
          <w:szCs w:val="24"/>
        </w:rPr>
        <w:t>–</w:t>
      </w:r>
      <w:r w:rsidRPr="00EB4B08">
        <w:rPr>
          <w:szCs w:val="24"/>
        </w:rPr>
        <w:t xml:space="preserve"> </w:t>
      </w:r>
    </w:p>
    <w:p w:rsidR="0034384C" w:rsidRDefault="0034384C" w:rsidP="00D259E8">
      <w:pPr>
        <w:pStyle w:val="GvdeMetni"/>
        <w:jc w:val="left"/>
        <w:rPr>
          <w:szCs w:val="24"/>
        </w:rPr>
      </w:pPr>
    </w:p>
    <w:p w:rsidR="00D259E8" w:rsidRPr="00EB4B08" w:rsidRDefault="00D259E8" w:rsidP="0034384C">
      <w:pPr>
        <w:pStyle w:val="GvdeMetni"/>
        <w:rPr>
          <w:szCs w:val="24"/>
        </w:rPr>
      </w:pPr>
      <w:r w:rsidRPr="00EB4B08">
        <w:rPr>
          <w:szCs w:val="24"/>
        </w:rPr>
        <w:t>ORGANİZE SANAYİ BÖLGELERİ YASA TASARISI</w:t>
      </w:r>
    </w:p>
    <w:p w:rsidR="00D259E8" w:rsidRPr="00EB4B08" w:rsidRDefault="00D259E8" w:rsidP="00D259E8">
      <w:pPr>
        <w:pStyle w:val="GvdeMetni"/>
        <w:jc w:val="left"/>
        <w:rPr>
          <w:szCs w:val="24"/>
        </w:rPr>
      </w:pPr>
    </w:p>
    <w:tbl>
      <w:tblPr>
        <w:tblW w:w="0" w:type="auto"/>
        <w:tblInd w:w="198" w:type="dxa"/>
        <w:tblLayout w:type="fixed"/>
        <w:tblLook w:val="04A0" w:firstRow="1" w:lastRow="0" w:firstColumn="1" w:lastColumn="0" w:noHBand="0" w:noVBand="1"/>
      </w:tblPr>
      <w:tblGrid>
        <w:gridCol w:w="1753"/>
        <w:gridCol w:w="47"/>
        <w:gridCol w:w="6930"/>
      </w:tblGrid>
      <w:tr w:rsidR="00D259E8" w:rsidRPr="00EB4B08" w:rsidTr="00622BC6">
        <w:tc>
          <w:tcPr>
            <w:tcW w:w="1753" w:type="dxa"/>
          </w:tcPr>
          <w:p w:rsidR="00D259E8" w:rsidRPr="00EB4B08" w:rsidRDefault="00D259E8" w:rsidP="00622BC6">
            <w:pPr>
              <w:rPr>
                <w:rFonts w:cs="Times New Roman"/>
                <w:noProof/>
                <w:sz w:val="24"/>
                <w:szCs w:val="24"/>
                <w:lang w:val="tr-TR"/>
              </w:rPr>
            </w:pPr>
          </w:p>
        </w:tc>
        <w:tc>
          <w:tcPr>
            <w:tcW w:w="6977" w:type="dxa"/>
            <w:gridSpan w:val="2"/>
            <w:hideMark/>
          </w:tcPr>
          <w:p w:rsidR="00D259E8" w:rsidRPr="00EB4B08" w:rsidRDefault="00D259E8" w:rsidP="00622BC6">
            <w:pPr>
              <w:rPr>
                <w:rFonts w:cs="Times New Roman"/>
                <w:noProof/>
                <w:sz w:val="24"/>
                <w:szCs w:val="24"/>
                <w:lang w:val="tr-TR"/>
              </w:rPr>
            </w:pPr>
            <w:r w:rsidRPr="00EB4B08">
              <w:rPr>
                <w:rFonts w:cs="Times New Roman"/>
                <w:noProof/>
                <w:sz w:val="24"/>
                <w:szCs w:val="24"/>
                <w:lang w:val="tr-TR"/>
              </w:rPr>
              <w:tab/>
              <w:t>Kuzey Kıbrıs Türk Cumhuriyeti Cumhuriyet Meclisi aşağıdaki Yasayı yapar:</w:t>
            </w:r>
          </w:p>
        </w:tc>
      </w:tr>
      <w:tr w:rsidR="00D259E8" w:rsidRPr="00EB4B08" w:rsidTr="00622BC6">
        <w:tc>
          <w:tcPr>
            <w:tcW w:w="1753" w:type="dxa"/>
          </w:tcPr>
          <w:p w:rsidR="00D259E8" w:rsidRPr="00EB4B08" w:rsidRDefault="00D259E8" w:rsidP="00622BC6">
            <w:pPr>
              <w:rPr>
                <w:rFonts w:cs="Times New Roman"/>
                <w:noProof/>
                <w:sz w:val="24"/>
                <w:szCs w:val="24"/>
                <w:lang w:val="tr-TR"/>
              </w:rPr>
            </w:pPr>
          </w:p>
        </w:tc>
        <w:tc>
          <w:tcPr>
            <w:tcW w:w="6977" w:type="dxa"/>
            <w:gridSpan w:val="2"/>
          </w:tcPr>
          <w:p w:rsidR="00D259E8" w:rsidRPr="00EB4B08" w:rsidRDefault="00D259E8" w:rsidP="00622BC6">
            <w:pPr>
              <w:rPr>
                <w:rFonts w:cs="Times New Roman"/>
                <w:noProof/>
                <w:sz w:val="24"/>
                <w:szCs w:val="24"/>
                <w:lang w:val="tr-TR"/>
              </w:rPr>
            </w:pPr>
          </w:p>
        </w:tc>
      </w:tr>
      <w:tr w:rsidR="00D259E8" w:rsidRPr="00EB4B08" w:rsidTr="00622BC6">
        <w:trPr>
          <w:trHeight w:val="593"/>
        </w:trPr>
        <w:tc>
          <w:tcPr>
            <w:tcW w:w="1800"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Kısa İsim</w:t>
            </w:r>
          </w:p>
          <w:p w:rsidR="00D259E8" w:rsidRPr="00EB4B08" w:rsidRDefault="00D259E8" w:rsidP="00622BC6">
            <w:pPr>
              <w:tabs>
                <w:tab w:val="left" w:pos="1560"/>
                <w:tab w:val="left" w:pos="2410"/>
              </w:tabs>
              <w:rPr>
                <w:rFonts w:cs="Times New Roman"/>
                <w:sz w:val="24"/>
                <w:szCs w:val="24"/>
                <w:lang w:val="tr-TR"/>
              </w:rPr>
            </w:pPr>
            <w:r w:rsidRPr="00EB4B08">
              <w:rPr>
                <w:rFonts w:cs="Times New Roman"/>
                <w:color w:val="000000"/>
                <w:sz w:val="24"/>
                <w:szCs w:val="24"/>
                <w:lang w:val="tr-TR"/>
              </w:rPr>
              <w:t xml:space="preserve">  </w:t>
            </w:r>
          </w:p>
        </w:tc>
        <w:tc>
          <w:tcPr>
            <w:tcW w:w="693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1. Bu Yasa, Organize Sanayi Bölgeleri Yasası olarak isimlendirilir.</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w:t>
            </w:r>
          </w:p>
        </w:tc>
      </w:tr>
    </w:tbl>
    <w:p w:rsidR="00D259E8" w:rsidRPr="00EB4B08" w:rsidRDefault="00D259E8" w:rsidP="00D259E8">
      <w:pPr>
        <w:rPr>
          <w:rFonts w:cs="Times New Roman"/>
          <w:sz w:val="24"/>
          <w:szCs w:val="24"/>
          <w:lang w:val="tr-TR"/>
        </w:rPr>
      </w:pPr>
      <w:r w:rsidRPr="00EB4B08">
        <w:rPr>
          <w:rFonts w:cs="Times New Roman"/>
          <w:sz w:val="24"/>
          <w:szCs w:val="24"/>
          <w:lang w:val="tr-TR"/>
        </w:rPr>
        <w:tab/>
        <w:t>BAŞKAN -  1’nci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tbl>
      <w:tblPr>
        <w:tblW w:w="0" w:type="auto"/>
        <w:tblInd w:w="198" w:type="dxa"/>
        <w:tblLayout w:type="fixed"/>
        <w:tblLook w:val="04A0" w:firstRow="1" w:lastRow="0" w:firstColumn="1" w:lastColumn="0" w:noHBand="0" w:noVBand="1"/>
      </w:tblPr>
      <w:tblGrid>
        <w:gridCol w:w="1800"/>
        <w:gridCol w:w="6930"/>
      </w:tblGrid>
      <w:tr w:rsidR="00D259E8" w:rsidRPr="00EB4B08" w:rsidTr="00622BC6">
        <w:tc>
          <w:tcPr>
            <w:tcW w:w="8730" w:type="dxa"/>
            <w:gridSpan w:val="2"/>
          </w:tcPr>
          <w:p w:rsidR="00D259E8" w:rsidRPr="00EB4B08" w:rsidRDefault="00D259E8" w:rsidP="00622BC6">
            <w:pPr>
              <w:jc w:val="center"/>
              <w:rPr>
                <w:rFonts w:cs="Times New Roman"/>
                <w:sz w:val="24"/>
                <w:szCs w:val="24"/>
                <w:lang w:val="tr-TR"/>
              </w:rPr>
            </w:pPr>
            <w:r w:rsidRPr="00EB4B08">
              <w:rPr>
                <w:rFonts w:cs="Times New Roman"/>
                <w:sz w:val="24"/>
                <w:szCs w:val="24"/>
                <w:lang w:val="tr-TR"/>
              </w:rPr>
              <w:t>BİRİNCİ KISIM</w:t>
            </w:r>
          </w:p>
          <w:p w:rsidR="00D259E8" w:rsidRPr="00EB4B08" w:rsidRDefault="00D259E8" w:rsidP="00622BC6">
            <w:pPr>
              <w:jc w:val="center"/>
              <w:rPr>
                <w:rFonts w:cs="Times New Roman"/>
                <w:sz w:val="24"/>
                <w:szCs w:val="24"/>
                <w:lang w:val="tr-TR"/>
              </w:rPr>
            </w:pPr>
            <w:r w:rsidRPr="00EB4B08">
              <w:rPr>
                <w:rFonts w:cs="Times New Roman"/>
                <w:sz w:val="24"/>
                <w:szCs w:val="24"/>
                <w:lang w:val="tr-TR"/>
              </w:rPr>
              <w:t>Genel Kurallar</w:t>
            </w:r>
          </w:p>
          <w:p w:rsidR="00D259E8" w:rsidRPr="00EB4B08" w:rsidRDefault="00D259E8" w:rsidP="00622BC6">
            <w:pPr>
              <w:rPr>
                <w:rFonts w:cs="Times New Roman"/>
                <w:sz w:val="24"/>
                <w:szCs w:val="24"/>
                <w:lang w:val="tr-TR"/>
              </w:rPr>
            </w:pPr>
          </w:p>
        </w:tc>
      </w:tr>
      <w:tr w:rsidR="00D259E8" w:rsidRPr="00EB4B08" w:rsidTr="00622BC6">
        <w:tc>
          <w:tcPr>
            <w:tcW w:w="1800" w:type="dxa"/>
          </w:tcPr>
          <w:p w:rsidR="00D259E8" w:rsidRPr="00EB4B08" w:rsidRDefault="00D259E8" w:rsidP="00622BC6">
            <w:pPr>
              <w:rPr>
                <w:rFonts w:cs="Times New Roman"/>
                <w:sz w:val="24"/>
                <w:szCs w:val="24"/>
                <w:lang w:val="tr-TR"/>
              </w:rPr>
            </w:pPr>
            <w:r w:rsidRPr="00EB4B08">
              <w:rPr>
                <w:rFonts w:cs="Times New Roman"/>
                <w:sz w:val="24"/>
                <w:szCs w:val="24"/>
                <w:lang w:val="tr-TR"/>
              </w:rPr>
              <w:t>Tefsir</w:t>
            </w:r>
          </w:p>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p w:rsidR="00D259E8" w:rsidRPr="00EB4B08" w:rsidRDefault="00D259E8" w:rsidP="00622BC6">
            <w:pPr>
              <w:pStyle w:val="AralkYok"/>
              <w:rPr>
                <w:rFonts w:ascii="Times New Roman" w:hAnsi="Times New Roman"/>
                <w:sz w:val="24"/>
                <w:szCs w:val="24"/>
              </w:rPr>
            </w:pP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lastRenderedPageBreak/>
              <w:t xml:space="preserve">2. Bu Yasada metin başka türlü </w:t>
            </w:r>
            <w:proofErr w:type="gramStart"/>
            <w:r w:rsidRPr="00EB4B08">
              <w:rPr>
                <w:rFonts w:cs="Times New Roman"/>
                <w:sz w:val="24"/>
                <w:szCs w:val="24"/>
                <w:lang w:val="tr-TR"/>
              </w:rPr>
              <w:t>gerektirmedikçe :</w:t>
            </w:r>
            <w:proofErr w:type="gramEnd"/>
          </w:p>
          <w:p w:rsidR="00D259E8" w:rsidRPr="00EB4B08" w:rsidRDefault="00D259E8" w:rsidP="00622BC6">
            <w:pPr>
              <w:rPr>
                <w:rFonts w:cs="Times New Roman"/>
                <w:color w:val="000000"/>
                <w:sz w:val="24"/>
                <w:szCs w:val="24"/>
                <w:shd w:val="clear" w:color="auto" w:fill="FFFFFF"/>
                <w:lang w:val="tr-TR"/>
              </w:rPr>
            </w:pPr>
            <w:r w:rsidRPr="00EB4B08">
              <w:rPr>
                <w:rFonts w:cs="Times New Roman"/>
                <w:sz w:val="24"/>
                <w:szCs w:val="24"/>
                <w:lang w:val="tr-TR"/>
              </w:rPr>
              <w:t>“Alt Yapı”, Organize Sanayi Bölgesinde</w:t>
            </w:r>
            <w:r w:rsidRPr="00EB4B08">
              <w:rPr>
                <w:rFonts w:cs="Times New Roman"/>
                <w:color w:val="000000"/>
                <w:sz w:val="24"/>
                <w:szCs w:val="24"/>
                <w:shd w:val="clear" w:color="auto" w:fill="FFFFFF"/>
                <w:lang w:val="tr-TR"/>
              </w:rPr>
              <w:t xml:space="preserve"> bir yapı için gerekli olan yol, kanalizasyon, su, elektrik, telefon gibi tesisatın tümünü anlatır.</w:t>
            </w:r>
          </w:p>
          <w:p w:rsidR="00D259E8" w:rsidRPr="00EB4B08" w:rsidRDefault="00D259E8" w:rsidP="00622BC6">
            <w:pPr>
              <w:rPr>
                <w:rFonts w:cs="Times New Roman"/>
                <w:sz w:val="24"/>
                <w:szCs w:val="24"/>
                <w:lang w:val="tr-TR"/>
              </w:rPr>
            </w:pPr>
            <w:r w:rsidRPr="00EB4B08">
              <w:rPr>
                <w:rFonts w:cs="Times New Roman"/>
                <w:sz w:val="24"/>
                <w:szCs w:val="24"/>
                <w:lang w:val="tr-TR"/>
              </w:rPr>
              <w:t>"Bakan", Dairenin bağlı olduğu Bakanlığın Bakanını anlatır.</w:t>
            </w:r>
          </w:p>
          <w:p w:rsidR="00D259E8" w:rsidRPr="00EB4B08" w:rsidRDefault="00D259E8" w:rsidP="00622BC6">
            <w:pPr>
              <w:rPr>
                <w:rFonts w:cs="Times New Roman"/>
                <w:sz w:val="24"/>
                <w:szCs w:val="24"/>
                <w:lang w:val="tr-TR"/>
              </w:rPr>
            </w:pPr>
            <w:r w:rsidRPr="00EB4B08">
              <w:rPr>
                <w:rFonts w:cs="Times New Roman"/>
                <w:sz w:val="24"/>
                <w:szCs w:val="24"/>
                <w:lang w:val="tr-TR"/>
              </w:rPr>
              <w:t>"Bakanlık", Dairenin bağlı olduğu Bakanlığı anlatır.</w:t>
            </w:r>
          </w:p>
          <w:p w:rsidR="00D259E8" w:rsidRPr="00EB4B08" w:rsidRDefault="00D259E8" w:rsidP="00622BC6">
            <w:pPr>
              <w:rPr>
                <w:rFonts w:cs="Times New Roman"/>
                <w:sz w:val="24"/>
                <w:szCs w:val="24"/>
                <w:lang w:val="tr-TR"/>
              </w:rPr>
            </w:pPr>
            <w:r w:rsidRPr="00EB4B08">
              <w:rPr>
                <w:rFonts w:cs="Times New Roman"/>
                <w:sz w:val="24"/>
                <w:szCs w:val="24"/>
                <w:lang w:val="tr-TR"/>
              </w:rPr>
              <w:t>“Bina Yatırımının Tamamlanması”, Organize Sanayi Bölgesinde kiralanan arazi üzerine, kiracı tarafından inşaat projesine uygun olarak bina veya tesisin yapılarak tamamlanması ve yetkili makamdan nihai tasvip belgesinin alınmasını anlatır.</w:t>
            </w:r>
          </w:p>
          <w:p w:rsidR="00D259E8" w:rsidRPr="00EB4B08" w:rsidRDefault="00D259E8" w:rsidP="00622BC6">
            <w:pPr>
              <w:pStyle w:val="AralkYok"/>
              <w:jc w:val="both"/>
              <w:rPr>
                <w:rFonts w:ascii="Times New Roman" w:hAnsi="Times New Roman"/>
                <w:sz w:val="24"/>
                <w:szCs w:val="24"/>
              </w:rPr>
            </w:pPr>
            <w:r w:rsidRPr="00EB4B08">
              <w:rPr>
                <w:rFonts w:ascii="Times New Roman" w:hAnsi="Times New Roman"/>
                <w:sz w:val="24"/>
                <w:szCs w:val="24"/>
              </w:rPr>
              <w:t>“Daire”, Sanayi İşleriyle Görevli Daireyi anlatır.</w:t>
            </w:r>
          </w:p>
          <w:p w:rsidR="00D259E8" w:rsidRPr="00EB4B08" w:rsidRDefault="00D259E8" w:rsidP="00622BC6">
            <w:pPr>
              <w:rPr>
                <w:rFonts w:cs="Times New Roman"/>
                <w:sz w:val="24"/>
                <w:szCs w:val="24"/>
                <w:lang w:val="tr-TR"/>
              </w:rPr>
            </w:pPr>
            <w:r w:rsidRPr="00EB4B08">
              <w:rPr>
                <w:rFonts w:cs="Times New Roman"/>
                <w:sz w:val="24"/>
                <w:szCs w:val="24"/>
                <w:lang w:val="tr-TR"/>
              </w:rPr>
              <w:t>“Kira Sözleşmesi”, Daire ile kiracı arasında yapılan, bu Yasanın 13’üncü maddesinin (1)’inci ve (4)’üncü fıkralarında belirtilen uzun vadeli kira sözleşmesini anlatır.</w:t>
            </w:r>
          </w:p>
          <w:p w:rsidR="00D259E8" w:rsidRPr="00EB4B08" w:rsidRDefault="00D259E8" w:rsidP="00622BC6">
            <w:pPr>
              <w:rPr>
                <w:rFonts w:cs="Times New Roman"/>
                <w:sz w:val="24"/>
                <w:szCs w:val="24"/>
                <w:lang w:val="tr-TR"/>
              </w:rPr>
            </w:pPr>
            <w:r w:rsidRPr="00EB4B08">
              <w:rPr>
                <w:rFonts w:cs="Times New Roman"/>
                <w:sz w:val="24"/>
                <w:szCs w:val="24"/>
                <w:lang w:val="tr-TR"/>
              </w:rPr>
              <w:t>“Kiracı”, Organize Sanayi Bölgelerinde, Daire ile aralarında sözleşme bulunan gerçek veya tüzel kişiyi anlatır.</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“Küçük Esnaf Sanayi Bölgesi”, tamirciler, el </w:t>
            </w:r>
            <w:proofErr w:type="gramStart"/>
            <w:r w:rsidRPr="00EB4B08">
              <w:rPr>
                <w:rFonts w:cs="Times New Roman"/>
                <w:sz w:val="24"/>
                <w:szCs w:val="24"/>
                <w:lang w:val="tr-TR"/>
              </w:rPr>
              <w:t>sanatkarları</w:t>
            </w:r>
            <w:proofErr w:type="gramEnd"/>
            <w:r w:rsidRPr="00EB4B08">
              <w:rPr>
                <w:rFonts w:cs="Times New Roman"/>
                <w:sz w:val="24"/>
                <w:szCs w:val="24"/>
                <w:lang w:val="tr-TR"/>
              </w:rPr>
              <w:t xml:space="preserve"> ve küçük imalatçılar için ayrılan bölgeyi anlatır.</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“Odalar”, Kıbrıs Türk Sanayi Odasını, Kıbrıs Türk Esnaf ve </w:t>
            </w:r>
            <w:proofErr w:type="spellStart"/>
            <w:r w:rsidRPr="00EB4B08">
              <w:rPr>
                <w:rFonts w:cs="Times New Roman"/>
                <w:sz w:val="24"/>
                <w:szCs w:val="24"/>
                <w:lang w:val="tr-TR"/>
              </w:rPr>
              <w:t>Zanaatkalar</w:t>
            </w:r>
            <w:proofErr w:type="spellEnd"/>
            <w:r w:rsidRPr="00EB4B08">
              <w:rPr>
                <w:rFonts w:cs="Times New Roman"/>
                <w:sz w:val="24"/>
                <w:szCs w:val="24"/>
                <w:lang w:val="tr-TR"/>
              </w:rPr>
              <w:t xml:space="preserve"> Odasını ve Kıbrıs Türk Ticaret Odasını anlatır.</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"Organize </w:t>
            </w:r>
            <w:proofErr w:type="gramStart"/>
            <w:r w:rsidRPr="00EB4B08">
              <w:rPr>
                <w:rFonts w:cs="Times New Roman"/>
                <w:sz w:val="24"/>
                <w:szCs w:val="24"/>
                <w:lang w:val="tr-TR"/>
              </w:rPr>
              <w:t>Sanayi  Bölgesi</w:t>
            </w:r>
            <w:proofErr w:type="gramEnd"/>
            <w:r w:rsidRPr="00EB4B08">
              <w:rPr>
                <w:rFonts w:cs="Times New Roman"/>
                <w:sz w:val="24"/>
                <w:szCs w:val="24"/>
                <w:lang w:val="tr-TR"/>
              </w:rPr>
              <w:t>” veya “OSB”, bu Yasanın 5’inci maddesi uyarınca kurulan Özel Sanayi Bölgeleri ve Özellikli Sanayi Bölgeleri de dahil Sanayi Bölgelerini ve Küçük Esnaf Sanayi Bölgelerini anlatır.</w:t>
            </w:r>
          </w:p>
          <w:p w:rsidR="00D259E8" w:rsidRPr="00EB4B08" w:rsidRDefault="00D259E8" w:rsidP="00622BC6">
            <w:pPr>
              <w:rPr>
                <w:rFonts w:cs="Times New Roman"/>
                <w:sz w:val="24"/>
                <w:szCs w:val="24"/>
                <w:lang w:val="tr-TR"/>
              </w:rPr>
            </w:pPr>
            <w:r w:rsidRPr="00EB4B08">
              <w:rPr>
                <w:rFonts w:cs="Times New Roman"/>
                <w:sz w:val="24"/>
                <w:szCs w:val="24"/>
                <w:lang w:val="tr-TR"/>
              </w:rPr>
              <w:t>“Organize Sanayi Bölgeleri Komisyonu” veya “OSB Komisyonu”, bu Yasanın 9’uncu maddesine göre oluşturulan Komisyonu anlatır.</w:t>
            </w:r>
          </w:p>
          <w:p w:rsidR="00D259E8" w:rsidRPr="00EB4B08" w:rsidRDefault="00D259E8" w:rsidP="00622BC6">
            <w:pPr>
              <w:rPr>
                <w:rFonts w:cs="Times New Roman"/>
                <w:color w:val="000000"/>
                <w:sz w:val="24"/>
                <w:szCs w:val="24"/>
                <w:shd w:val="clear" w:color="auto" w:fill="FFFFFF"/>
                <w:lang w:val="tr-TR"/>
              </w:rPr>
            </w:pPr>
            <w:r w:rsidRPr="00EB4B08">
              <w:rPr>
                <w:rFonts w:cs="Times New Roman"/>
                <w:color w:val="000000"/>
                <w:sz w:val="24"/>
                <w:szCs w:val="24"/>
                <w:shd w:val="clear" w:color="auto" w:fill="FFFFFF"/>
                <w:lang w:val="tr-TR"/>
              </w:rPr>
              <w:t xml:space="preserve"> “Ortak Hizmetler”, ortak kullanım alanlarında verilen hizmetleri anlatır.</w:t>
            </w:r>
          </w:p>
          <w:p w:rsidR="00D259E8" w:rsidRPr="00EB4B08" w:rsidRDefault="00D259E8" w:rsidP="00622BC6">
            <w:pPr>
              <w:rPr>
                <w:rFonts w:cs="Times New Roman"/>
                <w:sz w:val="24"/>
                <w:szCs w:val="24"/>
                <w:lang w:val="tr-TR"/>
              </w:rPr>
            </w:pPr>
            <w:r w:rsidRPr="00EB4B08">
              <w:rPr>
                <w:rFonts w:cs="Times New Roman"/>
                <w:color w:val="000000"/>
                <w:sz w:val="24"/>
                <w:szCs w:val="24"/>
                <w:shd w:val="clear" w:color="auto" w:fill="FFFFFF"/>
                <w:lang w:val="tr-TR"/>
              </w:rPr>
              <w:t xml:space="preserve">“Ortak Kullanım Alanı”, </w:t>
            </w:r>
            <w:r w:rsidRPr="00EB4B08">
              <w:rPr>
                <w:rFonts w:cs="Times New Roman"/>
                <w:sz w:val="24"/>
                <w:szCs w:val="24"/>
                <w:lang w:val="tr-TR"/>
              </w:rPr>
              <w:t xml:space="preserve">Organize Sanayi Bölgesi içinde tüm altyapı alanları </w:t>
            </w:r>
            <w:proofErr w:type="gramStart"/>
            <w:r w:rsidRPr="00EB4B08">
              <w:rPr>
                <w:rFonts w:cs="Times New Roman"/>
                <w:sz w:val="24"/>
                <w:szCs w:val="24"/>
                <w:lang w:val="tr-TR"/>
              </w:rPr>
              <w:t>dahil</w:t>
            </w:r>
            <w:proofErr w:type="gramEnd"/>
            <w:r w:rsidRPr="00EB4B08">
              <w:rPr>
                <w:rFonts w:cs="Times New Roman"/>
                <w:sz w:val="24"/>
                <w:szCs w:val="24"/>
                <w:lang w:val="tr-TR"/>
              </w:rPr>
              <w:t>, Organize Sanayi Bölgesinin tasarrufunda bulunan kiraya verilmemiş alanlar, yeşil alanlar, yaya yolları, sosyal, idari ve teknik altyapı ve hizmet alanları ile park alanlarını anlatır.</w:t>
            </w:r>
          </w:p>
          <w:p w:rsidR="00D259E8" w:rsidRPr="00EB4B08" w:rsidRDefault="00D259E8" w:rsidP="00622BC6">
            <w:pPr>
              <w:pStyle w:val="AralkYok"/>
              <w:jc w:val="both"/>
              <w:rPr>
                <w:rFonts w:ascii="Times New Roman" w:hAnsi="Times New Roman"/>
                <w:sz w:val="24"/>
                <w:szCs w:val="24"/>
              </w:rPr>
            </w:pPr>
            <w:r w:rsidRPr="00EB4B08">
              <w:rPr>
                <w:rFonts w:ascii="Times New Roman" w:hAnsi="Times New Roman"/>
                <w:sz w:val="24"/>
                <w:szCs w:val="24"/>
              </w:rPr>
              <w:t xml:space="preserve">“Ön Kira Sözleşmesi”, Daire ile kiracı arasında yapılan </w:t>
            </w:r>
            <w:proofErr w:type="gramStart"/>
            <w:r w:rsidRPr="00EB4B08">
              <w:rPr>
                <w:rFonts w:ascii="Times New Roman" w:hAnsi="Times New Roman"/>
                <w:sz w:val="24"/>
                <w:szCs w:val="24"/>
              </w:rPr>
              <w:t>ve  bu</w:t>
            </w:r>
            <w:proofErr w:type="gramEnd"/>
            <w:r w:rsidRPr="00EB4B08">
              <w:rPr>
                <w:rFonts w:ascii="Times New Roman" w:hAnsi="Times New Roman"/>
                <w:sz w:val="24"/>
                <w:szCs w:val="24"/>
              </w:rPr>
              <w:t xml:space="preserve"> Yasanın 13’üncü maddesinin (2)’</w:t>
            </w:r>
            <w:proofErr w:type="spellStart"/>
            <w:r w:rsidRPr="00EB4B08">
              <w:rPr>
                <w:rFonts w:ascii="Times New Roman" w:hAnsi="Times New Roman"/>
                <w:sz w:val="24"/>
                <w:szCs w:val="24"/>
              </w:rPr>
              <w:t>nci</w:t>
            </w:r>
            <w:proofErr w:type="spellEnd"/>
            <w:r w:rsidRPr="00EB4B08">
              <w:rPr>
                <w:rFonts w:ascii="Times New Roman" w:hAnsi="Times New Roman"/>
                <w:sz w:val="24"/>
                <w:szCs w:val="24"/>
              </w:rPr>
              <w:t xml:space="preserve"> fıkrasında belirtilen sözleşmeyi anlatır.</w:t>
            </w:r>
          </w:p>
          <w:p w:rsidR="00D259E8" w:rsidRPr="00EB4B08" w:rsidRDefault="00D259E8" w:rsidP="00622BC6">
            <w:pPr>
              <w:rPr>
                <w:rFonts w:cs="Times New Roman"/>
                <w:sz w:val="24"/>
                <w:szCs w:val="24"/>
                <w:lang w:val="tr-TR"/>
              </w:rPr>
            </w:pPr>
            <w:r w:rsidRPr="00EB4B08">
              <w:rPr>
                <w:rFonts w:cs="Times New Roman"/>
                <w:sz w:val="24"/>
                <w:szCs w:val="24"/>
                <w:lang w:val="tr-TR"/>
              </w:rPr>
              <w:lastRenderedPageBreak/>
              <w:t>“Özel Sanayi Bölgesi”, mülkiyeti özel kişilere ait olan arazi üzerinde, konusu, niteliği ve büyüklüğü gereği sanayi üretimi yapmak amacıyla her türlü inkişafın ve alt ve üst yapının özel kişi tarafından yapıldığı alanı anlatır.</w:t>
            </w:r>
          </w:p>
          <w:p w:rsidR="00D259E8" w:rsidRPr="00EB4B08" w:rsidRDefault="00D259E8" w:rsidP="00622BC6">
            <w:pPr>
              <w:rPr>
                <w:rFonts w:cs="Times New Roman"/>
                <w:sz w:val="24"/>
                <w:szCs w:val="24"/>
                <w:lang w:val="tr-TR"/>
              </w:rPr>
            </w:pPr>
            <w:r w:rsidRPr="00EB4B08">
              <w:rPr>
                <w:rFonts w:cs="Times New Roman"/>
                <w:sz w:val="24"/>
                <w:szCs w:val="24"/>
                <w:lang w:val="tr-TR"/>
              </w:rPr>
              <w:t>“Özellikli Sanayi Bölgesi”, mülkiyeti Devlete veya Vakıflar Örgütü ve Din İşleri Dairesine ait olan arazi üzerinde, konusu, niteliği ve büyüklüğü gereği sanayi üretimi yapmak amacıyla her türlü inkişafın ve alt ve üst yapının özel kişi tarafından yapıldığı alanı anlatır.</w:t>
            </w:r>
          </w:p>
          <w:p w:rsidR="00D259E8" w:rsidRPr="00EB4B08" w:rsidRDefault="00D259E8" w:rsidP="00622BC6">
            <w:pPr>
              <w:pStyle w:val="AralkYok"/>
              <w:jc w:val="both"/>
              <w:rPr>
                <w:rFonts w:ascii="Times New Roman" w:hAnsi="Times New Roman"/>
                <w:sz w:val="24"/>
                <w:szCs w:val="24"/>
              </w:rPr>
            </w:pPr>
            <w:r w:rsidRPr="00EB4B08">
              <w:rPr>
                <w:rFonts w:ascii="Times New Roman" w:hAnsi="Times New Roman"/>
                <w:sz w:val="24"/>
                <w:szCs w:val="24"/>
              </w:rPr>
              <w:t xml:space="preserve">“Sanayi Bölgesi”, tamirciler, el </w:t>
            </w:r>
            <w:proofErr w:type="gramStart"/>
            <w:r w:rsidRPr="00EB4B08">
              <w:rPr>
                <w:rFonts w:ascii="Times New Roman" w:hAnsi="Times New Roman"/>
                <w:sz w:val="24"/>
                <w:szCs w:val="24"/>
              </w:rPr>
              <w:t>sanatkarları</w:t>
            </w:r>
            <w:proofErr w:type="gramEnd"/>
            <w:r w:rsidRPr="00EB4B08">
              <w:rPr>
                <w:rFonts w:ascii="Times New Roman" w:hAnsi="Times New Roman"/>
                <w:sz w:val="24"/>
                <w:szCs w:val="24"/>
              </w:rPr>
              <w:t xml:space="preserve"> ve küçük imalatçılar kapsamı dışında daha büyük yatırım projeleri için ayrılan bölgeleri anlatır. Özel Sanayi Bölgelerini ve Özellikli Sanayi Bölgelerini de kapsar.</w:t>
            </w:r>
          </w:p>
          <w:p w:rsidR="00D259E8" w:rsidRPr="00EB4B08" w:rsidRDefault="00D259E8" w:rsidP="00622BC6">
            <w:pPr>
              <w:pStyle w:val="AralkYok"/>
              <w:jc w:val="both"/>
              <w:rPr>
                <w:rFonts w:ascii="Times New Roman" w:hAnsi="Times New Roman"/>
                <w:sz w:val="24"/>
                <w:szCs w:val="24"/>
              </w:rPr>
            </w:pPr>
            <w:r w:rsidRPr="00EB4B08">
              <w:rPr>
                <w:rFonts w:ascii="Times New Roman" w:hAnsi="Times New Roman"/>
                <w:sz w:val="24"/>
                <w:szCs w:val="24"/>
              </w:rPr>
              <w:t xml:space="preserve"> “Sanayi Yatırımcısı”, ham madde, yarı ve tam mamullerin niteliğini, şeklini ve özelliğini, makine, cihaz, </w:t>
            </w:r>
            <w:proofErr w:type="gramStart"/>
            <w:r w:rsidRPr="00EB4B08">
              <w:rPr>
                <w:rFonts w:ascii="Times New Roman" w:hAnsi="Times New Roman"/>
                <w:sz w:val="24"/>
                <w:szCs w:val="24"/>
              </w:rPr>
              <w:t>tezgah</w:t>
            </w:r>
            <w:proofErr w:type="gramEnd"/>
            <w:r w:rsidRPr="00EB4B08">
              <w:rPr>
                <w:rFonts w:ascii="Times New Roman" w:hAnsi="Times New Roman"/>
                <w:sz w:val="24"/>
                <w:szCs w:val="24"/>
              </w:rPr>
              <w:t>, alet veya diğer vasıta ve kuvvetlerin yardımı ile veya sadece el emeği ile kısmen veya tamamen değiştiren veya bu maddeleri işlemek suretiyle imal eden, tersane ve enerji üreten santralleri işleten, yerelde üretilen tarım ürünlerinin paketlemesini yapan, bilişim teknolojisi ve yazılım programı üreten ile yer altı kaynakları çıkarıp işleyen, taş ocağı işletmeciliği yapan veya geri dönüşüm maddelerini işlemek suretiyle ham madde veya yarı mamul üreten gerçek veya tüzel kişileri anlatır.</w:t>
            </w:r>
          </w:p>
          <w:p w:rsidR="00D259E8" w:rsidRPr="00EB4B08" w:rsidRDefault="00D259E8" w:rsidP="00622BC6">
            <w:pPr>
              <w:pStyle w:val="AralkYok"/>
              <w:jc w:val="both"/>
              <w:rPr>
                <w:rFonts w:ascii="Times New Roman" w:hAnsi="Times New Roman"/>
                <w:sz w:val="24"/>
                <w:szCs w:val="24"/>
              </w:rPr>
            </w:pPr>
            <w:r w:rsidRPr="00EB4B08">
              <w:rPr>
                <w:rFonts w:ascii="Times New Roman" w:hAnsi="Times New Roman"/>
                <w:sz w:val="24"/>
                <w:szCs w:val="24"/>
              </w:rPr>
              <w:t xml:space="preserve">“Temel Üstü İnşaat”, inşaat projesinde öngörülen,  yığma ve prefabrik yapılar haricindeki yapılarda temel ve temel üstü kolonlarının dökülmüş ve tuğla ve/veya briket duvar örülmesine başlanmış olmasını, çelik yapılarda ise çatı </w:t>
            </w:r>
            <w:proofErr w:type="gramStart"/>
            <w:r w:rsidRPr="00EB4B08">
              <w:rPr>
                <w:rFonts w:ascii="Times New Roman" w:hAnsi="Times New Roman"/>
                <w:sz w:val="24"/>
                <w:szCs w:val="24"/>
              </w:rPr>
              <w:t>dahil</w:t>
            </w:r>
            <w:proofErr w:type="gramEnd"/>
            <w:r w:rsidRPr="00EB4B08">
              <w:rPr>
                <w:rFonts w:ascii="Times New Roman" w:hAnsi="Times New Roman"/>
                <w:sz w:val="24"/>
                <w:szCs w:val="24"/>
              </w:rPr>
              <w:t xml:space="preserve"> tüm taşıyıcı iskelet sistemi ve iç dış bölme duvarların yapılıp bitirilmiş olmasını anlatır.</w:t>
            </w:r>
          </w:p>
          <w:p w:rsidR="00D259E8" w:rsidRPr="00EB4B08" w:rsidRDefault="00D259E8" w:rsidP="00622BC6">
            <w:pPr>
              <w:pStyle w:val="AralkYok"/>
              <w:jc w:val="both"/>
              <w:rPr>
                <w:rStyle w:val="apple-converted-space"/>
                <w:rFonts w:ascii="Times New Roman" w:hAnsi="Times New Roman"/>
                <w:sz w:val="24"/>
                <w:szCs w:val="24"/>
              </w:rPr>
            </w:pPr>
            <w:r w:rsidRPr="00EB4B08">
              <w:rPr>
                <w:rFonts w:ascii="Times New Roman" w:hAnsi="Times New Roman"/>
                <w:sz w:val="24"/>
                <w:szCs w:val="24"/>
              </w:rPr>
              <w:t xml:space="preserve">“Tesis Kira Sözleşmesi”, Daire ile kiracı arasında yapılan </w:t>
            </w:r>
            <w:proofErr w:type="gramStart"/>
            <w:r w:rsidRPr="00EB4B08">
              <w:rPr>
                <w:rFonts w:ascii="Times New Roman" w:hAnsi="Times New Roman"/>
                <w:sz w:val="24"/>
                <w:szCs w:val="24"/>
              </w:rPr>
              <w:t>ve   bu</w:t>
            </w:r>
            <w:proofErr w:type="gramEnd"/>
            <w:r w:rsidRPr="00EB4B08">
              <w:rPr>
                <w:rFonts w:ascii="Times New Roman" w:hAnsi="Times New Roman"/>
                <w:sz w:val="24"/>
                <w:szCs w:val="24"/>
              </w:rPr>
              <w:t xml:space="preserve"> Yasanın 13’üncü maddesinin (5)’inci fıkrasında belirtilen   sözleşmeyi anlatır. </w:t>
            </w:r>
          </w:p>
          <w:p w:rsidR="00D259E8" w:rsidRPr="00EB4B08" w:rsidRDefault="00D259E8" w:rsidP="00622BC6">
            <w:pPr>
              <w:rPr>
                <w:rFonts w:cs="Times New Roman"/>
                <w:sz w:val="24"/>
                <w:szCs w:val="24"/>
                <w:lang w:val="tr-TR"/>
              </w:rPr>
            </w:pPr>
          </w:p>
        </w:tc>
      </w:tr>
    </w:tbl>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t>BAŞKAN -  2’nci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tbl>
      <w:tblPr>
        <w:tblW w:w="0" w:type="auto"/>
        <w:tblInd w:w="198" w:type="dxa"/>
        <w:tblLayout w:type="fixed"/>
        <w:tblLook w:val="04A0" w:firstRow="1" w:lastRow="0" w:firstColumn="1" w:lastColumn="0" w:noHBand="0" w:noVBand="1"/>
      </w:tblPr>
      <w:tblGrid>
        <w:gridCol w:w="1800"/>
        <w:gridCol w:w="6930"/>
      </w:tblGrid>
      <w:tr w:rsidR="00D259E8" w:rsidRPr="00EB4B08" w:rsidTr="00622BC6">
        <w:tc>
          <w:tcPr>
            <w:tcW w:w="180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Amaç </w:t>
            </w:r>
          </w:p>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p>
        </w:tc>
        <w:tc>
          <w:tcPr>
            <w:tcW w:w="693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3. Bu Yasanın amacı, mevcut </w:t>
            </w:r>
            <w:proofErr w:type="gramStart"/>
            <w:r w:rsidRPr="00EB4B08">
              <w:rPr>
                <w:rFonts w:cs="Times New Roman"/>
                <w:sz w:val="24"/>
                <w:szCs w:val="24"/>
                <w:lang w:val="tr-TR"/>
              </w:rPr>
              <w:t>ve  yeni</w:t>
            </w:r>
            <w:proofErr w:type="gramEnd"/>
            <w:r w:rsidRPr="00EB4B08">
              <w:rPr>
                <w:rFonts w:cs="Times New Roman"/>
                <w:sz w:val="24"/>
                <w:szCs w:val="24"/>
                <w:lang w:val="tr-TR"/>
              </w:rPr>
              <w:t xml:space="preserve"> kurulacak  işletmelerin, imalatçı ve tamircilerin  bir yerde toplanmasını sağlamak, şehir içindeki gürültüyü önlemek, trafik tıkanıklığını azaltmak ve daha sağlıklı çalışma olanakları yaratmak, üretimi teşvik etmek ve sanayiyi desteklemek amacıyla organize sanayi bölgelerinin kurulmasını ve idamesini sağlamaktır.</w:t>
            </w:r>
          </w:p>
          <w:p w:rsidR="00D259E8" w:rsidRPr="00EB4B08" w:rsidRDefault="00D259E8" w:rsidP="00622BC6">
            <w:pPr>
              <w:rPr>
                <w:rFonts w:cs="Times New Roman"/>
                <w:sz w:val="24"/>
                <w:szCs w:val="24"/>
                <w:lang w:val="tr-TR"/>
              </w:rPr>
            </w:pPr>
          </w:p>
        </w:tc>
      </w:tr>
    </w:tbl>
    <w:p w:rsidR="00D259E8" w:rsidRPr="00EB4B08" w:rsidRDefault="00D259E8" w:rsidP="00D259E8">
      <w:pPr>
        <w:rPr>
          <w:rFonts w:cs="Times New Roman"/>
          <w:sz w:val="24"/>
          <w:szCs w:val="24"/>
          <w:lang w:val="tr-TR"/>
        </w:rPr>
      </w:pPr>
      <w:r w:rsidRPr="00EB4B08">
        <w:rPr>
          <w:rFonts w:cs="Times New Roman"/>
          <w:sz w:val="24"/>
          <w:szCs w:val="24"/>
          <w:lang w:val="tr-TR"/>
        </w:rPr>
        <w:tab/>
        <w:t>BAŞKAN -  3’ncü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tbl>
      <w:tblPr>
        <w:tblW w:w="0" w:type="auto"/>
        <w:tblInd w:w="198" w:type="dxa"/>
        <w:tblLayout w:type="fixed"/>
        <w:tblLook w:val="04A0" w:firstRow="1" w:lastRow="0" w:firstColumn="1" w:lastColumn="0" w:noHBand="0" w:noVBand="1"/>
      </w:tblPr>
      <w:tblGrid>
        <w:gridCol w:w="1800"/>
        <w:gridCol w:w="6930"/>
      </w:tblGrid>
      <w:tr w:rsidR="00D259E8" w:rsidRPr="00EB4B08" w:rsidTr="00622BC6">
        <w:tc>
          <w:tcPr>
            <w:tcW w:w="1800" w:type="dxa"/>
          </w:tcPr>
          <w:p w:rsidR="00D259E8" w:rsidRPr="00EB4B08" w:rsidRDefault="00D259E8" w:rsidP="00622BC6">
            <w:pPr>
              <w:rPr>
                <w:rFonts w:cs="Times New Roman"/>
                <w:sz w:val="24"/>
                <w:szCs w:val="24"/>
                <w:lang w:val="tr-TR"/>
              </w:rPr>
            </w:pPr>
            <w:r w:rsidRPr="00EB4B08">
              <w:rPr>
                <w:rFonts w:cs="Times New Roman"/>
                <w:sz w:val="24"/>
                <w:szCs w:val="24"/>
                <w:lang w:val="tr-TR"/>
              </w:rPr>
              <w:t>Kapsam</w:t>
            </w:r>
          </w:p>
          <w:p w:rsidR="00D259E8" w:rsidRPr="00EB4B08" w:rsidRDefault="00D259E8" w:rsidP="00622BC6">
            <w:pPr>
              <w:rPr>
                <w:rFonts w:cs="Times New Roman"/>
                <w:sz w:val="24"/>
                <w:szCs w:val="24"/>
                <w:lang w:val="tr-TR"/>
              </w:rPr>
            </w:pPr>
          </w:p>
        </w:tc>
        <w:tc>
          <w:tcPr>
            <w:tcW w:w="693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4. Bu Yasa, organize sanayi bölgelerinin kurulması, idaresi, organize sanayi bölgelerinden parsel ve tesis kiralama işlemlerine ilişkin usul ve esasları, kiracıların hak ve sorumluluklarını, Özel Sanayi Bölgeleri ile Özellikli Sanayi Bölgelerinin kurulması, idaresi ve bağlı olacakları kuralları, yetkili kurumların görevlerini ve bu Yasaya </w:t>
            </w:r>
            <w:r w:rsidRPr="00EB4B08">
              <w:rPr>
                <w:rFonts w:cs="Times New Roman"/>
                <w:sz w:val="24"/>
                <w:szCs w:val="24"/>
                <w:lang w:val="tr-TR"/>
              </w:rPr>
              <w:lastRenderedPageBreak/>
              <w:t xml:space="preserve">ilişkin yaptırımları kapsar. </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w:t>
            </w:r>
          </w:p>
        </w:tc>
      </w:tr>
    </w:tbl>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t>BAŞKAN -  4’ncü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tbl>
      <w:tblPr>
        <w:tblW w:w="0" w:type="auto"/>
        <w:tblInd w:w="198" w:type="dxa"/>
        <w:tblLayout w:type="fixed"/>
        <w:tblLook w:val="04A0" w:firstRow="1" w:lastRow="0" w:firstColumn="1" w:lastColumn="0" w:noHBand="0" w:noVBand="1"/>
      </w:tblPr>
      <w:tblGrid>
        <w:gridCol w:w="1800"/>
        <w:gridCol w:w="520"/>
        <w:gridCol w:w="567"/>
        <w:gridCol w:w="142"/>
        <w:gridCol w:w="709"/>
        <w:gridCol w:w="4992"/>
      </w:tblGrid>
      <w:tr w:rsidR="00D259E8" w:rsidRPr="00EB4B08" w:rsidTr="00622BC6">
        <w:tc>
          <w:tcPr>
            <w:tcW w:w="8730" w:type="dxa"/>
            <w:gridSpan w:val="6"/>
          </w:tcPr>
          <w:p w:rsidR="00D259E8" w:rsidRPr="00EB4B08" w:rsidRDefault="00D259E8" w:rsidP="00622BC6">
            <w:pPr>
              <w:jc w:val="center"/>
              <w:rPr>
                <w:rFonts w:cs="Times New Roman"/>
                <w:sz w:val="24"/>
                <w:szCs w:val="24"/>
                <w:lang w:val="tr-TR"/>
              </w:rPr>
            </w:pPr>
            <w:r w:rsidRPr="00EB4B08">
              <w:rPr>
                <w:rFonts w:cs="Times New Roman"/>
                <w:sz w:val="24"/>
                <w:szCs w:val="24"/>
                <w:lang w:val="tr-TR"/>
              </w:rPr>
              <w:t>İKİNCİ KISIM</w:t>
            </w:r>
          </w:p>
          <w:p w:rsidR="00D259E8" w:rsidRPr="00EB4B08" w:rsidRDefault="00D259E8" w:rsidP="00622BC6">
            <w:pPr>
              <w:jc w:val="center"/>
              <w:rPr>
                <w:rFonts w:cs="Times New Roman"/>
                <w:sz w:val="24"/>
                <w:szCs w:val="24"/>
                <w:lang w:val="tr-TR"/>
              </w:rPr>
            </w:pPr>
            <w:r w:rsidRPr="00EB4B08">
              <w:rPr>
                <w:rFonts w:cs="Times New Roman"/>
                <w:sz w:val="24"/>
                <w:szCs w:val="24"/>
                <w:lang w:val="tr-TR"/>
              </w:rPr>
              <w:t>Organize Sanayi Bölgelerinin Kurulması, İdaresi ve İdarede Yetkili Organlar</w:t>
            </w:r>
          </w:p>
          <w:p w:rsidR="00D259E8" w:rsidRPr="00EB4B08" w:rsidRDefault="00D259E8" w:rsidP="00622BC6">
            <w:pPr>
              <w:rPr>
                <w:rFonts w:cs="Times New Roman"/>
                <w:sz w:val="24"/>
                <w:szCs w:val="24"/>
                <w:lang w:val="tr-TR"/>
              </w:rPr>
            </w:pPr>
          </w:p>
        </w:tc>
      </w:tr>
      <w:tr w:rsidR="00D259E8" w:rsidRPr="00EB4B08" w:rsidTr="00622BC6">
        <w:trPr>
          <w:trHeight w:val="999"/>
        </w:trPr>
        <w:tc>
          <w:tcPr>
            <w:tcW w:w="180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Organize Sanayi Bölgelerinin Kurulması ve Sanayi Bölgelerinin</w:t>
            </w:r>
          </w:p>
        </w:tc>
        <w:tc>
          <w:tcPr>
            <w:tcW w:w="52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5.</w:t>
            </w:r>
          </w:p>
        </w:tc>
        <w:tc>
          <w:tcPr>
            <w:tcW w:w="567"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5843"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Organize Sanayi Bölgelerinin, konusuna göre Sanayi Bölgesi, Küçük Esnaf Sanayi Bölgesi, Özel Sanayi Bölgesi veya Özellikli Sanayi Bölgesi olarak kurulması ve ilan edilmesine, sınırlarının saptanmasına ve değiştirilmesine Bakanlığın önerisi ile Bakanlar Kurulu karar verir.  </w:t>
            </w:r>
          </w:p>
        </w:tc>
      </w:tr>
      <w:tr w:rsidR="00D259E8" w:rsidRPr="00EB4B08" w:rsidTr="00622BC6">
        <w:trPr>
          <w:trHeight w:val="151"/>
        </w:trPr>
        <w:tc>
          <w:tcPr>
            <w:tcW w:w="1800" w:type="dxa"/>
          </w:tcPr>
          <w:p w:rsidR="00D259E8" w:rsidRPr="00EB4B08" w:rsidRDefault="00D259E8" w:rsidP="00622BC6">
            <w:pPr>
              <w:rPr>
                <w:rFonts w:cs="Times New Roman"/>
                <w:sz w:val="24"/>
                <w:szCs w:val="24"/>
                <w:lang w:val="tr-TR"/>
              </w:rPr>
            </w:pPr>
            <w:r w:rsidRPr="00EB4B08">
              <w:rPr>
                <w:rFonts w:cs="Times New Roman"/>
                <w:sz w:val="24"/>
                <w:szCs w:val="24"/>
                <w:lang w:val="tr-TR"/>
              </w:rPr>
              <w:t>İlanı</w:t>
            </w:r>
          </w:p>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567"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5843"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Bakanlar Kurulu kararından önce, yetkili kurumdan Çevresel Etki Değerlendirme Raporu, mülkiyet durumunu gösteren rapor ile imarla ilgili olarak Şehir Planlama Dairesinin, Kıbrıs Türk Elektrik Kurumunun ve ilgili Belediyenin olumlu görüşleri alınır. Ayrıca Odaların da görüşleri alınır.</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Ancak Özel Sanayi Bölgesi veya Özellikli Sanayi Bölgesi kurulması için ayrıca aşağıdaki </w:t>
            </w:r>
            <w:proofErr w:type="gramStart"/>
            <w:r w:rsidRPr="00EB4B08">
              <w:rPr>
                <w:rFonts w:cs="Times New Roman"/>
                <w:sz w:val="24"/>
                <w:szCs w:val="24"/>
                <w:lang w:val="tr-TR"/>
              </w:rPr>
              <w:t>kriterler  aranır</w:t>
            </w:r>
            <w:proofErr w:type="gramEnd"/>
            <w:r w:rsidRPr="00EB4B08">
              <w:rPr>
                <w:rFonts w:cs="Times New Roman"/>
                <w:sz w:val="24"/>
                <w:szCs w:val="24"/>
                <w:lang w:val="tr-TR"/>
              </w:rPr>
              <w:t>:</w:t>
            </w:r>
          </w:p>
          <w:p w:rsidR="00D259E8" w:rsidRPr="00EB4B08" w:rsidRDefault="00D259E8" w:rsidP="00D259E8">
            <w:pPr>
              <w:pStyle w:val="ListeParagraf"/>
              <w:numPr>
                <w:ilvl w:val="0"/>
                <w:numId w:val="6"/>
              </w:numPr>
              <w:spacing w:after="0" w:line="240" w:lineRule="auto"/>
              <w:jc w:val="both"/>
              <w:rPr>
                <w:rFonts w:ascii="Times New Roman" w:hAnsi="Times New Roman" w:cs="Times New Roman"/>
                <w:sz w:val="24"/>
                <w:szCs w:val="24"/>
              </w:rPr>
            </w:pPr>
            <w:r w:rsidRPr="00EB4B08">
              <w:rPr>
                <w:rFonts w:ascii="Times New Roman" w:hAnsi="Times New Roman" w:cs="Times New Roman"/>
                <w:sz w:val="24"/>
                <w:szCs w:val="24"/>
              </w:rPr>
              <w:t xml:space="preserve">Odaların da katılımıyla Bakanlık tarafından oluşturulacak ihtiyaç analizi raporuna uygunluk, </w:t>
            </w:r>
          </w:p>
          <w:p w:rsidR="00D259E8" w:rsidRPr="00EB4B08" w:rsidRDefault="00D259E8" w:rsidP="00D259E8">
            <w:pPr>
              <w:pStyle w:val="ListeParagraf"/>
              <w:numPr>
                <w:ilvl w:val="0"/>
                <w:numId w:val="6"/>
              </w:numPr>
              <w:spacing w:after="0" w:line="240" w:lineRule="auto"/>
              <w:jc w:val="both"/>
              <w:rPr>
                <w:rFonts w:ascii="Times New Roman" w:hAnsi="Times New Roman" w:cs="Times New Roman"/>
                <w:sz w:val="24"/>
                <w:szCs w:val="24"/>
              </w:rPr>
            </w:pPr>
            <w:r w:rsidRPr="00EB4B08">
              <w:rPr>
                <w:rFonts w:ascii="Times New Roman" w:hAnsi="Times New Roman" w:cs="Times New Roman"/>
                <w:sz w:val="24"/>
                <w:szCs w:val="24"/>
              </w:rPr>
              <w:t xml:space="preserve">Konusu, niteliği ve büyüklüğü dikkate alınarak bölgenin kurulumunun uygun bulunması, </w:t>
            </w:r>
          </w:p>
          <w:p w:rsidR="00D259E8" w:rsidRPr="00EB4B08" w:rsidRDefault="00D259E8" w:rsidP="00D259E8">
            <w:pPr>
              <w:pStyle w:val="ListeParagraf"/>
              <w:numPr>
                <w:ilvl w:val="0"/>
                <w:numId w:val="6"/>
              </w:numPr>
              <w:spacing w:after="0" w:line="240" w:lineRule="auto"/>
              <w:jc w:val="both"/>
              <w:rPr>
                <w:rFonts w:ascii="Times New Roman" w:hAnsi="Times New Roman" w:cs="Times New Roman"/>
                <w:sz w:val="24"/>
                <w:szCs w:val="24"/>
              </w:rPr>
            </w:pPr>
            <w:r w:rsidRPr="00EB4B08">
              <w:rPr>
                <w:rFonts w:ascii="Times New Roman" w:hAnsi="Times New Roman" w:cs="Times New Roman"/>
                <w:sz w:val="24"/>
                <w:szCs w:val="24"/>
              </w:rPr>
              <w:t>Kapsamlı fizibilite raporunun uygun bulunması,</w:t>
            </w:r>
          </w:p>
          <w:p w:rsidR="00D259E8" w:rsidRPr="00EB4B08" w:rsidRDefault="00D259E8" w:rsidP="00622BC6">
            <w:pPr>
              <w:ind w:left="360"/>
              <w:rPr>
                <w:rFonts w:cs="Times New Roman"/>
                <w:sz w:val="24"/>
                <w:szCs w:val="24"/>
                <w:lang w:val="tr-TR"/>
              </w:rPr>
            </w:pPr>
            <w:r w:rsidRPr="00EB4B08">
              <w:rPr>
                <w:rFonts w:cs="Times New Roman"/>
                <w:sz w:val="24"/>
                <w:szCs w:val="24"/>
                <w:lang w:val="tr-TR"/>
              </w:rPr>
              <w:t>(Ç)   Bölgenin 1. 2. ve 3. sınıf tarım arazisi dışında olması.</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567"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(3)</w:t>
            </w:r>
          </w:p>
        </w:tc>
        <w:tc>
          <w:tcPr>
            <w:tcW w:w="5843"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Sanayi yatırımcısı, Özel Sanayi Bölgesi kurulmasına ilişkin başvuruyu Bakanlığa yapar. Yukarıdaki (2)’</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fıkrada belirtilen raporların tamamlanması, </w:t>
            </w:r>
            <w:proofErr w:type="gramStart"/>
            <w:r w:rsidRPr="00EB4B08">
              <w:rPr>
                <w:rFonts w:cs="Times New Roman"/>
                <w:sz w:val="24"/>
                <w:szCs w:val="24"/>
                <w:lang w:val="tr-TR"/>
              </w:rPr>
              <w:t>kriterlerin</w:t>
            </w:r>
            <w:proofErr w:type="gramEnd"/>
            <w:r w:rsidRPr="00EB4B08">
              <w:rPr>
                <w:rFonts w:cs="Times New Roman"/>
                <w:sz w:val="24"/>
                <w:szCs w:val="24"/>
                <w:lang w:val="tr-TR"/>
              </w:rPr>
              <w:t xml:space="preserve"> yerine getirilmesi ve Bakanlığın başvuruyu uygun bulması halinde yukarıdaki (1)’inci ve (2)’</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 kurallarına bağlı olarak altı ay içerisinde Bakanlar Kurulu tarafından Özel Sanayi Bölgesi adı ile Organize Sanayi Bölgesi ilan edilebilir.</w:t>
            </w:r>
          </w:p>
        </w:tc>
      </w:tr>
      <w:tr w:rsidR="00D259E8" w:rsidRPr="00EB4B08" w:rsidTr="00622BC6">
        <w:tc>
          <w:tcPr>
            <w:tcW w:w="1800" w:type="dxa"/>
          </w:tcPr>
          <w:p w:rsidR="00D259E8" w:rsidRPr="00EB4B08" w:rsidRDefault="00D259E8" w:rsidP="00622BC6">
            <w:pPr>
              <w:rPr>
                <w:rFonts w:cs="Times New Roman"/>
                <w:sz w:val="24"/>
                <w:szCs w:val="24"/>
                <w:lang w:val="tr-TR"/>
              </w:rPr>
            </w:pPr>
            <w:r w:rsidRPr="00EB4B08">
              <w:rPr>
                <w:rFonts w:cs="Times New Roman"/>
                <w:sz w:val="24"/>
                <w:szCs w:val="24"/>
                <w:lang w:val="tr-TR"/>
              </w:rPr>
              <w:t>63/1993</w:t>
            </w:r>
          </w:p>
          <w:p w:rsidR="00D259E8" w:rsidRPr="00EB4B08" w:rsidRDefault="00D259E8" w:rsidP="00622BC6">
            <w:pPr>
              <w:jc w:val="right"/>
              <w:rPr>
                <w:rFonts w:cs="Times New Roman"/>
                <w:sz w:val="24"/>
                <w:szCs w:val="24"/>
                <w:lang w:val="tr-TR"/>
              </w:rPr>
            </w:pPr>
          </w:p>
          <w:p w:rsidR="00D259E8" w:rsidRPr="00EB4B08" w:rsidRDefault="00D259E8" w:rsidP="00622BC6">
            <w:pPr>
              <w:rPr>
                <w:rFonts w:cs="Times New Roman"/>
                <w:sz w:val="24"/>
                <w:szCs w:val="24"/>
                <w:lang w:val="tr-TR"/>
              </w:rPr>
            </w:pPr>
            <w:r w:rsidRPr="00EB4B08">
              <w:rPr>
                <w:rFonts w:cs="Times New Roman"/>
                <w:sz w:val="24"/>
                <w:szCs w:val="24"/>
                <w:lang w:val="tr-TR"/>
              </w:rPr>
              <w:t>53/1989</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29/2006</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39/2011</w:t>
            </w:r>
          </w:p>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r w:rsidRPr="00EB4B08">
              <w:rPr>
                <w:rFonts w:cs="Times New Roman"/>
                <w:sz w:val="24"/>
                <w:szCs w:val="24"/>
                <w:lang w:val="tr-TR"/>
              </w:rPr>
              <w:t>73/1991</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51/1992   </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32/1993</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27/1998</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47/1998</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25/1999</w:t>
            </w:r>
          </w:p>
          <w:p w:rsidR="00D259E8" w:rsidRPr="00EB4B08" w:rsidRDefault="00D259E8" w:rsidP="00622BC6">
            <w:pPr>
              <w:rPr>
                <w:rFonts w:cs="Times New Roman"/>
                <w:sz w:val="24"/>
                <w:szCs w:val="24"/>
                <w:lang w:val="tr-TR"/>
              </w:rPr>
            </w:pPr>
            <w:r w:rsidRPr="00EB4B08">
              <w:rPr>
                <w:rFonts w:cs="Times New Roman"/>
                <w:sz w:val="24"/>
                <w:szCs w:val="24"/>
                <w:lang w:val="tr-TR"/>
              </w:rPr>
              <w:lastRenderedPageBreak/>
              <w:t xml:space="preserve">  48/2000</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26/2001</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29/2002</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30/2003</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78/2009 </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53/2010</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19/2017</w:t>
            </w:r>
          </w:p>
        </w:tc>
        <w:tc>
          <w:tcPr>
            <w:tcW w:w="520" w:type="dxa"/>
          </w:tcPr>
          <w:p w:rsidR="00D259E8" w:rsidRPr="00EB4B08" w:rsidRDefault="00D259E8" w:rsidP="00622BC6">
            <w:pPr>
              <w:rPr>
                <w:rFonts w:cs="Times New Roman"/>
                <w:sz w:val="24"/>
                <w:szCs w:val="24"/>
                <w:lang w:val="tr-TR"/>
              </w:rPr>
            </w:pPr>
          </w:p>
        </w:tc>
        <w:tc>
          <w:tcPr>
            <w:tcW w:w="567"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(4)</w:t>
            </w:r>
          </w:p>
        </w:tc>
        <w:tc>
          <w:tcPr>
            <w:tcW w:w="5843"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Kendisine, Taşınmaz Hazine Malları (Kiralama ve Değerlendirme)  Yasası veya Hali Araziler (</w:t>
            </w:r>
            <w:proofErr w:type="spellStart"/>
            <w:r w:rsidRPr="00EB4B08">
              <w:rPr>
                <w:rFonts w:cs="Times New Roman"/>
                <w:sz w:val="24"/>
                <w:szCs w:val="24"/>
                <w:lang w:val="tr-TR"/>
              </w:rPr>
              <w:t>İcarlama</w:t>
            </w:r>
            <w:proofErr w:type="spellEnd"/>
            <w:r w:rsidRPr="00EB4B08">
              <w:rPr>
                <w:rFonts w:cs="Times New Roman"/>
                <w:sz w:val="24"/>
                <w:szCs w:val="24"/>
                <w:lang w:val="tr-TR"/>
              </w:rPr>
              <w:t xml:space="preserve"> ve Yönetim) Yasası veya Vakıflar Örgütü ve Din İşleri Dairesi (Kuruluş, Görev ve Çalışma Esasları) Yasası kuralları uyarınca sanayi yatırımı amacıyla yer kiralanmış olan sanayi yatırımcısı, kiralamış olduğu yerin, </w:t>
            </w:r>
            <w:proofErr w:type="gramStart"/>
            <w:r w:rsidRPr="00EB4B08">
              <w:rPr>
                <w:rFonts w:cs="Times New Roman"/>
                <w:sz w:val="24"/>
                <w:szCs w:val="24"/>
                <w:lang w:val="tr-TR"/>
              </w:rPr>
              <w:t>Özellikli  Sanayi</w:t>
            </w:r>
            <w:proofErr w:type="gramEnd"/>
            <w:r w:rsidRPr="00EB4B08">
              <w:rPr>
                <w:rFonts w:cs="Times New Roman"/>
                <w:sz w:val="24"/>
                <w:szCs w:val="24"/>
                <w:lang w:val="tr-TR"/>
              </w:rPr>
              <w:t xml:space="preserve"> Bölgesi olarak ilan edilmesi için Bakanlığa başvuru yapar. Yukarıdaki (2)’</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fıkrada belirtilen raporların tamamlanması,   kriterlerin yerine getirilmesi ve Bakanlığın başvuruyu uygun bulması halinde yukarıdaki (1)’inci ve (2)’</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 kurallarına bağlı </w:t>
            </w:r>
            <w:proofErr w:type="gramStart"/>
            <w:r w:rsidRPr="00EB4B08">
              <w:rPr>
                <w:rFonts w:cs="Times New Roman"/>
                <w:sz w:val="24"/>
                <w:szCs w:val="24"/>
                <w:lang w:val="tr-TR"/>
              </w:rPr>
              <w:t>olarak  altı</w:t>
            </w:r>
            <w:proofErr w:type="gramEnd"/>
            <w:r w:rsidRPr="00EB4B08">
              <w:rPr>
                <w:rFonts w:cs="Times New Roman"/>
                <w:sz w:val="24"/>
                <w:szCs w:val="24"/>
                <w:lang w:val="tr-TR"/>
              </w:rPr>
              <w:t xml:space="preserve"> ay içerisinde Bakanlar Kurulu tarafından Özellikli </w:t>
            </w:r>
            <w:r w:rsidRPr="00EB4B08">
              <w:rPr>
                <w:rFonts w:cs="Times New Roman"/>
                <w:sz w:val="24"/>
                <w:szCs w:val="24"/>
                <w:lang w:val="tr-TR"/>
              </w:rPr>
              <w:lastRenderedPageBreak/>
              <w:t xml:space="preserve">Sanayi Bölgesi adı ile Organize Sanayi Bölgesi ilan edilebilir. </w:t>
            </w:r>
            <w:proofErr w:type="gramStart"/>
            <w:r w:rsidRPr="00EB4B08">
              <w:rPr>
                <w:rFonts w:cs="Times New Roman"/>
                <w:sz w:val="24"/>
                <w:szCs w:val="24"/>
                <w:lang w:val="tr-TR"/>
              </w:rPr>
              <w:t>Taşınmaz Hazine Malları (Kiralama ve Değerlendirme)  Yasası veya Hali Araziler (</w:t>
            </w:r>
            <w:proofErr w:type="spellStart"/>
            <w:r w:rsidRPr="00EB4B08">
              <w:rPr>
                <w:rFonts w:cs="Times New Roman"/>
                <w:sz w:val="24"/>
                <w:szCs w:val="24"/>
                <w:lang w:val="tr-TR"/>
              </w:rPr>
              <w:t>İcarlama</w:t>
            </w:r>
            <w:proofErr w:type="spellEnd"/>
            <w:r w:rsidRPr="00EB4B08">
              <w:rPr>
                <w:rFonts w:cs="Times New Roman"/>
                <w:sz w:val="24"/>
                <w:szCs w:val="24"/>
                <w:lang w:val="tr-TR"/>
              </w:rPr>
              <w:t xml:space="preserve"> ve Yönetim) Yasası veya Vakıflar Örgütü ve Din İşleri Dairesi (Kuruluş, Görev ve Çalışma Esasları) Yasası uyarınca yatırımcının kira sözleşmesinin </w:t>
            </w:r>
            <w:proofErr w:type="spellStart"/>
            <w:r w:rsidRPr="00EB4B08">
              <w:rPr>
                <w:rFonts w:cs="Times New Roman"/>
                <w:sz w:val="24"/>
                <w:szCs w:val="24"/>
                <w:lang w:val="tr-TR"/>
              </w:rPr>
              <w:t>fesh</w:t>
            </w:r>
            <w:proofErr w:type="spellEnd"/>
            <w:r w:rsidRPr="00EB4B08">
              <w:rPr>
                <w:rFonts w:cs="Times New Roman"/>
                <w:sz w:val="24"/>
                <w:szCs w:val="24"/>
                <w:lang w:val="tr-TR"/>
              </w:rPr>
              <w:t xml:space="preserve"> edilmesi ve/veya sona ermesi halinde, sözleşmeyi yapan makam tarafından Bakanlığa bildirim yapılır ve Bakanlığın önerisi ile Bakanlar Kurulu, bölgenin Özellikli Organize Sanayi Bölgesi olmaktan çıkarılmasına karar verir. </w:t>
            </w:r>
            <w:proofErr w:type="gramEnd"/>
            <w:r w:rsidRPr="00EB4B08">
              <w:rPr>
                <w:rFonts w:cs="Times New Roman"/>
                <w:sz w:val="24"/>
                <w:szCs w:val="24"/>
                <w:lang w:val="tr-TR"/>
              </w:rPr>
              <w:t>İlgili makam tarafından tekrar sözleşme yapılması halinde ve Bakanlığın uygun görmesi durumunda Bakanlar Kurulu tarafından Organize Sanayi Bölgesi ilanı tekrar değerlendirilebilir.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567"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(5)</w:t>
            </w:r>
          </w:p>
        </w:tc>
        <w:tc>
          <w:tcPr>
            <w:tcW w:w="5843"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Yabancı sanayi yatırımcısının Özel Sanayi Bölgesi veya Özellikli Sanayi Bölgesi kurması bu Yasa kuralları çerçevesinde gerçekleşir. Ayrıca yukarıdaki fıkra kurallarına ek olarak, yatırımın ihracat odaklı olması, ülke ekonomisi için katma değer tespitinin yapılması ve yatırım bedelinin en az 20.000.000.-€ (Yirmi Milyon Euro) olması koşuldur.   </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567"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(6)</w:t>
            </w:r>
          </w:p>
        </w:tc>
        <w:tc>
          <w:tcPr>
            <w:tcW w:w="5843"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Bu Yasa kuralları uyarınca, tüm altyapı maliyetleri dış finansman ile yatırıma hazır hale getirilen Organize Sanayi Bölgelerinin planlanması ve projelendirilmesi, dış finansmanı sağlayan kuruluş veya ülke ile Kuzey Kıbrıs Türk Cumhuriyeti arasında bu Yasa kurallarına uygun </w:t>
            </w:r>
            <w:proofErr w:type="gramStart"/>
            <w:r w:rsidRPr="00EB4B08">
              <w:rPr>
                <w:rFonts w:cs="Times New Roman"/>
                <w:sz w:val="24"/>
                <w:szCs w:val="24"/>
                <w:lang w:val="tr-TR"/>
              </w:rPr>
              <w:t>olarak  yapılacak</w:t>
            </w:r>
            <w:proofErr w:type="gramEnd"/>
            <w:r w:rsidRPr="00EB4B08">
              <w:rPr>
                <w:rFonts w:cs="Times New Roman"/>
                <w:sz w:val="24"/>
                <w:szCs w:val="24"/>
                <w:lang w:val="tr-TR"/>
              </w:rPr>
              <w:t xml:space="preserve"> protokol ile belirlenir.  </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(7)</w:t>
            </w:r>
          </w:p>
        </w:tc>
        <w:tc>
          <w:tcPr>
            <w:tcW w:w="5701"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Yukarıdaki (3)’üncü ve (4)’üncü fıkra kurallarına göre ilan edilen bölgelerdeki her türlü altyapı ve tesis yatırımı, sanayi yatırımcısı tarafından gerçekleştirilir. Bu bölgelerde üçüncü şahsa kiralama veya başka bir surette kullandırma yapılamaz. </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Ancak Özel Sanayi Bölgesinin ilan edildiği tarihten itibaren üç yılın dolmasından sonra tesisin üçüncü şahsa kiralanması veya üçüncü bir şahısla birlikte kullanılmak istenmesi halinde, Özel Sanayi Bölgesinin ilan, </w:t>
            </w:r>
            <w:proofErr w:type="gramStart"/>
            <w:r w:rsidRPr="00EB4B08">
              <w:rPr>
                <w:rFonts w:cs="Times New Roman"/>
                <w:sz w:val="24"/>
                <w:szCs w:val="24"/>
                <w:lang w:val="tr-TR"/>
              </w:rPr>
              <w:t>kriter</w:t>
            </w:r>
            <w:proofErr w:type="gramEnd"/>
            <w:r w:rsidRPr="00EB4B08">
              <w:rPr>
                <w:rFonts w:cs="Times New Roman"/>
                <w:sz w:val="24"/>
                <w:szCs w:val="24"/>
                <w:lang w:val="tr-TR"/>
              </w:rPr>
              <w:t xml:space="preserve"> ve şartlarına uygunluğun devamı ve Bakanlığın izin vermesi koşuldur.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(8)</w:t>
            </w:r>
          </w:p>
        </w:tc>
        <w:tc>
          <w:tcPr>
            <w:tcW w:w="5701"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Yukarıdaki fıkra kurallarına göre Özel Sanayi Bölgesi veya Özellikli Sanayi Bölgesi olarak ilan edilen bölgede, Bakanlığın sanayi faaliyetlerinin devamlılığını denetleme yetkisi vardır. Bu maddeye aykırı ve/</w:t>
            </w:r>
            <w:proofErr w:type="gramStart"/>
            <w:r w:rsidRPr="00EB4B08">
              <w:rPr>
                <w:rFonts w:cs="Times New Roman"/>
                <w:sz w:val="24"/>
                <w:szCs w:val="24"/>
                <w:lang w:val="tr-TR"/>
              </w:rPr>
              <w:t>veya  bölgelerin</w:t>
            </w:r>
            <w:proofErr w:type="gramEnd"/>
            <w:r w:rsidRPr="00EB4B08">
              <w:rPr>
                <w:rFonts w:cs="Times New Roman"/>
                <w:sz w:val="24"/>
                <w:szCs w:val="24"/>
                <w:lang w:val="tr-TR"/>
              </w:rPr>
              <w:t xml:space="preserve"> kuruluş amacına aykırı olarak  işletilmesi halinde,  Bakanlık yazılı uyarı yaparak durumun uygun hale getirilmesini ister. Bakanlığın yazılı uyarısına rağmen bir ay içerisinde kuruluş amacına uygun faaliyete geçilmemesi halinde, Bakanlık tarafından Bakanlar Kuruluna önerge yapılarak duruma göre, sınırların yeniden saptanması, değiştirilmesi veya bölgenin Organize Sanayi Bölgesi olmaktan çıkarılması </w:t>
            </w:r>
            <w:r w:rsidRPr="00EB4B08">
              <w:rPr>
                <w:rFonts w:cs="Times New Roman"/>
                <w:sz w:val="24"/>
                <w:szCs w:val="24"/>
                <w:lang w:val="tr-TR"/>
              </w:rPr>
              <w:lastRenderedPageBreak/>
              <w:t>istenir. Bakanlar Kurulu kararı ile Organize Sanayi Bölgesi ilanı kısmen veya tamamen sona erer.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(9)</w:t>
            </w:r>
          </w:p>
        </w:tc>
        <w:tc>
          <w:tcPr>
            <w:tcW w:w="5701" w:type="dxa"/>
            <w:gridSpan w:val="2"/>
            <w:hideMark/>
          </w:tcPr>
          <w:p w:rsidR="00D259E8" w:rsidRPr="00EB4B08" w:rsidRDefault="00D259E8" w:rsidP="00622BC6">
            <w:pPr>
              <w:rPr>
                <w:rFonts w:cs="Times New Roman"/>
                <w:sz w:val="24"/>
                <w:szCs w:val="24"/>
                <w:lang w:val="tr-TR"/>
              </w:rPr>
            </w:pPr>
            <w:proofErr w:type="gramStart"/>
            <w:r w:rsidRPr="00EB4B08">
              <w:rPr>
                <w:rFonts w:cs="Times New Roman"/>
                <w:sz w:val="24"/>
                <w:szCs w:val="24"/>
                <w:lang w:val="tr-TR"/>
              </w:rPr>
              <w:t xml:space="preserve">Bu Yasa kurallarına göre kendisine Devlet arazisi veya vakıf arazisi kiralanan kiracıların sözleşmelerinin </w:t>
            </w:r>
            <w:proofErr w:type="spellStart"/>
            <w:r w:rsidRPr="00EB4B08">
              <w:rPr>
                <w:rFonts w:cs="Times New Roman"/>
                <w:sz w:val="24"/>
                <w:szCs w:val="24"/>
                <w:lang w:val="tr-TR"/>
              </w:rPr>
              <w:t>fesh</w:t>
            </w:r>
            <w:proofErr w:type="spellEnd"/>
            <w:r w:rsidRPr="00EB4B08">
              <w:rPr>
                <w:rFonts w:cs="Times New Roman"/>
                <w:sz w:val="24"/>
                <w:szCs w:val="24"/>
                <w:lang w:val="tr-TR"/>
              </w:rPr>
              <w:t xml:space="preserve"> edilmesi veya sona ermesi veya arazinin Özellikli Sanayi Bölgesi olmaktan çıkarılması halinde yapmış oldukları her türlü yatırım Devlete veya Vakıflar Örgütü ve Din İşleri Dairesine kalır ve kiracı bu yatırımdan dolayı Devletten veya Vakıflar Örgütü ve Din İşleri Dairesinden herhangi bir zarar ziyan veya tazminat talep edemez.</w:t>
            </w:r>
            <w:proofErr w:type="gramEnd"/>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(10)</w:t>
            </w:r>
          </w:p>
        </w:tc>
        <w:tc>
          <w:tcPr>
            <w:tcW w:w="5701"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Sanayi Bölgeleri ve Özellikli Sanayi Bölgeleri hakkında, maddede açıkça belirtilmedikçe bu Yasanın 6’ncı maddesinden 28’inci maddesine kadar olan madde kuralları ile 30’uncu madde kuralları uygulanmaz. </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(11)</w:t>
            </w: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(A)</w:t>
            </w:r>
          </w:p>
        </w:tc>
        <w:tc>
          <w:tcPr>
            <w:tcW w:w="4992"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Bakanlığın, Özel Sanayi Bölgesinin ve Özellikli Sanayi Bölgesinin sanayi faaliyetlerinin devamlılığı ve kuruluş amaçlarına uygunluğunun denetlenmesine ilişkin usul ve esaslar, Bakanlık tarafından hazırlanıp, Bakanlar Kurulu tarafından onaylanarak Resmi </w:t>
            </w:r>
            <w:proofErr w:type="spellStart"/>
            <w:r w:rsidRPr="00EB4B08">
              <w:rPr>
                <w:rFonts w:cs="Times New Roman"/>
                <w:sz w:val="24"/>
                <w:szCs w:val="24"/>
                <w:lang w:val="tr-TR"/>
              </w:rPr>
              <w:t>Gazete’de</w:t>
            </w:r>
            <w:proofErr w:type="spellEnd"/>
            <w:r w:rsidRPr="00EB4B08">
              <w:rPr>
                <w:rFonts w:cs="Times New Roman"/>
                <w:sz w:val="24"/>
                <w:szCs w:val="24"/>
                <w:lang w:val="tr-TR"/>
              </w:rPr>
              <w:t xml:space="preserve"> yayımlanacak tüzükle belirlenir.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gridSpan w:val="2"/>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(B)</w:t>
            </w:r>
          </w:p>
        </w:tc>
        <w:tc>
          <w:tcPr>
            <w:tcW w:w="4992"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Özel Sanayi Bölgeleri ve Özellikli Sanayi Bölgeleri bu madde kuralları ve çıkarılacak tüzük kurallarına uygunluk çerçevesinde denetlenir.</w:t>
            </w:r>
          </w:p>
        </w:tc>
      </w:tr>
    </w:tbl>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BAŞKAN -  5’nci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tbl>
      <w:tblPr>
        <w:tblW w:w="0" w:type="auto"/>
        <w:tblInd w:w="198" w:type="dxa"/>
        <w:tblLayout w:type="fixed"/>
        <w:tblLook w:val="04A0" w:firstRow="1" w:lastRow="0" w:firstColumn="1" w:lastColumn="0" w:noHBand="0" w:noVBand="1"/>
      </w:tblPr>
      <w:tblGrid>
        <w:gridCol w:w="1800"/>
        <w:gridCol w:w="520"/>
        <w:gridCol w:w="709"/>
        <w:gridCol w:w="5701"/>
      </w:tblGrid>
      <w:tr w:rsidR="00D259E8" w:rsidRPr="00EB4B08" w:rsidTr="00622BC6">
        <w:tc>
          <w:tcPr>
            <w:tcW w:w="180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Genel Yerleşme Planı ve Altyapının Tamamlanması-</w:t>
            </w:r>
            <w:proofErr w:type="spellStart"/>
            <w:r w:rsidRPr="00EB4B08">
              <w:rPr>
                <w:rFonts w:cs="Times New Roman"/>
                <w:sz w:val="24"/>
                <w:szCs w:val="24"/>
                <w:lang w:val="tr-TR"/>
              </w:rPr>
              <w:t>na</w:t>
            </w:r>
            <w:proofErr w:type="spellEnd"/>
            <w:r w:rsidRPr="00EB4B08">
              <w:rPr>
                <w:rFonts w:cs="Times New Roman"/>
                <w:sz w:val="24"/>
                <w:szCs w:val="24"/>
                <w:lang w:val="tr-TR"/>
              </w:rPr>
              <w:t xml:space="preserve"> İlişkin Kural</w:t>
            </w:r>
          </w:p>
        </w:tc>
        <w:tc>
          <w:tcPr>
            <w:tcW w:w="52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6.</w:t>
            </w: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5701"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Özel Sanayi Bölgeleri ve Özellikli Sanayi Bölgeleri dışındaki Organize Sanayi Bölgelerinin genel yerleşme planı, ilgili Bakanlıklarca, bu Yasanın 5’inci maddesinin (1)’inci ve (2)’</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 kuralları uyarınca Bakanlığın koordinasyonu ile hazırlanır. Arazinin parsellenmesi, altyapılar elektrik, su ve </w:t>
            </w:r>
            <w:proofErr w:type="gramStart"/>
            <w:r w:rsidRPr="00EB4B08">
              <w:rPr>
                <w:rFonts w:cs="Times New Roman"/>
                <w:sz w:val="24"/>
                <w:szCs w:val="24"/>
                <w:lang w:val="tr-TR"/>
              </w:rPr>
              <w:t>telefon  tesisatları</w:t>
            </w:r>
            <w:proofErr w:type="gramEnd"/>
            <w:r w:rsidRPr="00EB4B08">
              <w:rPr>
                <w:rFonts w:cs="Times New Roman"/>
                <w:sz w:val="24"/>
                <w:szCs w:val="24"/>
                <w:lang w:val="tr-TR"/>
              </w:rPr>
              <w:t>, yeşil alanlar, yaya yolları, genel  maksat bina ve bölgeleri, küçük sanatlar için standart bina tipleri ve sair kurallar genel yerleşme planı içerisinde belirlenir.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5701"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Bu Yasaya göre Organize Sanayi Bölgelerinden herhangi bir yer kiralama, altyapısı tamamlanarak tapu kayıtları yapılmış ve haritalara işlenmiş bölgelerden yapılır.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6930" w:type="dxa"/>
            <w:gridSpan w:val="3"/>
          </w:tcPr>
          <w:p w:rsidR="00D259E8" w:rsidRPr="00EB4B08" w:rsidRDefault="00D259E8" w:rsidP="00622BC6">
            <w:pPr>
              <w:rPr>
                <w:rFonts w:cs="Times New Roman"/>
                <w:sz w:val="24"/>
                <w:szCs w:val="24"/>
                <w:lang w:val="tr-TR"/>
              </w:rPr>
            </w:pPr>
          </w:p>
        </w:tc>
      </w:tr>
    </w:tbl>
    <w:p w:rsidR="00D259E8" w:rsidRPr="00EB4B08" w:rsidRDefault="00D259E8" w:rsidP="00D259E8">
      <w:pPr>
        <w:ind w:firstLine="708"/>
        <w:rPr>
          <w:rFonts w:cs="Times New Roman"/>
          <w:sz w:val="24"/>
          <w:szCs w:val="24"/>
          <w:lang w:val="tr-TR"/>
        </w:rPr>
      </w:pPr>
      <w:r w:rsidRPr="00EB4B08">
        <w:rPr>
          <w:rFonts w:cs="Times New Roman"/>
          <w:sz w:val="24"/>
          <w:szCs w:val="24"/>
          <w:lang w:val="tr-TR"/>
        </w:rPr>
        <w:t>BAŞKAN -  6’ncı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tbl>
      <w:tblPr>
        <w:tblW w:w="0" w:type="auto"/>
        <w:tblInd w:w="198" w:type="dxa"/>
        <w:tblLayout w:type="fixed"/>
        <w:tblLook w:val="04A0" w:firstRow="1" w:lastRow="0" w:firstColumn="1" w:lastColumn="0" w:noHBand="0" w:noVBand="1"/>
      </w:tblPr>
      <w:tblGrid>
        <w:gridCol w:w="1800"/>
        <w:gridCol w:w="543"/>
        <w:gridCol w:w="686"/>
        <w:gridCol w:w="709"/>
        <w:gridCol w:w="4992"/>
      </w:tblGrid>
      <w:tr w:rsidR="00D259E8" w:rsidRPr="00EB4B08" w:rsidTr="00622BC6">
        <w:tc>
          <w:tcPr>
            <w:tcW w:w="1800" w:type="dxa"/>
            <w:hideMark/>
          </w:tcPr>
          <w:p w:rsidR="00D259E8" w:rsidRPr="00EB4B08" w:rsidRDefault="00D259E8" w:rsidP="00622BC6">
            <w:pPr>
              <w:rPr>
                <w:rFonts w:cs="Times New Roman"/>
                <w:sz w:val="24"/>
                <w:szCs w:val="24"/>
                <w:lang w:val="tr-TR"/>
              </w:rPr>
            </w:pPr>
            <w:proofErr w:type="gramStart"/>
            <w:r w:rsidRPr="00EB4B08">
              <w:rPr>
                <w:rFonts w:cs="Times New Roman"/>
                <w:sz w:val="24"/>
                <w:szCs w:val="24"/>
                <w:lang w:val="tr-TR"/>
              </w:rPr>
              <w:t>Yönetim  Biçimi</w:t>
            </w:r>
            <w:proofErr w:type="gramEnd"/>
            <w:r w:rsidRPr="00EB4B08">
              <w:rPr>
                <w:rFonts w:cs="Times New Roman"/>
                <w:sz w:val="24"/>
                <w:szCs w:val="24"/>
                <w:lang w:val="tr-TR"/>
              </w:rPr>
              <w:t xml:space="preserve"> ve  </w:t>
            </w:r>
            <w:r w:rsidRPr="00EB4B08">
              <w:rPr>
                <w:rFonts w:cs="Times New Roman"/>
                <w:sz w:val="24"/>
                <w:szCs w:val="24"/>
                <w:lang w:val="tr-TR"/>
              </w:rPr>
              <w:lastRenderedPageBreak/>
              <w:t xml:space="preserve">Dairenin </w:t>
            </w:r>
          </w:p>
          <w:p w:rsidR="00D259E8" w:rsidRPr="00EB4B08" w:rsidRDefault="00D259E8" w:rsidP="00622BC6">
            <w:pPr>
              <w:rPr>
                <w:rFonts w:cs="Times New Roman"/>
                <w:sz w:val="24"/>
                <w:szCs w:val="24"/>
                <w:lang w:val="tr-TR"/>
              </w:rPr>
            </w:pPr>
            <w:r w:rsidRPr="00EB4B08">
              <w:rPr>
                <w:rFonts w:cs="Times New Roman"/>
                <w:sz w:val="24"/>
                <w:szCs w:val="24"/>
                <w:lang w:val="tr-TR"/>
              </w:rPr>
              <w:t>Görevleri</w:t>
            </w:r>
          </w:p>
        </w:tc>
        <w:tc>
          <w:tcPr>
            <w:tcW w:w="543"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lastRenderedPageBreak/>
              <w:t>7.</w:t>
            </w:r>
          </w:p>
        </w:tc>
        <w:tc>
          <w:tcPr>
            <w:tcW w:w="686"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5701"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Organize Sanayi Bölgelerinin genel idaresi ve organizasyonu Daire tarafından yürütülür. Bölge </w:t>
            </w:r>
            <w:r w:rsidRPr="00EB4B08">
              <w:rPr>
                <w:rFonts w:cs="Times New Roman"/>
                <w:sz w:val="24"/>
                <w:szCs w:val="24"/>
                <w:lang w:val="tr-TR"/>
              </w:rPr>
              <w:lastRenderedPageBreak/>
              <w:t>kurulları ve OSB Komisyonu, bu Yasada yer alan yetkileri çerçevesinde Organize Sanayi Bölgelerinin yönetilmesinden sorumludurlar.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3" w:type="dxa"/>
          </w:tcPr>
          <w:p w:rsidR="00D259E8" w:rsidRPr="00EB4B08" w:rsidRDefault="00D259E8" w:rsidP="00622BC6">
            <w:pPr>
              <w:rPr>
                <w:rFonts w:cs="Times New Roman"/>
                <w:sz w:val="24"/>
                <w:szCs w:val="24"/>
                <w:lang w:val="tr-TR"/>
              </w:rPr>
            </w:pPr>
          </w:p>
        </w:tc>
        <w:tc>
          <w:tcPr>
            <w:tcW w:w="686"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5701"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Bu Yasa amaçları bakımından Dairenin görevleri şunlardır: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3" w:type="dxa"/>
          </w:tcPr>
          <w:p w:rsidR="00D259E8" w:rsidRPr="00EB4B08" w:rsidRDefault="00D259E8" w:rsidP="00622BC6">
            <w:pPr>
              <w:rPr>
                <w:rFonts w:cs="Times New Roman"/>
                <w:sz w:val="24"/>
                <w:szCs w:val="24"/>
                <w:lang w:val="tr-TR"/>
              </w:rPr>
            </w:pPr>
          </w:p>
        </w:tc>
        <w:tc>
          <w:tcPr>
            <w:tcW w:w="686"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(A)</w:t>
            </w:r>
          </w:p>
        </w:tc>
        <w:tc>
          <w:tcPr>
            <w:tcW w:w="4992"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Yeni Organize Sanayi Bölgesi kurulması ve </w:t>
            </w:r>
            <w:proofErr w:type="gramStart"/>
            <w:r w:rsidRPr="00EB4B08">
              <w:rPr>
                <w:rFonts w:cs="Times New Roman"/>
                <w:sz w:val="24"/>
                <w:szCs w:val="24"/>
                <w:lang w:val="tr-TR"/>
              </w:rPr>
              <w:t>mevcutların  sınırlarını</w:t>
            </w:r>
            <w:proofErr w:type="gramEnd"/>
            <w:r w:rsidRPr="00EB4B08">
              <w:rPr>
                <w:rFonts w:cs="Times New Roman"/>
                <w:sz w:val="24"/>
                <w:szCs w:val="24"/>
                <w:lang w:val="tr-TR"/>
              </w:rPr>
              <w:t xml:space="preserve"> değiştirmek için Bakanlık aracılığı ile önerilerde bulunmak;</w:t>
            </w:r>
          </w:p>
        </w:tc>
      </w:tr>
      <w:tr w:rsidR="00D259E8" w:rsidRPr="00EB4B08" w:rsidTr="00622BC6">
        <w:tc>
          <w:tcPr>
            <w:tcW w:w="1800" w:type="dxa"/>
          </w:tcPr>
          <w:p w:rsidR="00D259E8" w:rsidRPr="00EB4B08" w:rsidRDefault="00D259E8" w:rsidP="00622BC6">
            <w:pPr>
              <w:rPr>
                <w:rFonts w:cs="Times New Roman"/>
                <w:sz w:val="24"/>
                <w:szCs w:val="24"/>
                <w:lang w:val="tr-TR"/>
              </w:rPr>
            </w:pPr>
            <w:r w:rsidRPr="00EB4B08">
              <w:rPr>
                <w:rFonts w:cs="Times New Roman"/>
                <w:sz w:val="24"/>
                <w:szCs w:val="24"/>
                <w:lang w:val="tr-TR"/>
              </w:rPr>
              <w:br w:type="page"/>
            </w:r>
          </w:p>
        </w:tc>
        <w:tc>
          <w:tcPr>
            <w:tcW w:w="543" w:type="dxa"/>
          </w:tcPr>
          <w:p w:rsidR="00D259E8" w:rsidRPr="00EB4B08" w:rsidRDefault="00D259E8" w:rsidP="00622BC6">
            <w:pPr>
              <w:rPr>
                <w:rFonts w:cs="Times New Roman"/>
                <w:sz w:val="24"/>
                <w:szCs w:val="24"/>
                <w:lang w:val="tr-TR"/>
              </w:rPr>
            </w:pPr>
          </w:p>
        </w:tc>
        <w:tc>
          <w:tcPr>
            <w:tcW w:w="686"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(B)</w:t>
            </w:r>
          </w:p>
        </w:tc>
        <w:tc>
          <w:tcPr>
            <w:tcW w:w="4992" w:type="dxa"/>
            <w:hideMark/>
          </w:tcPr>
          <w:p w:rsidR="00D259E8" w:rsidRPr="00EB4B08" w:rsidRDefault="00D259E8" w:rsidP="00622BC6">
            <w:pPr>
              <w:rPr>
                <w:rFonts w:cs="Times New Roman"/>
                <w:sz w:val="24"/>
                <w:szCs w:val="24"/>
                <w:lang w:val="tr-TR"/>
              </w:rPr>
            </w:pPr>
            <w:proofErr w:type="gramStart"/>
            <w:r w:rsidRPr="00EB4B08">
              <w:rPr>
                <w:rFonts w:cs="Times New Roman"/>
                <w:sz w:val="24"/>
                <w:szCs w:val="24"/>
                <w:lang w:val="tr-TR"/>
              </w:rPr>
              <w:t>Organize  Sanayi</w:t>
            </w:r>
            <w:proofErr w:type="gramEnd"/>
            <w:r w:rsidRPr="00EB4B08">
              <w:rPr>
                <w:rFonts w:cs="Times New Roman"/>
                <w:sz w:val="24"/>
                <w:szCs w:val="24"/>
                <w:lang w:val="tr-TR"/>
              </w:rPr>
              <w:t xml:space="preserve">  Bölgesinin  kuruluş  amacına  uygun bir şekilde devamlılığını sağlamak, bu Yasa ve bu Yasa altında çıkarılan tüzükler  uyarınca karar  almak  ve  işlemlerde  bulunmak;</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3" w:type="dxa"/>
          </w:tcPr>
          <w:p w:rsidR="00D259E8" w:rsidRPr="00EB4B08" w:rsidRDefault="00D259E8" w:rsidP="00622BC6">
            <w:pPr>
              <w:rPr>
                <w:rFonts w:cs="Times New Roman"/>
                <w:sz w:val="24"/>
                <w:szCs w:val="24"/>
                <w:lang w:val="tr-TR"/>
              </w:rPr>
            </w:pPr>
          </w:p>
        </w:tc>
        <w:tc>
          <w:tcPr>
            <w:tcW w:w="686"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(C)</w:t>
            </w:r>
          </w:p>
        </w:tc>
        <w:tc>
          <w:tcPr>
            <w:tcW w:w="4992"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Özel Sanayi Bölgeleri ve Özellikli Sanayi Bölgeleri dışındaki Organize Sanayi Bölgelerinin altyapılarının yapılmasını sağlamak;</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3" w:type="dxa"/>
          </w:tcPr>
          <w:p w:rsidR="00D259E8" w:rsidRPr="00EB4B08" w:rsidRDefault="00D259E8" w:rsidP="00622BC6">
            <w:pPr>
              <w:rPr>
                <w:rFonts w:cs="Times New Roman"/>
                <w:sz w:val="24"/>
                <w:szCs w:val="24"/>
                <w:lang w:val="tr-TR"/>
              </w:rPr>
            </w:pPr>
          </w:p>
        </w:tc>
        <w:tc>
          <w:tcPr>
            <w:tcW w:w="686"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(Ç)</w:t>
            </w:r>
          </w:p>
        </w:tc>
        <w:tc>
          <w:tcPr>
            <w:tcW w:w="4992"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Organize Sanayi Bölgesi içerisindeki boş parsellerin yatırım maksatları için değerlendirilmesini yapmak ve OSB Komisyonunun ve Bakanlığın kararları doğrultusunda sözleşmelerini yapmak;</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3" w:type="dxa"/>
          </w:tcPr>
          <w:p w:rsidR="00D259E8" w:rsidRPr="00EB4B08" w:rsidRDefault="00D259E8" w:rsidP="00622BC6">
            <w:pPr>
              <w:rPr>
                <w:rFonts w:cs="Times New Roman"/>
                <w:sz w:val="24"/>
                <w:szCs w:val="24"/>
                <w:lang w:val="tr-TR"/>
              </w:rPr>
            </w:pPr>
          </w:p>
        </w:tc>
        <w:tc>
          <w:tcPr>
            <w:tcW w:w="686"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(D)</w:t>
            </w:r>
          </w:p>
        </w:tc>
        <w:tc>
          <w:tcPr>
            <w:tcW w:w="4992"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Yeni Organize Sanayi Bölgesi </w:t>
            </w:r>
            <w:proofErr w:type="gramStart"/>
            <w:r w:rsidRPr="00EB4B08">
              <w:rPr>
                <w:rFonts w:cs="Times New Roman"/>
                <w:sz w:val="24"/>
                <w:szCs w:val="24"/>
                <w:lang w:val="tr-TR"/>
              </w:rPr>
              <w:t>proje  uygulamalarını</w:t>
            </w:r>
            <w:proofErr w:type="gramEnd"/>
            <w:r w:rsidRPr="00EB4B08">
              <w:rPr>
                <w:rFonts w:cs="Times New Roman"/>
                <w:sz w:val="24"/>
                <w:szCs w:val="24"/>
                <w:lang w:val="tr-TR"/>
              </w:rPr>
              <w:t xml:space="preserve"> denetlemek ve uygulamanın devamlılığını sağlamak;</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3" w:type="dxa"/>
          </w:tcPr>
          <w:p w:rsidR="00D259E8" w:rsidRPr="00EB4B08" w:rsidRDefault="00D259E8" w:rsidP="00622BC6">
            <w:pPr>
              <w:rPr>
                <w:rFonts w:cs="Times New Roman"/>
                <w:sz w:val="24"/>
                <w:szCs w:val="24"/>
                <w:lang w:val="tr-TR"/>
              </w:rPr>
            </w:pPr>
          </w:p>
        </w:tc>
        <w:tc>
          <w:tcPr>
            <w:tcW w:w="686"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(E)</w:t>
            </w:r>
          </w:p>
        </w:tc>
        <w:tc>
          <w:tcPr>
            <w:tcW w:w="4992"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Özel Sanayi Bölgeleri ve Özellikli Sanayi Bölgelerini bu Yasa ve bu Yasa tahtında çıkarılan tüzük kurallarına göre denetlemek ve gerekli işlemleri yapmak; </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3" w:type="dxa"/>
          </w:tcPr>
          <w:p w:rsidR="00D259E8" w:rsidRPr="00EB4B08" w:rsidRDefault="00D259E8" w:rsidP="00622BC6">
            <w:pPr>
              <w:rPr>
                <w:rFonts w:cs="Times New Roman"/>
                <w:sz w:val="24"/>
                <w:szCs w:val="24"/>
                <w:lang w:val="tr-TR"/>
              </w:rPr>
            </w:pPr>
          </w:p>
        </w:tc>
        <w:tc>
          <w:tcPr>
            <w:tcW w:w="686"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(F)</w:t>
            </w:r>
          </w:p>
        </w:tc>
        <w:tc>
          <w:tcPr>
            <w:tcW w:w="4992" w:type="dxa"/>
          </w:tcPr>
          <w:p w:rsidR="00D259E8" w:rsidRPr="00EB4B08" w:rsidRDefault="00D259E8" w:rsidP="00622BC6">
            <w:pPr>
              <w:rPr>
                <w:rFonts w:cs="Times New Roman"/>
                <w:sz w:val="24"/>
                <w:szCs w:val="24"/>
                <w:lang w:val="tr-TR"/>
              </w:rPr>
            </w:pPr>
            <w:r w:rsidRPr="00EB4B08">
              <w:rPr>
                <w:rFonts w:cs="Times New Roman"/>
                <w:sz w:val="24"/>
                <w:szCs w:val="24"/>
                <w:lang w:val="tr-TR"/>
              </w:rPr>
              <w:t>Organize Sanayi Bölgelerinde, bu Yasa kurallarına aykırılık durumunda öngörülen yaptırımları uygulamak.</w:t>
            </w:r>
          </w:p>
          <w:p w:rsidR="00D259E8" w:rsidRPr="00EB4B08" w:rsidRDefault="00D259E8" w:rsidP="00622BC6">
            <w:pPr>
              <w:rPr>
                <w:rFonts w:cs="Times New Roman"/>
                <w:sz w:val="24"/>
                <w:szCs w:val="24"/>
                <w:lang w:val="tr-TR"/>
              </w:rPr>
            </w:pPr>
          </w:p>
        </w:tc>
      </w:tr>
    </w:tbl>
    <w:p w:rsidR="00D259E8" w:rsidRPr="00EB4B08" w:rsidRDefault="00D259E8" w:rsidP="00D259E8">
      <w:pPr>
        <w:ind w:firstLine="708"/>
        <w:rPr>
          <w:rFonts w:cs="Times New Roman"/>
          <w:sz w:val="24"/>
          <w:szCs w:val="24"/>
          <w:lang w:val="tr-TR"/>
        </w:rPr>
      </w:pPr>
      <w:r w:rsidRPr="00EB4B08">
        <w:rPr>
          <w:rFonts w:cs="Times New Roman"/>
          <w:sz w:val="24"/>
          <w:szCs w:val="24"/>
          <w:lang w:val="tr-TR"/>
        </w:rPr>
        <w:t>BAŞKAN -  7’nci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tbl>
      <w:tblPr>
        <w:tblW w:w="0" w:type="auto"/>
        <w:tblInd w:w="198" w:type="dxa"/>
        <w:tblLayout w:type="fixed"/>
        <w:tblLook w:val="04A0" w:firstRow="1" w:lastRow="0" w:firstColumn="1" w:lastColumn="0" w:noHBand="0" w:noVBand="1"/>
      </w:tblPr>
      <w:tblGrid>
        <w:gridCol w:w="1800"/>
        <w:gridCol w:w="543"/>
        <w:gridCol w:w="686"/>
        <w:gridCol w:w="5701"/>
      </w:tblGrid>
      <w:tr w:rsidR="00D259E8" w:rsidRPr="00EB4B08" w:rsidTr="00622BC6">
        <w:tc>
          <w:tcPr>
            <w:tcW w:w="1800" w:type="dxa"/>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Bölge Kurulları </w:t>
            </w:r>
          </w:p>
          <w:p w:rsidR="00D259E8" w:rsidRPr="00EB4B08" w:rsidRDefault="00D259E8" w:rsidP="00622BC6">
            <w:pPr>
              <w:rPr>
                <w:rFonts w:cs="Times New Roman"/>
                <w:sz w:val="24"/>
                <w:szCs w:val="24"/>
                <w:lang w:val="tr-TR"/>
              </w:rPr>
            </w:pPr>
          </w:p>
        </w:tc>
        <w:tc>
          <w:tcPr>
            <w:tcW w:w="543"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8.</w:t>
            </w:r>
          </w:p>
        </w:tc>
        <w:tc>
          <w:tcPr>
            <w:tcW w:w="686"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5701"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Her Organize Sanayi Bölgesinde, iki yıl görev yapmak üzere mevcut kiracıların kendi aralarından seçecekleri beş temsilciden oluşan bölge kurulları oluşturulur. Her bölge kurulunun ismi, kurulduğu bölge ile birlikte okunur. Bölge Kurulu üyeliğine seçim, OSB Komisyonunun çağrısı ve gözetimi </w:t>
            </w:r>
            <w:proofErr w:type="gramStart"/>
            <w:r w:rsidRPr="00EB4B08">
              <w:rPr>
                <w:rFonts w:cs="Times New Roman"/>
                <w:sz w:val="24"/>
                <w:szCs w:val="24"/>
                <w:lang w:val="tr-TR"/>
              </w:rPr>
              <w:t>altında  gerçekleştirilir</w:t>
            </w:r>
            <w:proofErr w:type="gramEnd"/>
            <w:r w:rsidRPr="00EB4B08">
              <w:rPr>
                <w:rFonts w:cs="Times New Roman"/>
                <w:sz w:val="24"/>
                <w:szCs w:val="24"/>
                <w:lang w:val="tr-TR"/>
              </w:rPr>
              <w:t>.</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3" w:type="dxa"/>
          </w:tcPr>
          <w:p w:rsidR="00D259E8" w:rsidRPr="00EB4B08" w:rsidRDefault="00D259E8" w:rsidP="00622BC6">
            <w:pPr>
              <w:rPr>
                <w:rFonts w:cs="Times New Roman"/>
                <w:sz w:val="24"/>
                <w:szCs w:val="24"/>
                <w:lang w:val="tr-TR"/>
              </w:rPr>
            </w:pPr>
          </w:p>
        </w:tc>
        <w:tc>
          <w:tcPr>
            <w:tcW w:w="686"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5701"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Bölge kurulunun görevi, kendi bölgesinin tüm ihtiyaç ve problemlerini OSB Komisyonuna düzenli olarak bildirmektir. OSB Komisyonu, Bölge kurullarından gelen </w:t>
            </w:r>
            <w:proofErr w:type="gramStart"/>
            <w:r w:rsidRPr="00EB4B08">
              <w:rPr>
                <w:rFonts w:cs="Times New Roman"/>
                <w:sz w:val="24"/>
                <w:szCs w:val="24"/>
                <w:lang w:val="tr-TR"/>
              </w:rPr>
              <w:t>önerileri  en</w:t>
            </w:r>
            <w:proofErr w:type="gramEnd"/>
            <w:r w:rsidRPr="00EB4B08">
              <w:rPr>
                <w:rFonts w:cs="Times New Roman"/>
                <w:sz w:val="24"/>
                <w:szCs w:val="24"/>
                <w:lang w:val="tr-TR"/>
              </w:rPr>
              <w:t xml:space="preserve"> az ayda bir olmak üzere gündemine alır, görüşür ve karara bağlar. Bölgenin temizliği, düzeni, altyapı bakım ve onarımına ilişkin konularda hazırlanan projeler, OSB Komisyonunda ivedilikle görüşülür.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3" w:type="dxa"/>
          </w:tcPr>
          <w:p w:rsidR="00D259E8" w:rsidRPr="00EB4B08" w:rsidRDefault="00D259E8" w:rsidP="00622BC6">
            <w:pPr>
              <w:rPr>
                <w:rFonts w:cs="Times New Roman"/>
                <w:sz w:val="24"/>
                <w:szCs w:val="24"/>
                <w:lang w:val="tr-TR"/>
              </w:rPr>
            </w:pPr>
          </w:p>
        </w:tc>
        <w:tc>
          <w:tcPr>
            <w:tcW w:w="686" w:type="dxa"/>
          </w:tcPr>
          <w:p w:rsidR="00D259E8" w:rsidRPr="00EB4B08" w:rsidRDefault="00D259E8" w:rsidP="00622BC6">
            <w:pPr>
              <w:rPr>
                <w:rFonts w:cs="Times New Roman"/>
                <w:sz w:val="24"/>
                <w:szCs w:val="24"/>
                <w:lang w:val="tr-TR"/>
              </w:rPr>
            </w:pPr>
            <w:r w:rsidRPr="00EB4B08">
              <w:rPr>
                <w:rFonts w:cs="Times New Roman"/>
                <w:sz w:val="24"/>
                <w:szCs w:val="24"/>
                <w:lang w:val="tr-TR"/>
              </w:rPr>
              <w:t>(3)</w:t>
            </w:r>
          </w:p>
          <w:p w:rsidR="00D259E8" w:rsidRPr="00EB4B08" w:rsidRDefault="00D259E8" w:rsidP="00622BC6">
            <w:pPr>
              <w:rPr>
                <w:rFonts w:cs="Times New Roman"/>
                <w:sz w:val="24"/>
                <w:szCs w:val="24"/>
                <w:lang w:val="tr-TR"/>
              </w:rPr>
            </w:pPr>
          </w:p>
        </w:tc>
        <w:tc>
          <w:tcPr>
            <w:tcW w:w="5701"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Bölge kurullarının toplanması, üye seçimi ve çalışma usul ve esasları Odaların görüşleri alınarak Bakanlığın hazırlayacağı ve Bakanlar Kurulu tarafından onaylayıp Resmi </w:t>
            </w:r>
            <w:proofErr w:type="spellStart"/>
            <w:r w:rsidRPr="00EB4B08">
              <w:rPr>
                <w:rFonts w:cs="Times New Roman"/>
                <w:sz w:val="24"/>
                <w:szCs w:val="24"/>
                <w:lang w:val="tr-TR"/>
              </w:rPr>
              <w:t>Gazete’de</w:t>
            </w:r>
            <w:proofErr w:type="spellEnd"/>
            <w:r w:rsidRPr="00EB4B08">
              <w:rPr>
                <w:rFonts w:cs="Times New Roman"/>
                <w:sz w:val="24"/>
                <w:szCs w:val="24"/>
                <w:lang w:val="tr-TR"/>
              </w:rPr>
              <w:t xml:space="preserve"> yayımlanacak tüzükle belirlenir.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43" w:type="dxa"/>
          </w:tcPr>
          <w:p w:rsidR="00D259E8" w:rsidRPr="00EB4B08" w:rsidRDefault="00D259E8" w:rsidP="00622BC6">
            <w:pPr>
              <w:rPr>
                <w:rFonts w:cs="Times New Roman"/>
                <w:sz w:val="24"/>
                <w:szCs w:val="24"/>
                <w:lang w:val="tr-TR"/>
              </w:rPr>
            </w:pPr>
          </w:p>
        </w:tc>
        <w:tc>
          <w:tcPr>
            <w:tcW w:w="686" w:type="dxa"/>
          </w:tcPr>
          <w:p w:rsidR="00D259E8" w:rsidRPr="00EB4B08" w:rsidRDefault="00D259E8" w:rsidP="00622BC6">
            <w:pPr>
              <w:rPr>
                <w:rFonts w:cs="Times New Roman"/>
                <w:sz w:val="24"/>
                <w:szCs w:val="24"/>
                <w:lang w:val="tr-TR"/>
              </w:rPr>
            </w:pPr>
          </w:p>
        </w:tc>
        <w:tc>
          <w:tcPr>
            <w:tcW w:w="5701" w:type="dxa"/>
          </w:tcPr>
          <w:p w:rsidR="00D259E8" w:rsidRPr="00EB4B08" w:rsidRDefault="00D259E8" w:rsidP="00622BC6">
            <w:pPr>
              <w:rPr>
                <w:rFonts w:cs="Times New Roman"/>
                <w:sz w:val="24"/>
                <w:szCs w:val="24"/>
                <w:lang w:val="tr-TR"/>
              </w:rPr>
            </w:pPr>
          </w:p>
        </w:tc>
      </w:tr>
    </w:tbl>
    <w:p w:rsidR="00D259E8" w:rsidRPr="00EB4B08" w:rsidRDefault="00D259E8" w:rsidP="00D259E8">
      <w:pPr>
        <w:ind w:firstLine="708"/>
        <w:rPr>
          <w:rFonts w:cs="Times New Roman"/>
          <w:sz w:val="24"/>
          <w:szCs w:val="24"/>
          <w:lang w:val="tr-TR"/>
        </w:rPr>
      </w:pPr>
      <w:r w:rsidRPr="00EB4B08">
        <w:rPr>
          <w:rFonts w:cs="Times New Roman"/>
          <w:sz w:val="24"/>
          <w:szCs w:val="24"/>
          <w:lang w:val="tr-TR"/>
        </w:rPr>
        <w:t>BAŞKAN -  8’nci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r w:rsidR="00C70673" w:rsidRPr="00EB4B08">
        <w:rPr>
          <w:rFonts w:cs="Times New Roman"/>
          <w:sz w:val="24"/>
          <w:szCs w:val="24"/>
          <w:lang w:val="tr-TR"/>
        </w:rPr>
        <w:t>–</w:t>
      </w:r>
      <w:r w:rsidRPr="00EB4B08">
        <w:rPr>
          <w:rFonts w:cs="Times New Roman"/>
          <w:sz w:val="24"/>
          <w:szCs w:val="24"/>
          <w:lang w:val="tr-TR"/>
        </w:rPr>
        <w:t xml:space="preserve"> </w:t>
      </w:r>
    </w:p>
    <w:p w:rsidR="00C70673" w:rsidRPr="00EB4B08" w:rsidRDefault="00C70673" w:rsidP="00D259E8">
      <w:pPr>
        <w:ind w:firstLine="708"/>
        <w:rPr>
          <w:rFonts w:cs="Times New Roman"/>
          <w:sz w:val="24"/>
          <w:szCs w:val="24"/>
          <w:lang w:val="tr-TR"/>
        </w:rPr>
      </w:pPr>
    </w:p>
    <w:tbl>
      <w:tblPr>
        <w:tblW w:w="0" w:type="auto"/>
        <w:tblInd w:w="198" w:type="dxa"/>
        <w:tblLayout w:type="fixed"/>
        <w:tblLook w:val="04A0" w:firstRow="1" w:lastRow="0" w:firstColumn="1" w:lastColumn="0" w:noHBand="0" w:noVBand="1"/>
      </w:tblPr>
      <w:tblGrid>
        <w:gridCol w:w="1800"/>
        <w:gridCol w:w="520"/>
        <w:gridCol w:w="709"/>
        <w:gridCol w:w="709"/>
        <w:gridCol w:w="141"/>
        <w:gridCol w:w="709"/>
        <w:gridCol w:w="4142"/>
      </w:tblGrid>
      <w:tr w:rsidR="00D259E8" w:rsidRPr="00EB4B08" w:rsidTr="00622BC6">
        <w:tc>
          <w:tcPr>
            <w:tcW w:w="180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br w:type="page"/>
              <w:t xml:space="preserve">OSB Komisyonunun Oluşumu ve </w:t>
            </w:r>
          </w:p>
        </w:tc>
        <w:tc>
          <w:tcPr>
            <w:tcW w:w="52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9.</w:t>
            </w: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5701" w:type="dxa"/>
            <w:gridSpan w:val="4"/>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Organize Sanayi Bölgelerinin yönetilmesi ile ilgili bu Yasadaki yetkileri kullanmak üzere OSB Komisyonu kurulur. </w:t>
            </w:r>
          </w:p>
        </w:tc>
      </w:tr>
      <w:tr w:rsidR="00D259E8" w:rsidRPr="00EB4B08" w:rsidTr="00622BC6">
        <w:tc>
          <w:tcPr>
            <w:tcW w:w="180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Çalışma </w:t>
            </w: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5701" w:type="dxa"/>
            <w:gridSpan w:val="4"/>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OSB Komisyonu aşağıdaki kişilerden oluşur: </w:t>
            </w:r>
          </w:p>
        </w:tc>
      </w:tr>
      <w:tr w:rsidR="00D259E8" w:rsidRPr="00EB4B08" w:rsidTr="00622BC6">
        <w:tc>
          <w:tcPr>
            <w:tcW w:w="180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Kuralları</w:t>
            </w: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(A)</w:t>
            </w:r>
          </w:p>
        </w:tc>
        <w:tc>
          <w:tcPr>
            <w:tcW w:w="4992"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Bakanlık Müsteşarı veya temsilcisi,</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(B)</w:t>
            </w:r>
          </w:p>
        </w:tc>
        <w:tc>
          <w:tcPr>
            <w:tcW w:w="4992"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Daire Müdürü veya temsilcisi,</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(C)</w:t>
            </w:r>
          </w:p>
        </w:tc>
        <w:tc>
          <w:tcPr>
            <w:tcW w:w="4992"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Bakan tarafından görevlendirilen Daire personeli,</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(Ç)</w:t>
            </w:r>
          </w:p>
        </w:tc>
        <w:tc>
          <w:tcPr>
            <w:tcW w:w="4992"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Kıbrıs Türk Belediyeler Birliği temsilcisi,</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(D)</w:t>
            </w:r>
          </w:p>
        </w:tc>
        <w:tc>
          <w:tcPr>
            <w:tcW w:w="4992"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Kıbrıs Türk Sanayi Odasından üç temsilci,</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(E)</w:t>
            </w:r>
          </w:p>
        </w:tc>
        <w:tc>
          <w:tcPr>
            <w:tcW w:w="4992"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Kıbrıs Türk Esnaf ve </w:t>
            </w:r>
            <w:proofErr w:type="gramStart"/>
            <w:r w:rsidRPr="00EB4B08">
              <w:rPr>
                <w:rFonts w:cs="Times New Roman"/>
                <w:sz w:val="24"/>
                <w:szCs w:val="24"/>
                <w:lang w:val="tr-TR"/>
              </w:rPr>
              <w:t>Zanaatkarlar</w:t>
            </w:r>
            <w:proofErr w:type="gramEnd"/>
            <w:r w:rsidRPr="00EB4B08">
              <w:rPr>
                <w:rFonts w:cs="Times New Roman"/>
                <w:sz w:val="24"/>
                <w:szCs w:val="24"/>
                <w:lang w:val="tr-TR"/>
              </w:rPr>
              <w:t xml:space="preserve"> Odasından iki temsilci,</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(F)</w:t>
            </w:r>
          </w:p>
        </w:tc>
        <w:tc>
          <w:tcPr>
            <w:tcW w:w="4992"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Kıbrıs Türk Ticaret Odasından iki temsilci,</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(G)</w:t>
            </w:r>
          </w:p>
        </w:tc>
        <w:tc>
          <w:tcPr>
            <w:tcW w:w="4992"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Bu Yasanın 5’inci maddesinin (6)’</w:t>
            </w:r>
            <w:proofErr w:type="spellStart"/>
            <w:r w:rsidRPr="00EB4B08">
              <w:rPr>
                <w:rFonts w:cs="Times New Roman"/>
                <w:sz w:val="24"/>
                <w:szCs w:val="24"/>
                <w:lang w:val="tr-TR"/>
              </w:rPr>
              <w:t>ncı</w:t>
            </w:r>
            <w:proofErr w:type="spellEnd"/>
            <w:r w:rsidRPr="00EB4B08">
              <w:rPr>
                <w:rFonts w:cs="Times New Roman"/>
                <w:sz w:val="24"/>
                <w:szCs w:val="24"/>
                <w:lang w:val="tr-TR"/>
              </w:rPr>
              <w:t xml:space="preserve"> fıkrasına göre yapılacak protokolde belirtilmesi koşuluyla söz </w:t>
            </w:r>
            <w:proofErr w:type="gramStart"/>
            <w:r w:rsidRPr="00EB4B08">
              <w:rPr>
                <w:rFonts w:cs="Times New Roman"/>
                <w:sz w:val="24"/>
                <w:szCs w:val="24"/>
                <w:lang w:val="tr-TR"/>
              </w:rPr>
              <w:t>konusu  Organize</w:t>
            </w:r>
            <w:proofErr w:type="gramEnd"/>
            <w:r w:rsidRPr="00EB4B08">
              <w:rPr>
                <w:rFonts w:cs="Times New Roman"/>
                <w:sz w:val="24"/>
                <w:szCs w:val="24"/>
                <w:lang w:val="tr-TR"/>
              </w:rPr>
              <w:t xml:space="preserve"> Sanayi Bölgeleri ile ilgili konulardaki toplantılara katılmak üzere ilgili kuruluş ve/veya ülkeden iki temsilci.</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(3)</w:t>
            </w: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(A)</w:t>
            </w:r>
          </w:p>
        </w:tc>
        <w:tc>
          <w:tcPr>
            <w:tcW w:w="4992"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Yukarıdaki (2)’</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fıkranın  (C)  bendi uyarınca görevlendirilen personelin en </w:t>
            </w:r>
            <w:proofErr w:type="gramStart"/>
            <w:r w:rsidRPr="00EB4B08">
              <w:rPr>
                <w:rFonts w:cs="Times New Roman"/>
                <w:sz w:val="24"/>
                <w:szCs w:val="24"/>
                <w:lang w:val="tr-TR"/>
              </w:rPr>
              <w:t>az  Şube</w:t>
            </w:r>
            <w:proofErr w:type="gramEnd"/>
            <w:r w:rsidRPr="00EB4B08">
              <w:rPr>
                <w:rFonts w:cs="Times New Roman"/>
                <w:sz w:val="24"/>
                <w:szCs w:val="24"/>
                <w:lang w:val="tr-TR"/>
              </w:rPr>
              <w:t xml:space="preserve"> Amiri görevinde olması gerekir.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(B)</w:t>
            </w:r>
          </w:p>
        </w:tc>
        <w:tc>
          <w:tcPr>
            <w:tcW w:w="4992"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Yukarıdaki (2)’</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fıkranın (D), (E), (F) ve (G) bentlerinde temsilci olarak görevlendirilecek kişilerin, on sekiz yaşını bitirmiş olması ve bir yıldan fazla hapis cezasına çarptırılmamış veya rüşvet, hırsızlık, dolandırıcılık, </w:t>
            </w:r>
            <w:proofErr w:type="gramStart"/>
            <w:r w:rsidRPr="00EB4B08">
              <w:rPr>
                <w:rFonts w:cs="Times New Roman"/>
                <w:sz w:val="24"/>
                <w:szCs w:val="24"/>
                <w:lang w:val="tr-TR"/>
              </w:rPr>
              <w:t>sahtekarlık</w:t>
            </w:r>
            <w:proofErr w:type="gramEnd"/>
            <w:r w:rsidRPr="00EB4B08">
              <w:rPr>
                <w:rFonts w:cs="Times New Roman"/>
                <w:sz w:val="24"/>
                <w:szCs w:val="24"/>
                <w:lang w:val="tr-TR"/>
              </w:rPr>
              <w:t>, irtikap, ırza geçme, hileli iflas ve benzeri yüz kızartıcı suçlardan dolayı mahkum olmamış olmaları gerekir.</w:t>
            </w:r>
          </w:p>
        </w:tc>
      </w:tr>
      <w:tr w:rsidR="00D259E8" w:rsidRPr="00EB4B08" w:rsidTr="00622BC6">
        <w:trPr>
          <w:trHeight w:val="80"/>
        </w:trPr>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(4)</w:t>
            </w:r>
          </w:p>
        </w:tc>
        <w:tc>
          <w:tcPr>
            <w:tcW w:w="5701" w:type="dxa"/>
            <w:gridSpan w:val="4"/>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OSB Komisyonu başkan ve üyeleri kendileri, eşleri, üçüncü dereceye kadar kan ve ikinci dereceye kadar sıhri kısımları, evlatlıkları, evlat edinenleri ile bunların ortak olduğu şirketler veya iktisadi işletmelere ilişkin konularda OSB Komisyonu toplantılarına katılamaz ve oy kullanamazlar.  </w:t>
            </w:r>
          </w:p>
        </w:tc>
      </w:tr>
      <w:tr w:rsidR="00D259E8" w:rsidRPr="00EB4B08" w:rsidTr="00622BC6">
        <w:trPr>
          <w:trHeight w:val="80"/>
        </w:trPr>
        <w:tc>
          <w:tcPr>
            <w:tcW w:w="1800" w:type="dxa"/>
          </w:tcPr>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r w:rsidRPr="00EB4B08">
              <w:rPr>
                <w:rFonts w:cs="Times New Roman"/>
                <w:sz w:val="24"/>
                <w:szCs w:val="24"/>
                <w:lang w:val="tr-TR"/>
              </w:rPr>
              <w:t>25/2008</w:t>
            </w:r>
          </w:p>
          <w:p w:rsidR="00D259E8" w:rsidRPr="00EB4B08" w:rsidRDefault="00D259E8" w:rsidP="00622BC6">
            <w:pPr>
              <w:rPr>
                <w:rFonts w:cs="Times New Roman"/>
                <w:sz w:val="24"/>
                <w:szCs w:val="24"/>
                <w:lang w:val="tr-TR"/>
              </w:rPr>
            </w:pPr>
          </w:p>
          <w:p w:rsidR="00D259E8" w:rsidRPr="00EB4B08" w:rsidRDefault="00D259E8" w:rsidP="00622BC6">
            <w:pPr>
              <w:tabs>
                <w:tab w:val="left" w:pos="1185"/>
              </w:tabs>
              <w:rPr>
                <w:rFonts w:cs="Times New Roman"/>
                <w:sz w:val="24"/>
                <w:szCs w:val="24"/>
                <w:lang w:val="tr-TR"/>
              </w:rPr>
            </w:pPr>
            <w:r w:rsidRPr="00EB4B08">
              <w:rPr>
                <w:rFonts w:cs="Times New Roman"/>
                <w:sz w:val="24"/>
                <w:szCs w:val="24"/>
                <w:lang w:val="tr-TR"/>
              </w:rPr>
              <w:tab/>
            </w:r>
          </w:p>
          <w:p w:rsidR="00D259E8" w:rsidRPr="00EB4B08" w:rsidRDefault="00D259E8" w:rsidP="00622BC6">
            <w:pPr>
              <w:tabs>
                <w:tab w:val="left" w:pos="1185"/>
              </w:tabs>
              <w:rPr>
                <w:rFonts w:cs="Times New Roman"/>
                <w:sz w:val="24"/>
                <w:szCs w:val="24"/>
                <w:lang w:val="tr-TR"/>
              </w:rPr>
            </w:pPr>
            <w:r w:rsidRPr="00EB4B08">
              <w:rPr>
                <w:rFonts w:cs="Times New Roman"/>
                <w:sz w:val="24"/>
                <w:szCs w:val="24"/>
                <w:lang w:val="tr-TR"/>
              </w:rPr>
              <w:lastRenderedPageBreak/>
              <w:t>Fasıl 154</w:t>
            </w:r>
          </w:p>
          <w:p w:rsidR="00D259E8" w:rsidRPr="00EB4B08" w:rsidRDefault="00D259E8" w:rsidP="00622BC6">
            <w:pPr>
              <w:tabs>
                <w:tab w:val="left" w:pos="1185"/>
              </w:tabs>
              <w:rPr>
                <w:rFonts w:cs="Times New Roman"/>
                <w:sz w:val="24"/>
                <w:szCs w:val="24"/>
                <w:lang w:val="tr-TR"/>
              </w:rPr>
            </w:pPr>
            <w:r w:rsidRPr="00EB4B08">
              <w:rPr>
                <w:rFonts w:cs="Times New Roman"/>
                <w:sz w:val="24"/>
                <w:szCs w:val="24"/>
                <w:lang w:val="tr-TR"/>
              </w:rPr>
              <w:t xml:space="preserve">     3/1962</w:t>
            </w:r>
          </w:p>
          <w:p w:rsidR="00D259E8" w:rsidRPr="00EB4B08" w:rsidRDefault="00D259E8" w:rsidP="00622BC6">
            <w:pPr>
              <w:tabs>
                <w:tab w:val="left" w:pos="1185"/>
              </w:tabs>
              <w:rPr>
                <w:rFonts w:cs="Times New Roman"/>
                <w:sz w:val="24"/>
                <w:szCs w:val="24"/>
                <w:lang w:val="tr-TR"/>
              </w:rPr>
            </w:pPr>
            <w:r w:rsidRPr="00EB4B08">
              <w:rPr>
                <w:rFonts w:cs="Times New Roman"/>
                <w:sz w:val="24"/>
                <w:szCs w:val="24"/>
                <w:lang w:val="tr-TR"/>
              </w:rPr>
              <w:t xml:space="preserve">   43/1963</w:t>
            </w:r>
          </w:p>
          <w:p w:rsidR="00D259E8" w:rsidRPr="00EB4B08" w:rsidRDefault="00D259E8" w:rsidP="00622BC6">
            <w:pPr>
              <w:tabs>
                <w:tab w:val="left" w:pos="1185"/>
              </w:tabs>
              <w:rPr>
                <w:rFonts w:cs="Times New Roman"/>
                <w:sz w:val="24"/>
                <w:szCs w:val="24"/>
                <w:lang w:val="tr-TR"/>
              </w:rPr>
            </w:pPr>
            <w:r w:rsidRPr="00EB4B08">
              <w:rPr>
                <w:rFonts w:cs="Times New Roman"/>
                <w:sz w:val="24"/>
                <w:szCs w:val="24"/>
                <w:lang w:val="tr-TR"/>
              </w:rPr>
              <w:t xml:space="preserve">   15/1972   </w:t>
            </w:r>
          </w:p>
          <w:p w:rsidR="00D259E8" w:rsidRPr="00EB4B08" w:rsidRDefault="00D259E8" w:rsidP="00622BC6">
            <w:pPr>
              <w:tabs>
                <w:tab w:val="left" w:pos="1185"/>
              </w:tabs>
              <w:rPr>
                <w:rFonts w:cs="Times New Roman"/>
                <w:sz w:val="24"/>
                <w:szCs w:val="24"/>
                <w:lang w:val="tr-TR"/>
              </w:rPr>
            </w:pPr>
            <w:r w:rsidRPr="00EB4B08">
              <w:rPr>
                <w:rFonts w:cs="Times New Roman"/>
                <w:sz w:val="24"/>
                <w:szCs w:val="24"/>
                <w:lang w:val="tr-TR"/>
              </w:rPr>
              <w:t xml:space="preserve">   20/1974</w:t>
            </w:r>
          </w:p>
          <w:p w:rsidR="00D259E8" w:rsidRPr="00EB4B08" w:rsidRDefault="00D259E8" w:rsidP="00622BC6">
            <w:pPr>
              <w:tabs>
                <w:tab w:val="left" w:pos="1185"/>
              </w:tabs>
              <w:rPr>
                <w:rFonts w:cs="Times New Roman"/>
                <w:sz w:val="24"/>
                <w:szCs w:val="24"/>
                <w:lang w:val="tr-TR"/>
              </w:rPr>
            </w:pPr>
            <w:r w:rsidRPr="00EB4B08">
              <w:rPr>
                <w:rFonts w:cs="Times New Roman"/>
                <w:sz w:val="24"/>
                <w:szCs w:val="24"/>
                <w:lang w:val="tr-TR"/>
              </w:rPr>
              <w:t xml:space="preserve">   31/1975</w:t>
            </w:r>
          </w:p>
          <w:p w:rsidR="00D259E8" w:rsidRPr="00EB4B08" w:rsidRDefault="00D259E8" w:rsidP="00622BC6">
            <w:pPr>
              <w:tabs>
                <w:tab w:val="left" w:pos="1185"/>
              </w:tabs>
              <w:rPr>
                <w:rFonts w:cs="Times New Roman"/>
                <w:sz w:val="24"/>
                <w:szCs w:val="24"/>
                <w:lang w:val="tr-TR"/>
              </w:rPr>
            </w:pPr>
            <w:r w:rsidRPr="00EB4B08">
              <w:rPr>
                <w:rFonts w:cs="Times New Roman"/>
                <w:sz w:val="24"/>
                <w:szCs w:val="24"/>
                <w:lang w:val="tr-TR"/>
              </w:rPr>
              <w:t xml:space="preserve">     6/1983</w:t>
            </w:r>
          </w:p>
          <w:p w:rsidR="00D259E8" w:rsidRPr="00EB4B08" w:rsidRDefault="00D259E8" w:rsidP="00622BC6">
            <w:pPr>
              <w:tabs>
                <w:tab w:val="left" w:pos="1185"/>
              </w:tabs>
              <w:rPr>
                <w:rFonts w:cs="Times New Roman"/>
                <w:sz w:val="24"/>
                <w:szCs w:val="24"/>
                <w:lang w:val="tr-TR"/>
              </w:rPr>
            </w:pPr>
            <w:r w:rsidRPr="00EB4B08">
              <w:rPr>
                <w:rFonts w:cs="Times New Roman"/>
                <w:sz w:val="24"/>
                <w:szCs w:val="24"/>
                <w:lang w:val="tr-TR"/>
              </w:rPr>
              <w:t xml:space="preserve">    22/1989</w:t>
            </w:r>
          </w:p>
          <w:p w:rsidR="00D259E8" w:rsidRPr="00EB4B08" w:rsidRDefault="00D259E8" w:rsidP="00622BC6">
            <w:pPr>
              <w:tabs>
                <w:tab w:val="left" w:pos="1185"/>
              </w:tabs>
              <w:rPr>
                <w:rFonts w:cs="Times New Roman"/>
                <w:sz w:val="24"/>
                <w:szCs w:val="24"/>
                <w:lang w:val="tr-TR"/>
              </w:rPr>
            </w:pPr>
            <w:r w:rsidRPr="00EB4B08">
              <w:rPr>
                <w:rFonts w:cs="Times New Roman"/>
                <w:sz w:val="24"/>
                <w:szCs w:val="24"/>
                <w:lang w:val="tr-TR"/>
              </w:rPr>
              <w:t xml:space="preserve">    64/1989</w:t>
            </w:r>
          </w:p>
          <w:p w:rsidR="00D259E8" w:rsidRPr="00EB4B08" w:rsidRDefault="00D259E8" w:rsidP="00622BC6">
            <w:pPr>
              <w:tabs>
                <w:tab w:val="left" w:pos="1185"/>
              </w:tabs>
              <w:rPr>
                <w:rFonts w:cs="Times New Roman"/>
                <w:sz w:val="24"/>
                <w:szCs w:val="24"/>
                <w:lang w:val="tr-TR"/>
              </w:rPr>
            </w:pPr>
            <w:r w:rsidRPr="00EB4B08">
              <w:rPr>
                <w:rFonts w:cs="Times New Roman"/>
                <w:sz w:val="24"/>
                <w:szCs w:val="24"/>
                <w:lang w:val="tr-TR"/>
              </w:rPr>
              <w:t xml:space="preserve">    11/1997</w:t>
            </w:r>
          </w:p>
          <w:p w:rsidR="00D259E8" w:rsidRPr="00EB4B08" w:rsidRDefault="00D259E8" w:rsidP="00622BC6">
            <w:pPr>
              <w:tabs>
                <w:tab w:val="left" w:pos="1185"/>
              </w:tabs>
              <w:rPr>
                <w:rFonts w:cs="Times New Roman"/>
                <w:sz w:val="24"/>
                <w:szCs w:val="24"/>
                <w:lang w:val="tr-TR"/>
              </w:rPr>
            </w:pPr>
            <w:r w:rsidRPr="00EB4B08">
              <w:rPr>
                <w:rFonts w:cs="Times New Roman"/>
                <w:sz w:val="24"/>
                <w:szCs w:val="24"/>
                <w:lang w:val="tr-TR"/>
              </w:rPr>
              <w:t xml:space="preserve">    20/2004</w:t>
            </w:r>
          </w:p>
          <w:p w:rsidR="00D259E8" w:rsidRPr="00EB4B08" w:rsidRDefault="00D259E8" w:rsidP="00622BC6">
            <w:pPr>
              <w:tabs>
                <w:tab w:val="left" w:pos="1185"/>
              </w:tabs>
              <w:rPr>
                <w:rFonts w:cs="Times New Roman"/>
                <w:sz w:val="24"/>
                <w:szCs w:val="24"/>
                <w:lang w:val="tr-TR"/>
              </w:rPr>
            </w:pPr>
            <w:r w:rsidRPr="00EB4B08">
              <w:rPr>
                <w:rFonts w:cs="Times New Roman"/>
                <w:sz w:val="24"/>
                <w:szCs w:val="24"/>
                <w:lang w:val="tr-TR"/>
              </w:rPr>
              <w:t xml:space="preserve">    41/2007</w:t>
            </w:r>
          </w:p>
          <w:p w:rsidR="00D259E8" w:rsidRPr="00EB4B08" w:rsidRDefault="00D259E8" w:rsidP="00622BC6">
            <w:pPr>
              <w:tabs>
                <w:tab w:val="left" w:pos="1185"/>
              </w:tabs>
              <w:rPr>
                <w:rFonts w:cs="Times New Roman"/>
                <w:sz w:val="24"/>
                <w:szCs w:val="24"/>
                <w:lang w:val="tr-TR"/>
              </w:rPr>
            </w:pPr>
            <w:r w:rsidRPr="00EB4B08">
              <w:rPr>
                <w:rFonts w:cs="Times New Roman"/>
                <w:sz w:val="24"/>
                <w:szCs w:val="24"/>
                <w:lang w:val="tr-TR"/>
              </w:rPr>
              <w:t xml:space="preserve">    20/2014</w:t>
            </w:r>
          </w:p>
          <w:p w:rsidR="00D259E8" w:rsidRPr="00EB4B08" w:rsidRDefault="00D259E8" w:rsidP="00622BC6">
            <w:pPr>
              <w:tabs>
                <w:tab w:val="left" w:pos="1185"/>
              </w:tabs>
              <w:rPr>
                <w:rFonts w:cs="Times New Roman"/>
                <w:sz w:val="24"/>
                <w:szCs w:val="24"/>
                <w:lang w:val="tr-TR"/>
              </w:rPr>
            </w:pPr>
            <w:r w:rsidRPr="00EB4B08">
              <w:rPr>
                <w:rFonts w:cs="Times New Roman"/>
                <w:sz w:val="24"/>
                <w:szCs w:val="24"/>
                <w:lang w:val="tr-TR"/>
              </w:rPr>
              <w:t xml:space="preserve">    45/2014</w:t>
            </w:r>
          </w:p>
          <w:p w:rsidR="00D259E8" w:rsidRPr="00EB4B08" w:rsidRDefault="00D259E8" w:rsidP="00622BC6">
            <w:pPr>
              <w:tabs>
                <w:tab w:val="left" w:pos="1185"/>
              </w:tabs>
              <w:rPr>
                <w:rFonts w:cs="Times New Roman"/>
                <w:sz w:val="24"/>
                <w:szCs w:val="24"/>
                <w:lang w:val="tr-TR"/>
              </w:rPr>
            </w:pPr>
            <w:r w:rsidRPr="00EB4B08">
              <w:rPr>
                <w:rFonts w:cs="Times New Roman"/>
                <w:sz w:val="24"/>
                <w:szCs w:val="24"/>
                <w:lang w:val="tr-TR"/>
              </w:rPr>
              <w:t xml:space="preserve">    26/2018</w:t>
            </w:r>
          </w:p>
          <w:p w:rsidR="00D259E8" w:rsidRPr="00EB4B08" w:rsidRDefault="00D259E8" w:rsidP="00622BC6">
            <w:pPr>
              <w:tabs>
                <w:tab w:val="left" w:pos="1185"/>
              </w:tabs>
              <w:rPr>
                <w:rFonts w:cs="Times New Roman"/>
                <w:sz w:val="24"/>
                <w:szCs w:val="24"/>
                <w:lang w:val="tr-TR"/>
              </w:rPr>
            </w:pPr>
            <w:r w:rsidRPr="00EB4B08">
              <w:rPr>
                <w:rFonts w:cs="Times New Roman"/>
                <w:sz w:val="24"/>
                <w:szCs w:val="24"/>
                <w:lang w:val="tr-TR"/>
              </w:rPr>
              <w:t xml:space="preserve">    14/2020 </w:t>
            </w:r>
          </w:p>
          <w:p w:rsidR="00D259E8" w:rsidRPr="00EB4B08" w:rsidRDefault="00D259E8" w:rsidP="00622BC6">
            <w:pPr>
              <w:tabs>
                <w:tab w:val="left" w:pos="1185"/>
              </w:tabs>
              <w:rPr>
                <w:rFonts w:cs="Times New Roman"/>
                <w:sz w:val="24"/>
                <w:szCs w:val="24"/>
                <w:lang w:val="tr-TR"/>
              </w:rPr>
            </w:pPr>
          </w:p>
          <w:p w:rsidR="00D259E8" w:rsidRPr="00EB4B08" w:rsidRDefault="00D259E8" w:rsidP="00622BC6">
            <w:pPr>
              <w:tabs>
                <w:tab w:val="left" w:pos="1185"/>
              </w:tabs>
              <w:rPr>
                <w:rFonts w:cs="Times New Roman"/>
                <w:sz w:val="24"/>
                <w:szCs w:val="24"/>
                <w:lang w:val="tr-TR"/>
              </w:rPr>
            </w:pPr>
            <w:r w:rsidRPr="00EB4B08">
              <w:rPr>
                <w:rFonts w:cs="Times New Roman"/>
                <w:sz w:val="24"/>
                <w:szCs w:val="24"/>
                <w:lang w:val="tr-TR"/>
              </w:rPr>
              <w:t>27/2013</w:t>
            </w:r>
          </w:p>
          <w:p w:rsidR="00D259E8" w:rsidRPr="00EB4B08" w:rsidRDefault="00D259E8" w:rsidP="00622BC6">
            <w:pPr>
              <w:tabs>
                <w:tab w:val="left" w:pos="1185"/>
              </w:tabs>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(5)</w:t>
            </w:r>
          </w:p>
        </w:tc>
        <w:tc>
          <w:tcPr>
            <w:tcW w:w="5701" w:type="dxa"/>
            <w:gridSpan w:val="4"/>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Kamu görevlisi olmayan </w:t>
            </w:r>
            <w:proofErr w:type="gramStart"/>
            <w:r w:rsidRPr="00EB4B08">
              <w:rPr>
                <w:rFonts w:cs="Times New Roman"/>
                <w:sz w:val="24"/>
                <w:szCs w:val="24"/>
                <w:lang w:val="tr-TR"/>
              </w:rPr>
              <w:t>üyeler  OSB</w:t>
            </w:r>
            <w:proofErr w:type="gramEnd"/>
            <w:r w:rsidRPr="00EB4B08">
              <w:rPr>
                <w:rFonts w:cs="Times New Roman"/>
                <w:sz w:val="24"/>
                <w:szCs w:val="24"/>
                <w:lang w:val="tr-TR"/>
              </w:rPr>
              <w:t xml:space="preserve"> Komisyonundaki görev ve yetkilerinden dolayı kamu görevlilerinin bağlı oldukları görev ve sorumluluklara sahiptirler. Mal Bildiriminde Bulunulması Yasası kapsamında göreve başlarken ve görev bitiminde Bakanlığa mal bildiriminde bulunurlar. Ceza Yasası kurallarına göre </w:t>
            </w:r>
            <w:r w:rsidRPr="00EB4B08">
              <w:rPr>
                <w:rFonts w:cs="Times New Roman"/>
                <w:sz w:val="24"/>
                <w:szCs w:val="24"/>
                <w:lang w:val="tr-TR"/>
              </w:rPr>
              <w:lastRenderedPageBreak/>
              <w:t>kamu görevlisi sayılıp, İyi İdare Yasası kurallarına tabidirler.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(6)</w:t>
            </w:r>
          </w:p>
        </w:tc>
        <w:tc>
          <w:tcPr>
            <w:tcW w:w="5701" w:type="dxa"/>
            <w:gridSpan w:val="4"/>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Toplantılara Müsteşar başkanlık eder. Müsteşarın olmadığı durumlarda, OSB Komisyonu Başkanlığını,   Daire Müdürü yapar. Başkan yardımcılığı görevini ise Müsteşarın varlığında Daire Müdürü, Müsteşarın olmadığı durumda ise temsilcisi yürütür.  </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(7)</w:t>
            </w:r>
          </w:p>
        </w:tc>
        <w:tc>
          <w:tcPr>
            <w:tcW w:w="5701" w:type="dxa"/>
            <w:gridSpan w:val="4"/>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OSB Komisyonu, Başkanın en az iki gün önceden yazılı veya elektronik ortamda yapacağı çağrı üzerine, salt çoğunlukla toplanır ve toplantıya katılanların salt çoğunluğu ile karar alır. Oyların eşit olması halinde Başkanın ayırt edici oyu vardır. </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(8)</w:t>
            </w:r>
          </w:p>
        </w:tc>
        <w:tc>
          <w:tcPr>
            <w:tcW w:w="5701" w:type="dxa"/>
            <w:gridSpan w:val="4"/>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Yapılan toplantıların arka arkaya üç tanesine veya bir ayda yapılan toplantıların toplam üç tanesine </w:t>
            </w:r>
            <w:proofErr w:type="spellStart"/>
            <w:r w:rsidRPr="00EB4B08">
              <w:rPr>
                <w:rFonts w:cs="Times New Roman"/>
                <w:sz w:val="24"/>
                <w:szCs w:val="24"/>
                <w:lang w:val="tr-TR"/>
              </w:rPr>
              <w:t>mazaretsiz</w:t>
            </w:r>
            <w:proofErr w:type="spellEnd"/>
            <w:r w:rsidRPr="00EB4B08">
              <w:rPr>
                <w:rFonts w:cs="Times New Roman"/>
                <w:sz w:val="24"/>
                <w:szCs w:val="24"/>
                <w:lang w:val="tr-TR"/>
              </w:rPr>
              <w:t xml:space="preserve"> </w:t>
            </w:r>
            <w:proofErr w:type="gramStart"/>
            <w:r w:rsidRPr="00EB4B08">
              <w:rPr>
                <w:rFonts w:cs="Times New Roman"/>
                <w:sz w:val="24"/>
                <w:szCs w:val="24"/>
                <w:lang w:val="tr-TR"/>
              </w:rPr>
              <w:t>olarak  katılmayan</w:t>
            </w:r>
            <w:proofErr w:type="gramEnd"/>
            <w:r w:rsidRPr="00EB4B08">
              <w:rPr>
                <w:rFonts w:cs="Times New Roman"/>
                <w:sz w:val="24"/>
                <w:szCs w:val="24"/>
                <w:lang w:val="tr-TR"/>
              </w:rPr>
              <w:t xml:space="preserve"> üyenin üyeliği düşer ve yerine başka bir üye görevlendirilir veya atanır.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(9)</w:t>
            </w:r>
          </w:p>
        </w:tc>
        <w:tc>
          <w:tcPr>
            <w:tcW w:w="850"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(A)</w:t>
            </w:r>
          </w:p>
        </w:tc>
        <w:tc>
          <w:tcPr>
            <w:tcW w:w="4851"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Üyelerin görev süresi iki yıl olup, kesintisiz toplamda en fazla altı yıl süre ile görevlendirilir veya atanabilirler. Görev süresi dolan üyenin yerine yenisi görevlendirilir.  </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850"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(B)</w:t>
            </w:r>
          </w:p>
        </w:tc>
        <w:tc>
          <w:tcPr>
            <w:tcW w:w="4851"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Aşağıdaki hallerde OSB Komisyon üyeliği sona erer: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850" w:type="dxa"/>
            <w:gridSpan w:val="2"/>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(a)</w:t>
            </w:r>
          </w:p>
        </w:tc>
        <w:tc>
          <w:tcPr>
            <w:tcW w:w="4142"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Ölüm halinde;</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850" w:type="dxa"/>
            <w:gridSpan w:val="2"/>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(b)</w:t>
            </w:r>
          </w:p>
        </w:tc>
        <w:tc>
          <w:tcPr>
            <w:tcW w:w="4142" w:type="dxa"/>
            <w:hideMark/>
          </w:tcPr>
          <w:p w:rsidR="00D259E8" w:rsidRPr="00EB4B08" w:rsidRDefault="00D259E8" w:rsidP="00622BC6">
            <w:pPr>
              <w:rPr>
                <w:rFonts w:cs="Times New Roman"/>
                <w:sz w:val="24"/>
                <w:szCs w:val="24"/>
                <w:lang w:val="tr-TR"/>
              </w:rPr>
            </w:pPr>
            <w:proofErr w:type="gramStart"/>
            <w:r w:rsidRPr="00EB4B08">
              <w:rPr>
                <w:rFonts w:cs="Times New Roman"/>
                <w:sz w:val="24"/>
                <w:szCs w:val="24"/>
                <w:lang w:val="tr-TR"/>
              </w:rPr>
              <w:t>Kamu görevlisinin görevden alınması veya istifası halinde.</w:t>
            </w:r>
            <w:proofErr w:type="gramEnd"/>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850" w:type="dxa"/>
            <w:gridSpan w:val="2"/>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(c)</w:t>
            </w:r>
          </w:p>
        </w:tc>
        <w:tc>
          <w:tcPr>
            <w:tcW w:w="4142"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Bu maddenin (2)’</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fıkrasının (A), (B), (C) ve (Ç) bentleri uyarınca görevlendirilen veya atananların emekliye ayrılması halinde.</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850" w:type="dxa"/>
            <w:gridSpan w:val="2"/>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(ç)</w:t>
            </w:r>
          </w:p>
        </w:tc>
        <w:tc>
          <w:tcPr>
            <w:tcW w:w="4142" w:type="dxa"/>
            <w:hideMark/>
          </w:tcPr>
          <w:p w:rsidR="00D259E8" w:rsidRPr="00EB4B08" w:rsidRDefault="00D259E8" w:rsidP="00622BC6">
            <w:pPr>
              <w:rPr>
                <w:rFonts w:cs="Times New Roman"/>
                <w:sz w:val="24"/>
                <w:szCs w:val="24"/>
                <w:lang w:val="tr-TR"/>
              </w:rPr>
            </w:pPr>
            <w:proofErr w:type="gramStart"/>
            <w:r w:rsidRPr="00EB4B08">
              <w:rPr>
                <w:rFonts w:cs="Times New Roman"/>
                <w:sz w:val="24"/>
                <w:szCs w:val="24"/>
                <w:lang w:val="tr-TR"/>
              </w:rPr>
              <w:t>Atanan veya görevlendirilen tarafından görevden alınması halinde.</w:t>
            </w:r>
            <w:proofErr w:type="gramEnd"/>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ind w:right="-57"/>
              <w:rPr>
                <w:rFonts w:cs="Times New Roman"/>
                <w:sz w:val="24"/>
                <w:szCs w:val="24"/>
                <w:lang w:val="tr-TR"/>
              </w:rPr>
            </w:pPr>
            <w:r w:rsidRPr="00EB4B08">
              <w:rPr>
                <w:rFonts w:cs="Times New Roman"/>
                <w:sz w:val="24"/>
                <w:szCs w:val="24"/>
                <w:lang w:val="tr-TR"/>
              </w:rPr>
              <w:t>(10)</w:t>
            </w:r>
          </w:p>
        </w:tc>
        <w:tc>
          <w:tcPr>
            <w:tcW w:w="5701" w:type="dxa"/>
            <w:gridSpan w:val="4"/>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OSB Komisyonunun sekretarya ve idari işleri Daire tarafından yürütülür. En az bir kişi Daire personeli ve en </w:t>
            </w:r>
            <w:r w:rsidRPr="00EB4B08">
              <w:rPr>
                <w:rFonts w:cs="Times New Roman"/>
                <w:sz w:val="24"/>
                <w:szCs w:val="24"/>
                <w:lang w:val="tr-TR"/>
              </w:rPr>
              <w:lastRenderedPageBreak/>
              <w:t>az bir kişi Kıbrıs Türk Sanayi Odasının görevlendireceği personel olmak üzere en az iki kişi, toplantılarda hazır bulunmak ve alınan kararları icra ve takip etmekle görevlendirilirler.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ind w:right="-57"/>
              <w:rPr>
                <w:rFonts w:cs="Times New Roman"/>
                <w:sz w:val="24"/>
                <w:szCs w:val="24"/>
                <w:lang w:val="tr-TR"/>
              </w:rPr>
            </w:pPr>
            <w:r w:rsidRPr="00EB4B08">
              <w:rPr>
                <w:rFonts w:cs="Times New Roman"/>
                <w:sz w:val="24"/>
                <w:szCs w:val="24"/>
                <w:lang w:val="tr-TR"/>
              </w:rPr>
              <w:t>(11)</w:t>
            </w:r>
          </w:p>
        </w:tc>
        <w:tc>
          <w:tcPr>
            <w:tcW w:w="5701" w:type="dxa"/>
            <w:gridSpan w:val="4"/>
            <w:hideMark/>
          </w:tcPr>
          <w:p w:rsidR="00D259E8" w:rsidRPr="00EB4B08" w:rsidRDefault="00D259E8" w:rsidP="00622BC6">
            <w:pPr>
              <w:rPr>
                <w:rFonts w:cs="Times New Roman"/>
                <w:sz w:val="24"/>
                <w:szCs w:val="24"/>
                <w:lang w:val="tr-TR"/>
              </w:rPr>
            </w:pPr>
            <w:r w:rsidRPr="00EB4B08">
              <w:rPr>
                <w:rFonts w:cs="Times New Roman"/>
                <w:sz w:val="24"/>
                <w:szCs w:val="24"/>
                <w:lang w:val="tr-TR"/>
              </w:rPr>
              <w:t>OSB Komisyonu gerekli gördüğü durumlarda ilgili kurum ve kuruluşlardan teknik bilgi almak için uzman kişileri toplantıya çağırabilir.</w:t>
            </w:r>
          </w:p>
        </w:tc>
      </w:tr>
      <w:tr w:rsidR="00D259E8" w:rsidRPr="00EB4B08" w:rsidTr="00622BC6">
        <w:trPr>
          <w:trHeight w:val="282"/>
        </w:trPr>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ind w:right="-57"/>
              <w:rPr>
                <w:rFonts w:cs="Times New Roman"/>
                <w:sz w:val="24"/>
                <w:szCs w:val="24"/>
                <w:lang w:val="tr-TR"/>
              </w:rPr>
            </w:pPr>
            <w:r w:rsidRPr="00EB4B08">
              <w:rPr>
                <w:rFonts w:cs="Times New Roman"/>
                <w:sz w:val="24"/>
                <w:szCs w:val="24"/>
                <w:lang w:val="tr-TR"/>
              </w:rPr>
              <w:t>(12)</w:t>
            </w:r>
          </w:p>
        </w:tc>
        <w:tc>
          <w:tcPr>
            <w:tcW w:w="5701" w:type="dxa"/>
            <w:gridSpan w:val="4"/>
            <w:hideMark/>
          </w:tcPr>
          <w:p w:rsidR="00D259E8" w:rsidRPr="00EB4B08" w:rsidRDefault="00D259E8" w:rsidP="00622BC6">
            <w:pPr>
              <w:rPr>
                <w:rFonts w:cs="Times New Roman"/>
                <w:sz w:val="24"/>
                <w:szCs w:val="24"/>
                <w:lang w:val="tr-TR"/>
              </w:rPr>
            </w:pPr>
            <w:r w:rsidRPr="00EB4B08">
              <w:rPr>
                <w:rFonts w:cs="Times New Roman"/>
                <w:sz w:val="24"/>
                <w:szCs w:val="24"/>
                <w:lang w:val="tr-TR"/>
              </w:rPr>
              <w:t>Her toplantıda katılım ve karar defteri üyelerce imzalanır.</w:t>
            </w:r>
          </w:p>
        </w:tc>
      </w:tr>
      <w:tr w:rsidR="00D259E8" w:rsidRPr="00EB4B08" w:rsidTr="00622BC6">
        <w:trPr>
          <w:trHeight w:val="282"/>
        </w:trPr>
        <w:tc>
          <w:tcPr>
            <w:tcW w:w="1800" w:type="dxa"/>
          </w:tcPr>
          <w:p w:rsidR="00D259E8" w:rsidRPr="00EB4B08" w:rsidRDefault="00D259E8" w:rsidP="00622BC6">
            <w:pPr>
              <w:rPr>
                <w:rFonts w:cs="Times New Roman"/>
                <w:sz w:val="24"/>
                <w:szCs w:val="24"/>
                <w:lang w:val="tr-TR"/>
              </w:rPr>
            </w:pPr>
            <w:r w:rsidRPr="00EB4B08">
              <w:rPr>
                <w:rFonts w:cs="Times New Roman"/>
                <w:sz w:val="24"/>
                <w:szCs w:val="24"/>
                <w:lang w:val="tr-TR"/>
              </w:rPr>
              <w:br w:type="page"/>
            </w: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ind w:right="-57"/>
              <w:rPr>
                <w:rFonts w:cs="Times New Roman"/>
                <w:sz w:val="24"/>
                <w:szCs w:val="24"/>
                <w:lang w:val="tr-TR"/>
              </w:rPr>
            </w:pPr>
            <w:r w:rsidRPr="00EB4B08">
              <w:rPr>
                <w:rFonts w:cs="Times New Roman"/>
                <w:sz w:val="24"/>
                <w:szCs w:val="24"/>
                <w:lang w:val="tr-TR"/>
              </w:rPr>
              <w:t>(13)</w:t>
            </w:r>
          </w:p>
        </w:tc>
        <w:tc>
          <w:tcPr>
            <w:tcW w:w="5701" w:type="dxa"/>
            <w:gridSpan w:val="4"/>
            <w:hideMark/>
          </w:tcPr>
          <w:p w:rsidR="00D259E8" w:rsidRPr="00EB4B08" w:rsidRDefault="00D259E8" w:rsidP="00622BC6">
            <w:pPr>
              <w:rPr>
                <w:rFonts w:cs="Times New Roman"/>
                <w:sz w:val="24"/>
                <w:szCs w:val="24"/>
                <w:lang w:val="tr-TR"/>
              </w:rPr>
            </w:pPr>
            <w:r w:rsidRPr="00EB4B08">
              <w:rPr>
                <w:rFonts w:cs="Times New Roman"/>
                <w:sz w:val="24"/>
                <w:szCs w:val="24"/>
                <w:lang w:val="tr-TR"/>
              </w:rPr>
              <w:t>OSB Komisyonu üyelerine, Bakanlar Kurulu tarafından belirlenen hakkı huzur tahsisatı ödeneği verilir.</w:t>
            </w:r>
          </w:p>
        </w:tc>
      </w:tr>
      <w:tr w:rsidR="00D259E8" w:rsidRPr="00EB4B08" w:rsidTr="00622BC6">
        <w:trPr>
          <w:trHeight w:val="282"/>
        </w:trPr>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ind w:right="-57"/>
              <w:rPr>
                <w:rFonts w:cs="Times New Roman"/>
                <w:sz w:val="24"/>
                <w:szCs w:val="24"/>
                <w:lang w:val="tr-TR"/>
              </w:rPr>
            </w:pPr>
          </w:p>
        </w:tc>
        <w:tc>
          <w:tcPr>
            <w:tcW w:w="5701" w:type="dxa"/>
            <w:gridSpan w:val="4"/>
          </w:tcPr>
          <w:p w:rsidR="00D259E8" w:rsidRPr="00EB4B08" w:rsidRDefault="00D259E8" w:rsidP="00622BC6">
            <w:pPr>
              <w:rPr>
                <w:rFonts w:cs="Times New Roman"/>
                <w:sz w:val="24"/>
                <w:szCs w:val="24"/>
                <w:lang w:val="tr-TR"/>
              </w:rPr>
            </w:pPr>
          </w:p>
        </w:tc>
      </w:tr>
    </w:tbl>
    <w:p w:rsidR="00D259E8" w:rsidRPr="00EB4B08" w:rsidRDefault="00D259E8" w:rsidP="00D259E8">
      <w:pPr>
        <w:ind w:firstLine="708"/>
        <w:rPr>
          <w:rFonts w:cs="Times New Roman"/>
          <w:sz w:val="24"/>
          <w:szCs w:val="24"/>
          <w:lang w:val="tr-TR"/>
        </w:rPr>
      </w:pPr>
      <w:r w:rsidRPr="00EB4B08">
        <w:rPr>
          <w:rFonts w:cs="Times New Roman"/>
          <w:sz w:val="24"/>
          <w:szCs w:val="24"/>
          <w:lang w:val="tr-TR"/>
        </w:rPr>
        <w:t>BAŞKAN -  9’ncu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r w:rsidR="00C70673" w:rsidRPr="00EB4B08">
        <w:rPr>
          <w:rFonts w:cs="Times New Roman"/>
          <w:sz w:val="24"/>
          <w:szCs w:val="24"/>
          <w:lang w:val="tr-TR"/>
        </w:rPr>
        <w:t>–</w:t>
      </w:r>
      <w:r w:rsidRPr="00EB4B08">
        <w:rPr>
          <w:rFonts w:cs="Times New Roman"/>
          <w:sz w:val="24"/>
          <w:szCs w:val="24"/>
          <w:lang w:val="tr-TR"/>
        </w:rPr>
        <w:t xml:space="preserve"> </w:t>
      </w:r>
    </w:p>
    <w:p w:rsidR="00C70673" w:rsidRPr="00EB4B08" w:rsidRDefault="00C70673" w:rsidP="00D259E8">
      <w:pPr>
        <w:ind w:firstLine="708"/>
        <w:rPr>
          <w:rFonts w:cs="Times New Roman"/>
          <w:sz w:val="24"/>
          <w:szCs w:val="24"/>
          <w:lang w:val="tr-TR"/>
        </w:rPr>
      </w:pPr>
    </w:p>
    <w:tbl>
      <w:tblPr>
        <w:tblW w:w="0" w:type="auto"/>
        <w:tblInd w:w="198" w:type="dxa"/>
        <w:tblLayout w:type="fixed"/>
        <w:tblLook w:val="04A0" w:firstRow="1" w:lastRow="0" w:firstColumn="1" w:lastColumn="0" w:noHBand="0" w:noVBand="1"/>
      </w:tblPr>
      <w:tblGrid>
        <w:gridCol w:w="1800"/>
        <w:gridCol w:w="520"/>
        <w:gridCol w:w="709"/>
        <w:gridCol w:w="567"/>
        <w:gridCol w:w="5134"/>
      </w:tblGrid>
      <w:tr w:rsidR="00D259E8" w:rsidRPr="00EB4B08" w:rsidTr="00622BC6">
        <w:tc>
          <w:tcPr>
            <w:tcW w:w="1800" w:type="dxa"/>
            <w:hideMark/>
          </w:tcPr>
          <w:p w:rsidR="00D259E8" w:rsidRPr="00EB4B08" w:rsidRDefault="00D259E8" w:rsidP="00622BC6">
            <w:pPr>
              <w:rPr>
                <w:rFonts w:cs="Times New Roman"/>
                <w:sz w:val="24"/>
                <w:szCs w:val="24"/>
                <w:lang w:val="tr-TR"/>
              </w:rPr>
            </w:pPr>
            <w:proofErr w:type="gramStart"/>
            <w:r w:rsidRPr="00EB4B08">
              <w:rPr>
                <w:rFonts w:cs="Times New Roman"/>
                <w:sz w:val="24"/>
                <w:szCs w:val="24"/>
                <w:lang w:val="tr-TR"/>
              </w:rPr>
              <w:t>OSB  Komisyonunun</w:t>
            </w:r>
            <w:proofErr w:type="gramEnd"/>
            <w:r w:rsidRPr="00EB4B08">
              <w:rPr>
                <w:rFonts w:cs="Times New Roman"/>
                <w:sz w:val="24"/>
                <w:szCs w:val="24"/>
                <w:lang w:val="tr-TR"/>
              </w:rPr>
              <w:t xml:space="preserve"> Görevleri</w:t>
            </w:r>
          </w:p>
        </w:tc>
        <w:tc>
          <w:tcPr>
            <w:tcW w:w="52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10.</w:t>
            </w: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5701"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OSB Komisyonu, Organize Sanayi Bölgelerinden yer kiralayacak olanların başvurularını, bu Yasa altında çıkarılan ilgili tüzükteki kiralama </w:t>
            </w:r>
            <w:proofErr w:type="gramStart"/>
            <w:r w:rsidRPr="00EB4B08">
              <w:rPr>
                <w:rFonts w:cs="Times New Roman"/>
                <w:sz w:val="24"/>
                <w:szCs w:val="24"/>
                <w:lang w:val="tr-TR"/>
              </w:rPr>
              <w:t>kriterlerine</w:t>
            </w:r>
            <w:proofErr w:type="gramEnd"/>
            <w:r w:rsidRPr="00EB4B08">
              <w:rPr>
                <w:rFonts w:cs="Times New Roman"/>
                <w:sz w:val="24"/>
                <w:szCs w:val="24"/>
                <w:lang w:val="tr-TR"/>
              </w:rPr>
              <w:t xml:space="preserve"> göre değerlendirir. </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5701"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OSB Komisyonu tarafından bu Yasa ve Yasa altında çıkarılan tüzük kuralları uyarınca, sözleşme yapılması uygun görülenlerin sözleşmeleri, Bakanın onayı </w:t>
            </w:r>
            <w:proofErr w:type="gramStart"/>
            <w:r w:rsidRPr="00EB4B08">
              <w:rPr>
                <w:rFonts w:cs="Times New Roman"/>
                <w:sz w:val="24"/>
                <w:szCs w:val="24"/>
                <w:lang w:val="tr-TR"/>
              </w:rPr>
              <w:t>ile  Daire</w:t>
            </w:r>
            <w:proofErr w:type="gramEnd"/>
            <w:r w:rsidRPr="00EB4B08">
              <w:rPr>
                <w:rFonts w:cs="Times New Roman"/>
                <w:sz w:val="24"/>
                <w:szCs w:val="24"/>
                <w:lang w:val="tr-TR"/>
              </w:rPr>
              <w:t xml:space="preserve"> tarafından yapılır.</w:t>
            </w:r>
          </w:p>
        </w:tc>
      </w:tr>
      <w:tr w:rsidR="00D259E8" w:rsidRPr="00EB4B08" w:rsidTr="00622BC6">
        <w:trPr>
          <w:trHeight w:val="536"/>
        </w:trPr>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(3)</w:t>
            </w:r>
          </w:p>
        </w:tc>
        <w:tc>
          <w:tcPr>
            <w:tcW w:w="5701"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OSB Komisyonu kira başvurularının değerlendirilmesinde, fiili duruma göre aşağıdaki kararları da alır: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567"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(A)</w:t>
            </w:r>
          </w:p>
        </w:tc>
        <w:tc>
          <w:tcPr>
            <w:tcW w:w="5134"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Yasa, tüzük veya sözleşme kurallarına uygun olmadığı için sözleşmesi </w:t>
            </w:r>
            <w:proofErr w:type="spellStart"/>
            <w:r w:rsidRPr="00EB4B08">
              <w:rPr>
                <w:rFonts w:cs="Times New Roman"/>
                <w:sz w:val="24"/>
                <w:szCs w:val="24"/>
                <w:lang w:val="tr-TR"/>
              </w:rPr>
              <w:t>fesh</w:t>
            </w:r>
            <w:proofErr w:type="spellEnd"/>
            <w:r w:rsidRPr="00EB4B08">
              <w:rPr>
                <w:rFonts w:cs="Times New Roman"/>
                <w:sz w:val="24"/>
                <w:szCs w:val="24"/>
                <w:lang w:val="tr-TR"/>
              </w:rPr>
              <w:t xml:space="preserve"> edilen veya sözleşmesi sona eren yerlerin yeniden kiralanmalarını bu Yasa altında çıkarılan ilgili tüzükteki kiralama </w:t>
            </w:r>
            <w:proofErr w:type="gramStart"/>
            <w:r w:rsidRPr="00EB4B08">
              <w:rPr>
                <w:rFonts w:cs="Times New Roman"/>
                <w:sz w:val="24"/>
                <w:szCs w:val="24"/>
                <w:lang w:val="tr-TR"/>
              </w:rPr>
              <w:t>kriterlerine</w:t>
            </w:r>
            <w:proofErr w:type="gramEnd"/>
            <w:r w:rsidRPr="00EB4B08">
              <w:rPr>
                <w:rFonts w:cs="Times New Roman"/>
                <w:sz w:val="24"/>
                <w:szCs w:val="24"/>
                <w:lang w:val="tr-TR"/>
              </w:rPr>
              <w:t xml:space="preserve"> göre değerlendirir. </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Ancak arazi üzerindeki herhangi bir tasarruf veya gelişmenin inşaat mevzuatına aykırı yapılmış,   gerek hukuki ve gerekse fiziki olarak yeni kiracı tarafından kullanılamayacak durumda olması halinde önce yıkım emrinin alınması için karar verir. </w:t>
            </w:r>
          </w:p>
        </w:tc>
      </w:tr>
      <w:tr w:rsidR="00D259E8" w:rsidRPr="00EB4B08" w:rsidTr="00622BC6">
        <w:trPr>
          <w:trHeight w:val="1159"/>
        </w:trPr>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567"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(B)</w:t>
            </w:r>
          </w:p>
        </w:tc>
        <w:tc>
          <w:tcPr>
            <w:tcW w:w="5134"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Arazi içerisinde Devlete ait taşınmaz malın olması halinde, bu Yasanın 20’nci maddesinde belirlenen </w:t>
            </w:r>
            <w:proofErr w:type="gramStart"/>
            <w:r w:rsidRPr="00EB4B08">
              <w:rPr>
                <w:rFonts w:cs="Times New Roman"/>
                <w:sz w:val="24"/>
                <w:szCs w:val="24"/>
                <w:lang w:val="tr-TR"/>
              </w:rPr>
              <w:t>bedelin  kira</w:t>
            </w:r>
            <w:proofErr w:type="gramEnd"/>
            <w:r w:rsidRPr="00EB4B08">
              <w:rPr>
                <w:rFonts w:cs="Times New Roman"/>
                <w:sz w:val="24"/>
                <w:szCs w:val="24"/>
                <w:lang w:val="tr-TR"/>
              </w:rPr>
              <w:t xml:space="preserve"> bedeline yıl ve ay  olarak hangi miktarda  ekleneceğine  karar verir.      </w:t>
            </w:r>
          </w:p>
        </w:tc>
      </w:tr>
      <w:tr w:rsidR="00D259E8" w:rsidRPr="00EB4B08" w:rsidTr="00622BC6">
        <w:trPr>
          <w:trHeight w:val="441"/>
        </w:trPr>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(4)</w:t>
            </w:r>
          </w:p>
        </w:tc>
        <w:tc>
          <w:tcPr>
            <w:tcW w:w="5701"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OSB Komisyonu belediyenin hizmetlerine ek </w:t>
            </w:r>
            <w:proofErr w:type="gramStart"/>
            <w:r w:rsidRPr="00EB4B08">
              <w:rPr>
                <w:rFonts w:cs="Times New Roman"/>
                <w:sz w:val="24"/>
                <w:szCs w:val="24"/>
                <w:lang w:val="tr-TR"/>
              </w:rPr>
              <w:t>olarak  sanayi</w:t>
            </w:r>
            <w:proofErr w:type="gramEnd"/>
            <w:r w:rsidRPr="00EB4B08">
              <w:rPr>
                <w:rFonts w:cs="Times New Roman"/>
                <w:sz w:val="24"/>
                <w:szCs w:val="24"/>
                <w:lang w:val="tr-TR"/>
              </w:rPr>
              <w:t xml:space="preserve"> bölgelerinin temizliği, düzeni, altyapı bakım ve onarımının sağlanması ile ilgili kararları alır. Bölge kurullarından gelen önerileri ve projeleri değerlendirir.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(5)</w:t>
            </w:r>
          </w:p>
        </w:tc>
        <w:tc>
          <w:tcPr>
            <w:tcW w:w="5701"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OSB Komisyonu, bu Yasanın 13’üncü maddesine göre kiralanacak yerlerin kira bedelleri hakkında Bakanlığa öneride bulunur.</w:t>
            </w:r>
          </w:p>
        </w:tc>
      </w:tr>
      <w:tr w:rsidR="00D259E8" w:rsidRPr="00EB4B08" w:rsidTr="00622BC6">
        <w:tc>
          <w:tcPr>
            <w:tcW w:w="1800" w:type="dxa"/>
          </w:tcPr>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(6)</w:t>
            </w:r>
          </w:p>
        </w:tc>
        <w:tc>
          <w:tcPr>
            <w:tcW w:w="5701"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Ortak hizmetlere katkı payının miktarı konusunda Bakanlığa öneride bulunur. </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(7)</w:t>
            </w:r>
          </w:p>
        </w:tc>
        <w:tc>
          <w:tcPr>
            <w:tcW w:w="5701"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OSB Komisyonunun bütçesini yönetir, gelirlerinin bu Yasa kurallarına uygun olarak harcanması ile ilgili kararları alır.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5701" w:type="dxa"/>
            <w:gridSpan w:val="2"/>
          </w:tcPr>
          <w:p w:rsidR="00D259E8" w:rsidRPr="00EB4B08" w:rsidRDefault="00D259E8" w:rsidP="00622BC6">
            <w:pPr>
              <w:rPr>
                <w:rFonts w:cs="Times New Roman"/>
                <w:sz w:val="24"/>
                <w:szCs w:val="24"/>
                <w:lang w:val="tr-TR"/>
              </w:rPr>
            </w:pPr>
          </w:p>
        </w:tc>
      </w:tr>
    </w:tbl>
    <w:p w:rsidR="00D259E8" w:rsidRPr="00EB4B08" w:rsidRDefault="00D259E8" w:rsidP="00D259E8">
      <w:pPr>
        <w:ind w:firstLine="708"/>
        <w:rPr>
          <w:rFonts w:cs="Times New Roman"/>
          <w:sz w:val="24"/>
          <w:szCs w:val="24"/>
          <w:lang w:val="tr-TR"/>
        </w:rPr>
      </w:pPr>
      <w:r w:rsidRPr="00EB4B08">
        <w:rPr>
          <w:rFonts w:cs="Times New Roman"/>
          <w:sz w:val="24"/>
          <w:szCs w:val="24"/>
          <w:lang w:val="tr-TR"/>
        </w:rPr>
        <w:t>BAŞKAN -  10’ncu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r w:rsidR="00C70673" w:rsidRPr="00EB4B08">
        <w:rPr>
          <w:rFonts w:cs="Times New Roman"/>
          <w:sz w:val="24"/>
          <w:szCs w:val="24"/>
          <w:lang w:val="tr-TR"/>
        </w:rPr>
        <w:t>–</w:t>
      </w:r>
      <w:r w:rsidRPr="00EB4B08">
        <w:rPr>
          <w:rFonts w:cs="Times New Roman"/>
          <w:sz w:val="24"/>
          <w:szCs w:val="24"/>
          <w:lang w:val="tr-TR"/>
        </w:rPr>
        <w:t xml:space="preserve"> </w:t>
      </w:r>
    </w:p>
    <w:p w:rsidR="00C70673" w:rsidRPr="00EB4B08" w:rsidRDefault="00C70673" w:rsidP="00D259E8">
      <w:pPr>
        <w:ind w:firstLine="708"/>
        <w:rPr>
          <w:rFonts w:cs="Times New Roman"/>
          <w:sz w:val="24"/>
          <w:szCs w:val="24"/>
          <w:lang w:val="tr-TR"/>
        </w:rPr>
      </w:pPr>
    </w:p>
    <w:tbl>
      <w:tblPr>
        <w:tblW w:w="0" w:type="auto"/>
        <w:tblInd w:w="198" w:type="dxa"/>
        <w:tblLayout w:type="fixed"/>
        <w:tblLook w:val="04A0" w:firstRow="1" w:lastRow="0" w:firstColumn="1" w:lastColumn="0" w:noHBand="0" w:noVBand="1"/>
      </w:tblPr>
      <w:tblGrid>
        <w:gridCol w:w="1800"/>
        <w:gridCol w:w="520"/>
        <w:gridCol w:w="709"/>
        <w:gridCol w:w="567"/>
        <w:gridCol w:w="142"/>
        <w:gridCol w:w="4992"/>
      </w:tblGrid>
      <w:tr w:rsidR="00D259E8" w:rsidRPr="00EB4B08" w:rsidTr="00622BC6">
        <w:tc>
          <w:tcPr>
            <w:tcW w:w="180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br w:type="page"/>
              <w:t xml:space="preserve">OSB </w:t>
            </w:r>
          </w:p>
        </w:tc>
        <w:tc>
          <w:tcPr>
            <w:tcW w:w="52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11.</w:t>
            </w: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5701"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OSB Komisyonunun gelirleri:</w:t>
            </w:r>
          </w:p>
        </w:tc>
      </w:tr>
      <w:tr w:rsidR="00D259E8" w:rsidRPr="00EB4B08" w:rsidTr="00622BC6">
        <w:tc>
          <w:tcPr>
            <w:tcW w:w="180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Komisyonunun </w:t>
            </w:r>
          </w:p>
          <w:p w:rsidR="00D259E8" w:rsidRPr="00EB4B08" w:rsidRDefault="00D259E8" w:rsidP="00622BC6">
            <w:pPr>
              <w:rPr>
                <w:rFonts w:cs="Times New Roman"/>
                <w:sz w:val="24"/>
                <w:szCs w:val="24"/>
                <w:lang w:val="tr-TR"/>
              </w:rPr>
            </w:pPr>
            <w:r w:rsidRPr="00EB4B08">
              <w:rPr>
                <w:rFonts w:cs="Times New Roman"/>
                <w:sz w:val="24"/>
                <w:szCs w:val="24"/>
                <w:lang w:val="tr-TR"/>
              </w:rPr>
              <w:t>Gelirleri,</w:t>
            </w: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709"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(A)</w:t>
            </w:r>
          </w:p>
        </w:tc>
        <w:tc>
          <w:tcPr>
            <w:tcW w:w="4992"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Organize Sanayi Bölgelerinden yer kiralayanlardan alınan ortak hizmetler katkı payı,</w:t>
            </w:r>
          </w:p>
        </w:tc>
      </w:tr>
      <w:tr w:rsidR="00D259E8" w:rsidRPr="00EB4B08" w:rsidTr="00622BC6">
        <w:tc>
          <w:tcPr>
            <w:tcW w:w="180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Giderleri ve </w:t>
            </w: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709"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(B)</w:t>
            </w:r>
          </w:p>
        </w:tc>
        <w:tc>
          <w:tcPr>
            <w:tcW w:w="4992"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Odaların yapacağı katkı,</w:t>
            </w:r>
          </w:p>
        </w:tc>
      </w:tr>
      <w:tr w:rsidR="00D259E8" w:rsidRPr="00EB4B08" w:rsidTr="00622BC6">
        <w:tc>
          <w:tcPr>
            <w:tcW w:w="180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Bütçesi</w:t>
            </w: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709"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(C)</w:t>
            </w:r>
          </w:p>
        </w:tc>
        <w:tc>
          <w:tcPr>
            <w:tcW w:w="4992"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Bağış veya yurt dışı yardımlar,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709"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(Ç)</w:t>
            </w:r>
          </w:p>
        </w:tc>
        <w:tc>
          <w:tcPr>
            <w:tcW w:w="4992"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Diğer gelirler.</w:t>
            </w:r>
          </w:p>
        </w:tc>
      </w:tr>
      <w:tr w:rsidR="00D259E8" w:rsidRPr="00EB4B08" w:rsidTr="00622BC6">
        <w:trPr>
          <w:trHeight w:val="274"/>
        </w:trPr>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5701"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OSB Komisyonunun giderleri:</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567"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(A)</w:t>
            </w:r>
          </w:p>
        </w:tc>
        <w:tc>
          <w:tcPr>
            <w:tcW w:w="5134"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Belediyenin hizmetlerine ek olarak sanayi bölgelerinin temizliği, düzeni, altyapı bakım ve onarımının sağlanması ile ilgili harcamalar,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567"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(B)</w:t>
            </w:r>
          </w:p>
        </w:tc>
        <w:tc>
          <w:tcPr>
            <w:tcW w:w="5134"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İhtiyaç duyulan uzman görüşlerinin alınması için yapılan harcamalar,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567"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(C)</w:t>
            </w:r>
          </w:p>
        </w:tc>
        <w:tc>
          <w:tcPr>
            <w:tcW w:w="5134"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Organize Sanayi Bölgelerinin bu Yasa kurallarına göre OSB Komisyonunun yürütmekle yükümlü olduğu görevler kapsamında ihtiyaç duyduğu taşınır mal ve hizmet alımları için yapılan harcamalar. </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(3)</w:t>
            </w:r>
          </w:p>
        </w:tc>
        <w:tc>
          <w:tcPr>
            <w:tcW w:w="5701"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OSB Komisyonu bütçesi,  her yılın en geç Kasım ayına kadar OSB Komisyonu tarafından hazırlanır ve Bakanlığa sunulur. </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(4)</w:t>
            </w:r>
          </w:p>
        </w:tc>
        <w:tc>
          <w:tcPr>
            <w:tcW w:w="5701"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OSB Komisyonunun bütçesinden yapacağı harcamalar, OSB Komisyonu Başkanı ve bir üye olmak üzere, iki imza ve çekle yapılır. İkinci imza yetkisine sahip üye, her yıl OSB Komisyonu kararına göre belirlenir.   </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(5)</w:t>
            </w:r>
          </w:p>
        </w:tc>
        <w:tc>
          <w:tcPr>
            <w:tcW w:w="5701" w:type="dxa"/>
            <w:gridSpan w:val="3"/>
          </w:tcPr>
          <w:p w:rsidR="00D259E8" w:rsidRPr="00EB4B08" w:rsidRDefault="00D259E8" w:rsidP="00622BC6">
            <w:pPr>
              <w:rPr>
                <w:rFonts w:cs="Times New Roman"/>
                <w:sz w:val="24"/>
                <w:szCs w:val="24"/>
                <w:lang w:val="tr-TR"/>
              </w:rPr>
            </w:pPr>
            <w:r w:rsidRPr="00EB4B08">
              <w:rPr>
                <w:rFonts w:cs="Times New Roman"/>
                <w:sz w:val="24"/>
                <w:szCs w:val="24"/>
                <w:lang w:val="tr-TR"/>
              </w:rPr>
              <w:t>OSB Komisyonu hesapları, Maliye, Teftiş ve İnceleme Kurulu tarafından denetlenir.</w:t>
            </w:r>
          </w:p>
          <w:p w:rsidR="00D259E8" w:rsidRPr="00EB4B08" w:rsidRDefault="00D259E8" w:rsidP="00622BC6">
            <w:pPr>
              <w:rPr>
                <w:rFonts w:cs="Times New Roman"/>
                <w:sz w:val="24"/>
                <w:szCs w:val="24"/>
                <w:lang w:val="tr-TR"/>
              </w:rPr>
            </w:pPr>
          </w:p>
        </w:tc>
      </w:tr>
    </w:tbl>
    <w:p w:rsidR="00D259E8" w:rsidRPr="00EB4B08" w:rsidRDefault="00D259E8" w:rsidP="00D259E8">
      <w:pPr>
        <w:ind w:firstLine="708"/>
        <w:rPr>
          <w:rFonts w:cs="Times New Roman"/>
          <w:sz w:val="24"/>
          <w:szCs w:val="24"/>
          <w:lang w:val="tr-TR"/>
        </w:rPr>
      </w:pPr>
      <w:r w:rsidRPr="00EB4B08">
        <w:rPr>
          <w:rFonts w:cs="Times New Roman"/>
          <w:sz w:val="24"/>
          <w:szCs w:val="24"/>
          <w:lang w:val="tr-TR"/>
        </w:rPr>
        <w:t>BAŞKAN -  11’nci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r w:rsidR="00C70673" w:rsidRPr="00EB4B08">
        <w:rPr>
          <w:rFonts w:cs="Times New Roman"/>
          <w:sz w:val="24"/>
          <w:szCs w:val="24"/>
          <w:lang w:val="tr-TR"/>
        </w:rPr>
        <w:t>–</w:t>
      </w:r>
      <w:r w:rsidRPr="00EB4B08">
        <w:rPr>
          <w:rFonts w:cs="Times New Roman"/>
          <w:sz w:val="24"/>
          <w:szCs w:val="24"/>
          <w:lang w:val="tr-TR"/>
        </w:rPr>
        <w:t xml:space="preserve"> </w:t>
      </w:r>
    </w:p>
    <w:p w:rsidR="00C70673" w:rsidRPr="00EB4B08" w:rsidRDefault="00C70673" w:rsidP="00D259E8">
      <w:pPr>
        <w:ind w:firstLine="708"/>
        <w:rPr>
          <w:rFonts w:cs="Times New Roman"/>
          <w:sz w:val="24"/>
          <w:szCs w:val="24"/>
          <w:lang w:val="tr-TR"/>
        </w:rPr>
      </w:pPr>
    </w:p>
    <w:tbl>
      <w:tblPr>
        <w:tblW w:w="0" w:type="auto"/>
        <w:tblInd w:w="198" w:type="dxa"/>
        <w:tblLayout w:type="fixed"/>
        <w:tblLook w:val="04A0" w:firstRow="1" w:lastRow="0" w:firstColumn="1" w:lastColumn="0" w:noHBand="0" w:noVBand="1"/>
      </w:tblPr>
      <w:tblGrid>
        <w:gridCol w:w="1800"/>
        <w:gridCol w:w="520"/>
        <w:gridCol w:w="709"/>
        <w:gridCol w:w="709"/>
        <w:gridCol w:w="4992"/>
      </w:tblGrid>
      <w:tr w:rsidR="00D259E8" w:rsidRPr="00EB4B08" w:rsidTr="00622BC6">
        <w:tc>
          <w:tcPr>
            <w:tcW w:w="8730" w:type="dxa"/>
            <w:gridSpan w:val="5"/>
          </w:tcPr>
          <w:p w:rsidR="00D259E8" w:rsidRPr="00EB4B08" w:rsidRDefault="00D259E8" w:rsidP="00622BC6">
            <w:pPr>
              <w:jc w:val="center"/>
              <w:rPr>
                <w:rFonts w:cs="Times New Roman"/>
                <w:sz w:val="24"/>
                <w:szCs w:val="24"/>
                <w:lang w:val="tr-TR"/>
              </w:rPr>
            </w:pPr>
            <w:r w:rsidRPr="00EB4B08">
              <w:rPr>
                <w:rFonts w:cs="Times New Roman"/>
                <w:sz w:val="24"/>
                <w:szCs w:val="24"/>
                <w:lang w:val="tr-TR"/>
              </w:rPr>
              <w:t>ÜÇÜNCÜ KISIM</w:t>
            </w:r>
          </w:p>
          <w:p w:rsidR="00D259E8" w:rsidRPr="00EB4B08" w:rsidRDefault="00D259E8" w:rsidP="00622BC6">
            <w:pPr>
              <w:jc w:val="center"/>
              <w:rPr>
                <w:rFonts w:cs="Times New Roman"/>
                <w:sz w:val="24"/>
                <w:szCs w:val="24"/>
                <w:lang w:val="tr-TR"/>
              </w:rPr>
            </w:pPr>
            <w:r w:rsidRPr="00EB4B08">
              <w:rPr>
                <w:rFonts w:cs="Times New Roman"/>
                <w:sz w:val="24"/>
                <w:szCs w:val="24"/>
                <w:lang w:val="tr-TR"/>
              </w:rPr>
              <w:t>Kiralama İşlerine İlişkin Kurallar</w:t>
            </w:r>
          </w:p>
          <w:p w:rsidR="00D259E8" w:rsidRPr="00EB4B08" w:rsidRDefault="00D259E8" w:rsidP="00622BC6">
            <w:pPr>
              <w:jc w:val="center"/>
              <w:rPr>
                <w:rFonts w:cs="Times New Roman"/>
                <w:sz w:val="24"/>
                <w:szCs w:val="24"/>
                <w:lang w:val="tr-TR"/>
              </w:rPr>
            </w:pPr>
          </w:p>
        </w:tc>
      </w:tr>
      <w:tr w:rsidR="00D259E8" w:rsidRPr="00EB4B08" w:rsidTr="00622BC6">
        <w:tc>
          <w:tcPr>
            <w:tcW w:w="180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Kiralamaya İlişkin Kurallar </w:t>
            </w:r>
          </w:p>
        </w:tc>
        <w:tc>
          <w:tcPr>
            <w:tcW w:w="52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12.</w:t>
            </w: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5701"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Sanayi Bölgelerinden yer kiralamak isteyen gerçek veya tüzel kişiler, Daire temin edecekleri formu doldurmak ve taslak yatırım projelerini sunmak suretiyle başvurularını yaparlar. Başvuru, bu maddenin (7)’</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fıkrasında </w:t>
            </w:r>
            <w:r w:rsidRPr="00EB4B08">
              <w:rPr>
                <w:rFonts w:cs="Times New Roman"/>
                <w:sz w:val="24"/>
                <w:szCs w:val="24"/>
                <w:lang w:val="tr-TR"/>
              </w:rPr>
              <w:lastRenderedPageBreak/>
              <w:t xml:space="preserve">belirtilen tüzük ve/veya </w:t>
            </w:r>
            <w:proofErr w:type="gramStart"/>
            <w:r w:rsidRPr="00EB4B08">
              <w:rPr>
                <w:rFonts w:cs="Times New Roman"/>
                <w:sz w:val="24"/>
                <w:szCs w:val="24"/>
                <w:lang w:val="tr-TR"/>
              </w:rPr>
              <w:t>tüzüklere  uygun</w:t>
            </w:r>
            <w:proofErr w:type="gramEnd"/>
            <w:r w:rsidRPr="00EB4B08">
              <w:rPr>
                <w:rFonts w:cs="Times New Roman"/>
                <w:sz w:val="24"/>
                <w:szCs w:val="24"/>
                <w:lang w:val="tr-TR"/>
              </w:rPr>
              <w:t xml:space="preserve"> olarak yapılır.  </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5701"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Daire, bilgi ve belgeleri tamamlanmış olan başvuruları, OSB Komisyonuna iletir.  </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(3)</w:t>
            </w:r>
          </w:p>
        </w:tc>
        <w:tc>
          <w:tcPr>
            <w:tcW w:w="5701"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OSB Komisyonu, kiralama </w:t>
            </w:r>
            <w:proofErr w:type="gramStart"/>
            <w:r w:rsidRPr="00EB4B08">
              <w:rPr>
                <w:rFonts w:cs="Times New Roman"/>
                <w:sz w:val="24"/>
                <w:szCs w:val="24"/>
                <w:lang w:val="tr-TR"/>
              </w:rPr>
              <w:t>kriterlerini</w:t>
            </w:r>
            <w:proofErr w:type="gramEnd"/>
            <w:r w:rsidRPr="00EB4B08">
              <w:rPr>
                <w:rFonts w:cs="Times New Roman"/>
                <w:sz w:val="24"/>
                <w:szCs w:val="24"/>
                <w:lang w:val="tr-TR"/>
              </w:rPr>
              <w:t xml:space="preserve"> göz önünde bulundurarak, başvuruları değerlendirir ve bu kriterler esas alınarak yapılacak puanlama usulüne göre en yüksek puan alandan başlamak üzere sıralama yapar. Kiralanacak yer sayısına göre kiralama hakkı kazananlar belirlenir. Puanlamada alt eşik belirlenebilir. Bu eşiğin altında puan alanlara kiralama hakkı verilmez. Faaliyet alanının kalkınma programlarına uygunluğu, yatırımın fizibilitesi ve sürdürülebilirliği, başvuru sahibinin mali kapasitesi, öngörülen istihdam sayısı, faaliyet alanı ile ilgili üretilen ürünlerin katma değeri ve yerel girdi oranı, ihracat olanağı ve/veya ithal ikame kapasitesi </w:t>
            </w:r>
            <w:proofErr w:type="gramStart"/>
            <w:r w:rsidRPr="00EB4B08">
              <w:rPr>
                <w:rFonts w:cs="Times New Roman"/>
                <w:sz w:val="24"/>
                <w:szCs w:val="24"/>
                <w:lang w:val="tr-TR"/>
              </w:rPr>
              <w:t>gibi  kiralama</w:t>
            </w:r>
            <w:proofErr w:type="gramEnd"/>
            <w:r w:rsidRPr="00EB4B08">
              <w:rPr>
                <w:rFonts w:cs="Times New Roman"/>
                <w:sz w:val="24"/>
                <w:szCs w:val="24"/>
                <w:lang w:val="tr-TR"/>
              </w:rPr>
              <w:t xml:space="preserve"> kriterleri bu maddenin (7)’</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 kurallarına göre çıkarılan tüzük ve/veya tüzüklerde göz önünde bulundurulur.</w:t>
            </w:r>
          </w:p>
        </w:tc>
      </w:tr>
      <w:tr w:rsidR="00D259E8" w:rsidRPr="00EB4B08" w:rsidTr="00622BC6">
        <w:tc>
          <w:tcPr>
            <w:tcW w:w="1800" w:type="dxa"/>
          </w:tcPr>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r w:rsidRPr="00EB4B08">
              <w:rPr>
                <w:rFonts w:cs="Times New Roman"/>
                <w:sz w:val="24"/>
                <w:szCs w:val="24"/>
                <w:lang w:val="tr-TR"/>
              </w:rPr>
              <w:t>46/2019</w:t>
            </w: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(4)</w:t>
            </w:r>
          </w:p>
        </w:tc>
        <w:tc>
          <w:tcPr>
            <w:tcW w:w="5701"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OSB Komisyonu tarafından tesis veya arazi kiralama hakkı kazananların listesi, Daire tarafından Bakanın bilgi ve onayına getirildikten sonra, kiralama hakkı kazanan gerçek veya tüzel kişilere istenilen teminatı vermeleri ve sözleşmeyi imzalamaları için davet gönderilir. Sanayi Sicil Yasası uyarınca sanayi siciline kayıtlı sanayicilerden istenen teminat miktarı, kayıtlı olmayanlardan daha düşük olarak belirlenir.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(5)</w:t>
            </w:r>
          </w:p>
        </w:tc>
        <w:tc>
          <w:tcPr>
            <w:tcW w:w="5701"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Yukarıdaki (4)’üncü fıkra uyarınca daveti alan hak sahibi gerçek veya tüzel kişilerin otuz gün içerisinde,  Daireye gelerek Daire ile sözleşmelerini imzalamaları ve Gelir ve Vergi Dairesine teminatlarını vermeleri koşuldur. Hak sahibi olan gerçek veya tüzel kişilerin süresi içerisinde teminatı vermemeleri veya sözleşmeyi imzalamamaları halinde bir sonraki hak sahiplerinin belirlenmesi için bu Yasadaki kiralama usulleri tekrarlanır. </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Ancak daha önce başvuru yapmış olup, yapılan puanlama neticesinde alt eşiğin </w:t>
            </w:r>
            <w:proofErr w:type="gramStart"/>
            <w:r w:rsidRPr="00EB4B08">
              <w:rPr>
                <w:rFonts w:cs="Times New Roman"/>
                <w:sz w:val="24"/>
                <w:szCs w:val="24"/>
                <w:lang w:val="tr-TR"/>
              </w:rPr>
              <w:t>üstünde  en</w:t>
            </w:r>
            <w:proofErr w:type="gramEnd"/>
            <w:r w:rsidRPr="00EB4B08">
              <w:rPr>
                <w:rFonts w:cs="Times New Roman"/>
                <w:sz w:val="24"/>
                <w:szCs w:val="24"/>
                <w:lang w:val="tr-TR"/>
              </w:rPr>
              <w:t xml:space="preserve"> yüksek puan alan  başvuru sahipleri varsa, bu kişi veya kişiler kira sözleşmesi yapması için davet edilirler.    </w:t>
            </w:r>
          </w:p>
        </w:tc>
      </w:tr>
      <w:tr w:rsidR="00D259E8" w:rsidRPr="00EB4B08" w:rsidTr="00622BC6">
        <w:tc>
          <w:tcPr>
            <w:tcW w:w="1800" w:type="dxa"/>
          </w:tcPr>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r w:rsidRPr="00EB4B08">
              <w:rPr>
                <w:rFonts w:cs="Times New Roman"/>
                <w:sz w:val="24"/>
                <w:szCs w:val="24"/>
                <w:lang w:val="tr-TR"/>
              </w:rPr>
              <w:t>46/2019</w:t>
            </w: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(6)</w:t>
            </w:r>
          </w:p>
        </w:tc>
        <w:tc>
          <w:tcPr>
            <w:tcW w:w="5701"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Ortak kullanım alanlarındaki ortak hizmet alanları ve sosyal tesisler için veya Sanayi Sicil Yasası uyarınca sanayi siciline kayıtlı olmayan gerçek veya tüzel </w:t>
            </w:r>
            <w:proofErr w:type="gramStart"/>
            <w:r w:rsidRPr="00EB4B08">
              <w:rPr>
                <w:rFonts w:cs="Times New Roman"/>
                <w:sz w:val="24"/>
                <w:szCs w:val="24"/>
                <w:lang w:val="tr-TR"/>
              </w:rPr>
              <w:t>kişilerin  kiralamaları</w:t>
            </w:r>
            <w:proofErr w:type="gramEnd"/>
            <w:r w:rsidRPr="00EB4B08">
              <w:rPr>
                <w:rFonts w:cs="Times New Roman"/>
                <w:sz w:val="24"/>
                <w:szCs w:val="24"/>
                <w:lang w:val="tr-TR"/>
              </w:rPr>
              <w:t xml:space="preserve"> için bu maddenin (7)’</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 kuralları uyarınca çıkarılan tüzük ve/veya tüzüklerde daha yüksek kira bedelleri ve daha yüksek ortak hizmetlere katkı payları belirlenebilir. </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(7)</w:t>
            </w: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(A)</w:t>
            </w:r>
          </w:p>
        </w:tc>
        <w:tc>
          <w:tcPr>
            <w:tcW w:w="4992" w:type="dxa"/>
            <w:hideMark/>
          </w:tcPr>
          <w:p w:rsidR="00D259E8" w:rsidRPr="00EB4B08" w:rsidRDefault="00D259E8" w:rsidP="00622BC6">
            <w:pPr>
              <w:rPr>
                <w:rFonts w:cs="Times New Roman"/>
                <w:sz w:val="24"/>
                <w:szCs w:val="24"/>
                <w:lang w:val="tr-TR"/>
              </w:rPr>
            </w:pPr>
            <w:r w:rsidRPr="00EB4B08">
              <w:rPr>
                <w:rFonts w:cs="Times New Roman"/>
                <w:color w:val="000000"/>
                <w:sz w:val="24"/>
                <w:szCs w:val="24"/>
                <w:lang w:val="tr-TR"/>
              </w:rPr>
              <w:t xml:space="preserve">Başvuru ilanı, zamanı ve usulü, başvuruda istenecek bilgi ve belgeler, başvuru formu, kiralama </w:t>
            </w:r>
            <w:proofErr w:type="gramStart"/>
            <w:r w:rsidRPr="00EB4B08">
              <w:rPr>
                <w:rFonts w:cs="Times New Roman"/>
                <w:color w:val="000000"/>
                <w:sz w:val="24"/>
                <w:szCs w:val="24"/>
                <w:lang w:val="tr-TR"/>
              </w:rPr>
              <w:t>kriterleri</w:t>
            </w:r>
            <w:proofErr w:type="gramEnd"/>
            <w:r w:rsidRPr="00EB4B08">
              <w:rPr>
                <w:rFonts w:cs="Times New Roman"/>
                <w:color w:val="000000"/>
                <w:sz w:val="24"/>
                <w:szCs w:val="24"/>
                <w:lang w:val="tr-TR"/>
              </w:rPr>
              <w:t>, kira sözleşmeleri süreleri ve şekilleri, k</w:t>
            </w:r>
            <w:r w:rsidRPr="00EB4B08">
              <w:rPr>
                <w:rFonts w:cs="Times New Roman"/>
                <w:sz w:val="24"/>
                <w:szCs w:val="24"/>
                <w:lang w:val="tr-TR"/>
              </w:rPr>
              <w:t xml:space="preserve">ira bedelleri, kira bedeli belirleme </w:t>
            </w:r>
            <w:r w:rsidRPr="00EB4B08">
              <w:rPr>
                <w:rFonts w:cs="Times New Roman"/>
                <w:sz w:val="24"/>
                <w:szCs w:val="24"/>
                <w:lang w:val="tr-TR"/>
              </w:rPr>
              <w:lastRenderedPageBreak/>
              <w:t xml:space="preserve">kriterleri, teminat miktarı, taşınır malların muhafaza bedelleri, ortak hizmetlere katkı payı ve kira tahsili Bakanlığın hazırlayacağı, Bakanlar Kurulu tarafından onaylanıp Resmi </w:t>
            </w:r>
            <w:proofErr w:type="spellStart"/>
            <w:r w:rsidRPr="00EB4B08">
              <w:rPr>
                <w:rFonts w:cs="Times New Roman"/>
                <w:sz w:val="24"/>
                <w:szCs w:val="24"/>
                <w:lang w:val="tr-TR"/>
              </w:rPr>
              <w:t>Gazete’de</w:t>
            </w:r>
            <w:proofErr w:type="spellEnd"/>
            <w:r w:rsidRPr="00EB4B08">
              <w:rPr>
                <w:rFonts w:cs="Times New Roman"/>
                <w:sz w:val="24"/>
                <w:szCs w:val="24"/>
                <w:lang w:val="tr-TR"/>
              </w:rPr>
              <w:t xml:space="preserve"> yayımlanacak tüzükle belirlenir.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(B)</w:t>
            </w:r>
          </w:p>
        </w:tc>
        <w:tc>
          <w:tcPr>
            <w:tcW w:w="4992" w:type="dxa"/>
            <w:hideMark/>
          </w:tcPr>
          <w:p w:rsidR="00D259E8" w:rsidRPr="00EB4B08" w:rsidRDefault="00D259E8" w:rsidP="00622BC6">
            <w:pPr>
              <w:rPr>
                <w:rFonts w:cs="Times New Roman"/>
                <w:color w:val="000000"/>
                <w:sz w:val="24"/>
                <w:szCs w:val="24"/>
                <w:lang w:val="tr-TR"/>
              </w:rPr>
            </w:pPr>
            <w:r w:rsidRPr="00EB4B08">
              <w:rPr>
                <w:rFonts w:cs="Times New Roman"/>
                <w:sz w:val="24"/>
                <w:szCs w:val="24"/>
                <w:lang w:val="tr-TR"/>
              </w:rPr>
              <w:t xml:space="preserve">Farklı organize sanayi bölgeleri için Bakanlığın hazırlayacağı, Bakanlar Kurulu tarafından onaylanıp Resmi </w:t>
            </w:r>
            <w:proofErr w:type="spellStart"/>
            <w:r w:rsidRPr="00EB4B08">
              <w:rPr>
                <w:rFonts w:cs="Times New Roman"/>
                <w:sz w:val="24"/>
                <w:szCs w:val="24"/>
                <w:lang w:val="tr-TR"/>
              </w:rPr>
              <w:t>Gazete’de</w:t>
            </w:r>
            <w:proofErr w:type="spellEnd"/>
            <w:r w:rsidRPr="00EB4B08">
              <w:rPr>
                <w:rFonts w:cs="Times New Roman"/>
                <w:sz w:val="24"/>
                <w:szCs w:val="24"/>
                <w:lang w:val="tr-TR"/>
              </w:rPr>
              <w:t xml:space="preserve"> yayımlanacak ayrı kiralama </w:t>
            </w:r>
            <w:proofErr w:type="gramStart"/>
            <w:r w:rsidRPr="00EB4B08">
              <w:rPr>
                <w:rFonts w:cs="Times New Roman"/>
                <w:sz w:val="24"/>
                <w:szCs w:val="24"/>
                <w:lang w:val="tr-TR"/>
              </w:rPr>
              <w:t>kriterleri</w:t>
            </w:r>
            <w:proofErr w:type="gramEnd"/>
            <w:r w:rsidRPr="00EB4B08">
              <w:rPr>
                <w:rFonts w:cs="Times New Roman"/>
                <w:sz w:val="24"/>
                <w:szCs w:val="24"/>
                <w:lang w:val="tr-TR"/>
              </w:rPr>
              <w:t xml:space="preserve"> tüzükleri çıkarılabilir.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5701" w:type="dxa"/>
            <w:gridSpan w:val="2"/>
          </w:tcPr>
          <w:p w:rsidR="00D259E8" w:rsidRPr="00EB4B08" w:rsidRDefault="00D259E8" w:rsidP="00622BC6">
            <w:pPr>
              <w:rPr>
                <w:rFonts w:cs="Times New Roman"/>
                <w:color w:val="000000"/>
                <w:sz w:val="24"/>
                <w:szCs w:val="24"/>
                <w:lang w:val="tr-TR"/>
              </w:rPr>
            </w:pPr>
          </w:p>
        </w:tc>
      </w:tr>
    </w:tbl>
    <w:p w:rsidR="00D259E8" w:rsidRPr="00EB4B08" w:rsidRDefault="00D259E8" w:rsidP="00D259E8">
      <w:pPr>
        <w:ind w:firstLine="708"/>
        <w:rPr>
          <w:rFonts w:cs="Times New Roman"/>
          <w:sz w:val="24"/>
          <w:szCs w:val="24"/>
          <w:lang w:val="tr-TR"/>
        </w:rPr>
      </w:pPr>
      <w:r w:rsidRPr="00EB4B08">
        <w:rPr>
          <w:rFonts w:cs="Times New Roman"/>
          <w:sz w:val="24"/>
          <w:szCs w:val="24"/>
          <w:lang w:val="tr-TR"/>
        </w:rPr>
        <w:t>BAŞKAN -  12’nci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r w:rsidR="00C70673" w:rsidRPr="00EB4B08">
        <w:rPr>
          <w:rFonts w:cs="Times New Roman"/>
          <w:sz w:val="24"/>
          <w:szCs w:val="24"/>
          <w:lang w:val="tr-TR"/>
        </w:rPr>
        <w:t>–</w:t>
      </w:r>
      <w:r w:rsidRPr="00EB4B08">
        <w:rPr>
          <w:rFonts w:cs="Times New Roman"/>
          <w:sz w:val="24"/>
          <w:szCs w:val="24"/>
          <w:lang w:val="tr-TR"/>
        </w:rPr>
        <w:t xml:space="preserve"> </w:t>
      </w:r>
    </w:p>
    <w:p w:rsidR="00C70673" w:rsidRPr="00EB4B08" w:rsidRDefault="00C70673" w:rsidP="00D259E8">
      <w:pPr>
        <w:ind w:firstLine="708"/>
        <w:rPr>
          <w:rFonts w:cs="Times New Roman"/>
          <w:sz w:val="24"/>
          <w:szCs w:val="24"/>
          <w:lang w:val="tr-TR"/>
        </w:rPr>
      </w:pPr>
    </w:p>
    <w:tbl>
      <w:tblPr>
        <w:tblW w:w="9154" w:type="dxa"/>
        <w:tblInd w:w="198" w:type="dxa"/>
        <w:tblLayout w:type="fixed"/>
        <w:tblLook w:val="04A0" w:firstRow="1" w:lastRow="0" w:firstColumn="1" w:lastColumn="0" w:noHBand="0" w:noVBand="1"/>
      </w:tblPr>
      <w:tblGrid>
        <w:gridCol w:w="1798"/>
        <w:gridCol w:w="525"/>
        <w:gridCol w:w="236"/>
        <w:gridCol w:w="473"/>
        <w:gridCol w:w="217"/>
        <w:gridCol w:w="570"/>
        <w:gridCol w:w="236"/>
        <w:gridCol w:w="236"/>
        <w:gridCol w:w="705"/>
        <w:gridCol w:w="3734"/>
        <w:gridCol w:w="424"/>
      </w:tblGrid>
      <w:tr w:rsidR="00D259E8" w:rsidRPr="00EB4B08" w:rsidTr="00622BC6">
        <w:trPr>
          <w:trHeight w:val="327"/>
        </w:trPr>
        <w:tc>
          <w:tcPr>
            <w:tcW w:w="180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br w:type="page"/>
              <w:t>Kira Süresi ve Biçimi</w:t>
            </w:r>
          </w:p>
        </w:tc>
        <w:tc>
          <w:tcPr>
            <w:tcW w:w="525"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13.</w:t>
            </w:r>
          </w:p>
        </w:tc>
        <w:tc>
          <w:tcPr>
            <w:tcW w:w="926"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5903" w:type="dxa"/>
            <w:gridSpan w:val="6"/>
            <w:hideMark/>
          </w:tcPr>
          <w:p w:rsidR="00D259E8" w:rsidRPr="00EB4B08" w:rsidRDefault="00D259E8" w:rsidP="00622BC6">
            <w:pPr>
              <w:rPr>
                <w:rFonts w:cs="Times New Roman"/>
                <w:sz w:val="24"/>
                <w:szCs w:val="24"/>
                <w:lang w:val="tr-TR"/>
              </w:rPr>
            </w:pPr>
            <w:r w:rsidRPr="00EB4B08">
              <w:rPr>
                <w:rFonts w:cs="Times New Roman"/>
                <w:sz w:val="24"/>
                <w:szCs w:val="24"/>
                <w:lang w:val="tr-TR"/>
              </w:rPr>
              <w:t>Bu Yasanın yürürlüğe girdiği tarihten sonra yapılacak kira sözleşmelerinin süresi ve biçimi bu Yasanın 12’nci maddesinin (7)’</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fıkrası uyarınca çıkarılan tüzükle belirlenir.</w:t>
            </w:r>
          </w:p>
          <w:p w:rsidR="00D259E8" w:rsidRPr="00EB4B08" w:rsidRDefault="00D259E8" w:rsidP="00622BC6">
            <w:pPr>
              <w:rPr>
                <w:rFonts w:cs="Times New Roman"/>
                <w:color w:val="FF0000"/>
                <w:sz w:val="24"/>
                <w:szCs w:val="24"/>
                <w:lang w:val="tr-TR"/>
              </w:rPr>
            </w:pPr>
            <w:r w:rsidRPr="00EB4B08">
              <w:rPr>
                <w:rFonts w:cs="Times New Roman"/>
                <w:sz w:val="24"/>
                <w:szCs w:val="24"/>
                <w:lang w:val="tr-TR"/>
              </w:rPr>
              <w:t xml:space="preserve">         Ancak bu süre en çok yirmi yıldır. Yirmi yıllık süre, bir veya azami iki kez Daire onayı ile uzatılabilir.  </w:t>
            </w:r>
          </w:p>
        </w:tc>
      </w:tr>
      <w:tr w:rsidR="00D259E8" w:rsidRPr="00EB4B08" w:rsidTr="00622BC6">
        <w:tc>
          <w:tcPr>
            <w:tcW w:w="1800" w:type="dxa"/>
          </w:tcPr>
          <w:p w:rsidR="00D259E8" w:rsidRPr="00EB4B08" w:rsidRDefault="00D259E8" w:rsidP="00622BC6">
            <w:pPr>
              <w:rPr>
                <w:rFonts w:cs="Times New Roman"/>
                <w:sz w:val="24"/>
                <w:szCs w:val="24"/>
                <w:lang w:val="tr-TR"/>
              </w:rPr>
            </w:pPr>
            <w:r w:rsidRPr="00EB4B08">
              <w:rPr>
                <w:rFonts w:cs="Times New Roman"/>
                <w:sz w:val="24"/>
                <w:szCs w:val="24"/>
                <w:lang w:val="tr-TR"/>
              </w:rPr>
              <w:br w:type="page"/>
            </w:r>
          </w:p>
        </w:tc>
        <w:tc>
          <w:tcPr>
            <w:tcW w:w="525" w:type="dxa"/>
          </w:tcPr>
          <w:p w:rsidR="00D259E8" w:rsidRPr="00EB4B08" w:rsidRDefault="00D259E8" w:rsidP="00622BC6">
            <w:pPr>
              <w:rPr>
                <w:rFonts w:cs="Times New Roman"/>
                <w:sz w:val="24"/>
                <w:szCs w:val="24"/>
                <w:lang w:val="tr-TR"/>
              </w:rPr>
            </w:pPr>
          </w:p>
        </w:tc>
        <w:tc>
          <w:tcPr>
            <w:tcW w:w="926"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5903" w:type="dxa"/>
            <w:gridSpan w:val="6"/>
            <w:hideMark/>
          </w:tcPr>
          <w:p w:rsidR="00D259E8" w:rsidRPr="00EB4B08" w:rsidRDefault="00D259E8" w:rsidP="00622BC6">
            <w:pPr>
              <w:rPr>
                <w:rFonts w:cs="Times New Roman"/>
                <w:color w:val="FF0000"/>
                <w:sz w:val="24"/>
                <w:szCs w:val="24"/>
                <w:lang w:val="tr-TR"/>
              </w:rPr>
            </w:pPr>
            <w:r w:rsidRPr="00EB4B08">
              <w:rPr>
                <w:rFonts w:cs="Times New Roman"/>
                <w:sz w:val="24"/>
                <w:szCs w:val="24"/>
                <w:lang w:val="tr-TR"/>
              </w:rPr>
              <w:t xml:space="preserve">Kiracıya kiralanan arazinin ilk </w:t>
            </w:r>
            <w:proofErr w:type="gramStart"/>
            <w:r w:rsidRPr="00EB4B08">
              <w:rPr>
                <w:rFonts w:cs="Times New Roman"/>
                <w:sz w:val="24"/>
                <w:szCs w:val="24"/>
                <w:lang w:val="tr-TR"/>
              </w:rPr>
              <w:t>kira  süresi</w:t>
            </w:r>
            <w:proofErr w:type="gramEnd"/>
            <w:r w:rsidRPr="00EB4B08">
              <w:rPr>
                <w:rFonts w:cs="Times New Roman"/>
                <w:sz w:val="24"/>
                <w:szCs w:val="24"/>
                <w:lang w:val="tr-TR"/>
              </w:rPr>
              <w:t xml:space="preserve"> üç yıldır. Buna “Ön Kira Sözleşmesi” denir. Ön kiralama süresinin birinci yılında inşaat ruhsatının alınmış, ikinci yılında bina yatırımının en az temel üstü inşaatının yapılmış ve üçüncü </w:t>
            </w:r>
            <w:proofErr w:type="gramStart"/>
            <w:r w:rsidRPr="00EB4B08">
              <w:rPr>
                <w:rFonts w:cs="Times New Roman"/>
                <w:sz w:val="24"/>
                <w:szCs w:val="24"/>
                <w:lang w:val="tr-TR"/>
              </w:rPr>
              <w:t>yılında  inşaat</w:t>
            </w:r>
            <w:proofErr w:type="gramEnd"/>
            <w:r w:rsidRPr="00EB4B08">
              <w:rPr>
                <w:rFonts w:cs="Times New Roman"/>
                <w:sz w:val="24"/>
                <w:szCs w:val="24"/>
                <w:lang w:val="tr-TR"/>
              </w:rPr>
              <w:t xml:space="preserve"> tasdiknamesi (final </w:t>
            </w:r>
            <w:proofErr w:type="spellStart"/>
            <w:r w:rsidRPr="00EB4B08">
              <w:rPr>
                <w:rFonts w:cs="Times New Roman"/>
                <w:sz w:val="24"/>
                <w:szCs w:val="24"/>
                <w:lang w:val="tr-TR"/>
              </w:rPr>
              <w:t>approval</w:t>
            </w:r>
            <w:proofErr w:type="spellEnd"/>
            <w:r w:rsidRPr="00EB4B08">
              <w:rPr>
                <w:rFonts w:cs="Times New Roman"/>
                <w:sz w:val="24"/>
                <w:szCs w:val="24"/>
                <w:lang w:val="tr-TR"/>
              </w:rPr>
              <w:t xml:space="preserve">) alınarak bina yatırımının tamamlanmış ve faaliyete geçilmiş olması gerekir. Kiracı, her yılın sonunda bu aşamaları, Daireye </w:t>
            </w:r>
            <w:proofErr w:type="spellStart"/>
            <w:r w:rsidRPr="00EB4B08">
              <w:rPr>
                <w:rFonts w:cs="Times New Roman"/>
                <w:sz w:val="24"/>
                <w:szCs w:val="24"/>
                <w:lang w:val="tr-TR"/>
              </w:rPr>
              <w:t>vizeletir</w:t>
            </w:r>
            <w:proofErr w:type="spellEnd"/>
            <w:r w:rsidRPr="00EB4B08">
              <w:rPr>
                <w:rFonts w:cs="Times New Roman"/>
                <w:sz w:val="24"/>
                <w:szCs w:val="24"/>
                <w:lang w:val="tr-TR"/>
              </w:rPr>
              <w:t xml:space="preserve">. </w:t>
            </w:r>
            <w:proofErr w:type="spellStart"/>
            <w:r w:rsidRPr="00EB4B08">
              <w:rPr>
                <w:rFonts w:cs="Times New Roman"/>
                <w:sz w:val="24"/>
                <w:szCs w:val="24"/>
                <w:lang w:val="tr-TR"/>
              </w:rPr>
              <w:t>Vizelenmeyen</w:t>
            </w:r>
            <w:proofErr w:type="spellEnd"/>
            <w:r w:rsidRPr="00EB4B08">
              <w:rPr>
                <w:rFonts w:cs="Times New Roman"/>
                <w:sz w:val="24"/>
                <w:szCs w:val="24"/>
                <w:lang w:val="tr-TR"/>
              </w:rPr>
              <w:t xml:space="preserve"> Ön Kira Sözleşmeleri kendiliğinden sona erer. Mücbir sebep halinde, üç </w:t>
            </w:r>
            <w:proofErr w:type="gramStart"/>
            <w:r w:rsidRPr="00EB4B08">
              <w:rPr>
                <w:rFonts w:cs="Times New Roman"/>
                <w:sz w:val="24"/>
                <w:szCs w:val="24"/>
                <w:lang w:val="tr-TR"/>
              </w:rPr>
              <w:t>yıl  içerisinde</w:t>
            </w:r>
            <w:proofErr w:type="gramEnd"/>
            <w:r w:rsidRPr="00EB4B08">
              <w:rPr>
                <w:rFonts w:cs="Times New Roman"/>
                <w:sz w:val="24"/>
                <w:szCs w:val="24"/>
                <w:lang w:val="tr-TR"/>
              </w:rPr>
              <w:t xml:space="preserve"> bina yatırımı tamamlanamamış veya faaliyete geçilmemişse, OSB Komisyonunun onayı ile Ön Kira Sözleşmesi bir yıl daha uzatılabilir. Kiracı, uzatılan bir yılın sonunda tüm izinleri alınmış bina yatırımını tamamlamamış veya faaliyete başlamamış ise Ön Kira Sözleşmesi kendiliğinden sona erer. </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5" w:type="dxa"/>
          </w:tcPr>
          <w:p w:rsidR="00D259E8" w:rsidRPr="00EB4B08" w:rsidRDefault="00D259E8" w:rsidP="00622BC6">
            <w:pPr>
              <w:rPr>
                <w:rFonts w:cs="Times New Roman"/>
                <w:sz w:val="24"/>
                <w:szCs w:val="24"/>
                <w:lang w:val="tr-TR"/>
              </w:rPr>
            </w:pPr>
          </w:p>
        </w:tc>
        <w:tc>
          <w:tcPr>
            <w:tcW w:w="926"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(3)</w:t>
            </w:r>
          </w:p>
        </w:tc>
        <w:tc>
          <w:tcPr>
            <w:tcW w:w="5903" w:type="dxa"/>
            <w:gridSpan w:val="6"/>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Ön kira ile kiralanan araziye ilişkin kullanım hakkı, bu Yasanın 17’nci maddesine göre ayni hak mevcut </w:t>
            </w:r>
            <w:proofErr w:type="gramStart"/>
            <w:r w:rsidRPr="00EB4B08">
              <w:rPr>
                <w:rFonts w:cs="Times New Roman"/>
                <w:sz w:val="24"/>
                <w:szCs w:val="24"/>
                <w:lang w:val="tr-TR"/>
              </w:rPr>
              <w:t>olmadığı  için</w:t>
            </w:r>
            <w:proofErr w:type="gramEnd"/>
            <w:r w:rsidRPr="00EB4B08">
              <w:rPr>
                <w:rFonts w:cs="Times New Roman"/>
                <w:sz w:val="24"/>
                <w:szCs w:val="24"/>
                <w:lang w:val="tr-TR"/>
              </w:rPr>
              <w:t xml:space="preserve"> hiçbir surette üçüncü kişilere devredilemez,  feragat edilemez veya başka bir şekilde tasarruf edilemez.</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5" w:type="dxa"/>
          </w:tcPr>
          <w:p w:rsidR="00D259E8" w:rsidRPr="00EB4B08" w:rsidRDefault="00D259E8" w:rsidP="00622BC6">
            <w:pPr>
              <w:rPr>
                <w:rFonts w:cs="Times New Roman"/>
                <w:sz w:val="24"/>
                <w:szCs w:val="24"/>
                <w:lang w:val="tr-TR"/>
              </w:rPr>
            </w:pPr>
          </w:p>
        </w:tc>
        <w:tc>
          <w:tcPr>
            <w:tcW w:w="926"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(4)</w:t>
            </w:r>
          </w:p>
        </w:tc>
        <w:tc>
          <w:tcPr>
            <w:tcW w:w="5903" w:type="dxa"/>
            <w:gridSpan w:val="6"/>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Ön Kira süresi içerisinde herhangi bir zaman, bina yatırımının tamamlanmış, faaliyete başlanmış, sözleşmede belirtilen tüm yükümlülüklerin kiracı tarafından yerine getirilmiş olması halinde kira süresi, toplamda yirmi yılı geçmeyecek şekilde, geriye kalan süre kadar uzatılır ve yukarıdaki (1)’inci fıkra </w:t>
            </w:r>
            <w:proofErr w:type="gramStart"/>
            <w:r w:rsidRPr="00EB4B08">
              <w:rPr>
                <w:rFonts w:cs="Times New Roman"/>
                <w:sz w:val="24"/>
                <w:szCs w:val="24"/>
                <w:lang w:val="tr-TR"/>
              </w:rPr>
              <w:t>uyarınca   Kira</w:t>
            </w:r>
            <w:proofErr w:type="gramEnd"/>
            <w:r w:rsidRPr="00EB4B08">
              <w:rPr>
                <w:rFonts w:cs="Times New Roman"/>
                <w:sz w:val="24"/>
                <w:szCs w:val="24"/>
                <w:lang w:val="tr-TR"/>
              </w:rPr>
              <w:t xml:space="preserve"> Sözleşmesi akdedilir.</w:t>
            </w:r>
          </w:p>
        </w:tc>
      </w:tr>
      <w:tr w:rsidR="00D259E8" w:rsidRPr="00EB4B08" w:rsidTr="00622BC6">
        <w:tc>
          <w:tcPr>
            <w:tcW w:w="1800" w:type="dxa"/>
            <w:tcBorders>
              <w:top w:val="nil"/>
              <w:left w:val="nil"/>
              <w:bottom w:val="nil"/>
              <w:right w:val="nil"/>
            </w:tcBorders>
            <w:vAlign w:val="center"/>
            <w:hideMark/>
          </w:tcPr>
          <w:p w:rsidR="00D259E8" w:rsidRPr="00EB4B08" w:rsidRDefault="00D259E8" w:rsidP="00622BC6">
            <w:pPr>
              <w:rPr>
                <w:rFonts w:cs="Times New Roman"/>
                <w:sz w:val="24"/>
                <w:szCs w:val="24"/>
                <w:lang w:val="tr-TR" w:eastAsia="tr-TR"/>
              </w:rPr>
            </w:pPr>
          </w:p>
        </w:tc>
        <w:tc>
          <w:tcPr>
            <w:tcW w:w="525" w:type="dxa"/>
            <w:tcBorders>
              <w:top w:val="nil"/>
              <w:left w:val="nil"/>
              <w:bottom w:val="nil"/>
              <w:right w:val="nil"/>
            </w:tcBorders>
            <w:vAlign w:val="center"/>
            <w:hideMark/>
          </w:tcPr>
          <w:p w:rsidR="00D259E8" w:rsidRPr="00EB4B08" w:rsidRDefault="00D259E8" w:rsidP="00622BC6">
            <w:pPr>
              <w:rPr>
                <w:rFonts w:cs="Times New Roman"/>
                <w:sz w:val="24"/>
                <w:szCs w:val="24"/>
                <w:lang w:val="tr-TR" w:eastAsia="tr-TR"/>
              </w:rPr>
            </w:pPr>
          </w:p>
        </w:tc>
        <w:tc>
          <w:tcPr>
            <w:tcW w:w="236" w:type="dxa"/>
            <w:tcBorders>
              <w:top w:val="nil"/>
              <w:left w:val="nil"/>
              <w:bottom w:val="nil"/>
              <w:right w:val="nil"/>
            </w:tcBorders>
            <w:vAlign w:val="center"/>
            <w:hideMark/>
          </w:tcPr>
          <w:p w:rsidR="00D259E8" w:rsidRPr="00EB4B08" w:rsidRDefault="00D259E8" w:rsidP="00622BC6">
            <w:pPr>
              <w:rPr>
                <w:rFonts w:cs="Times New Roman"/>
                <w:sz w:val="24"/>
                <w:szCs w:val="24"/>
                <w:lang w:val="tr-TR" w:eastAsia="tr-TR"/>
              </w:rPr>
            </w:pPr>
          </w:p>
        </w:tc>
        <w:tc>
          <w:tcPr>
            <w:tcW w:w="690" w:type="dxa"/>
            <w:gridSpan w:val="2"/>
            <w:tcBorders>
              <w:top w:val="nil"/>
              <w:left w:val="nil"/>
              <w:bottom w:val="nil"/>
              <w:right w:val="nil"/>
            </w:tcBorders>
            <w:vAlign w:val="center"/>
            <w:hideMark/>
          </w:tcPr>
          <w:p w:rsidR="00D259E8" w:rsidRPr="00EB4B08" w:rsidRDefault="00D259E8" w:rsidP="00622BC6">
            <w:pPr>
              <w:rPr>
                <w:rFonts w:cs="Times New Roman"/>
                <w:sz w:val="24"/>
                <w:szCs w:val="24"/>
                <w:lang w:val="tr-TR" w:eastAsia="tr-TR"/>
              </w:rPr>
            </w:pPr>
          </w:p>
        </w:tc>
        <w:tc>
          <w:tcPr>
            <w:tcW w:w="570" w:type="dxa"/>
            <w:tcBorders>
              <w:top w:val="nil"/>
              <w:left w:val="nil"/>
              <w:bottom w:val="nil"/>
              <w:right w:val="nil"/>
            </w:tcBorders>
            <w:vAlign w:val="center"/>
            <w:hideMark/>
          </w:tcPr>
          <w:p w:rsidR="00D259E8" w:rsidRPr="00EB4B08" w:rsidRDefault="00D259E8" w:rsidP="00622BC6">
            <w:pPr>
              <w:rPr>
                <w:rFonts w:cs="Times New Roman"/>
                <w:sz w:val="24"/>
                <w:szCs w:val="24"/>
                <w:lang w:val="tr-TR" w:eastAsia="tr-TR"/>
              </w:rPr>
            </w:pPr>
          </w:p>
        </w:tc>
        <w:tc>
          <w:tcPr>
            <w:tcW w:w="236" w:type="dxa"/>
            <w:tcBorders>
              <w:top w:val="nil"/>
              <w:left w:val="nil"/>
              <w:bottom w:val="nil"/>
              <w:right w:val="nil"/>
            </w:tcBorders>
            <w:vAlign w:val="center"/>
            <w:hideMark/>
          </w:tcPr>
          <w:p w:rsidR="00D259E8" w:rsidRPr="00EB4B08" w:rsidRDefault="00D259E8" w:rsidP="00622BC6">
            <w:pPr>
              <w:rPr>
                <w:rFonts w:cs="Times New Roman"/>
                <w:sz w:val="24"/>
                <w:szCs w:val="24"/>
                <w:lang w:val="tr-TR" w:eastAsia="tr-TR"/>
              </w:rPr>
            </w:pPr>
          </w:p>
        </w:tc>
        <w:tc>
          <w:tcPr>
            <w:tcW w:w="236" w:type="dxa"/>
            <w:tcBorders>
              <w:top w:val="nil"/>
              <w:left w:val="nil"/>
              <w:bottom w:val="nil"/>
              <w:right w:val="nil"/>
            </w:tcBorders>
            <w:vAlign w:val="center"/>
            <w:hideMark/>
          </w:tcPr>
          <w:p w:rsidR="00D259E8" w:rsidRPr="00EB4B08" w:rsidRDefault="00D259E8" w:rsidP="00622BC6">
            <w:pPr>
              <w:rPr>
                <w:rFonts w:cs="Times New Roman"/>
                <w:sz w:val="24"/>
                <w:szCs w:val="24"/>
                <w:lang w:val="tr-TR" w:eastAsia="tr-TR"/>
              </w:rPr>
            </w:pPr>
          </w:p>
        </w:tc>
        <w:tc>
          <w:tcPr>
            <w:tcW w:w="705" w:type="dxa"/>
            <w:tcBorders>
              <w:top w:val="nil"/>
              <w:left w:val="nil"/>
              <w:bottom w:val="nil"/>
              <w:right w:val="nil"/>
            </w:tcBorders>
            <w:vAlign w:val="center"/>
            <w:hideMark/>
          </w:tcPr>
          <w:p w:rsidR="00D259E8" w:rsidRPr="00EB4B08" w:rsidRDefault="00D259E8" w:rsidP="00622BC6">
            <w:pPr>
              <w:rPr>
                <w:rFonts w:cs="Times New Roman"/>
                <w:sz w:val="24"/>
                <w:szCs w:val="24"/>
                <w:lang w:val="tr-TR" w:eastAsia="tr-TR"/>
              </w:rPr>
            </w:pPr>
          </w:p>
        </w:tc>
        <w:tc>
          <w:tcPr>
            <w:tcW w:w="4156" w:type="dxa"/>
            <w:gridSpan w:val="2"/>
            <w:tcBorders>
              <w:top w:val="nil"/>
              <w:left w:val="nil"/>
              <w:bottom w:val="nil"/>
              <w:right w:val="nil"/>
            </w:tcBorders>
            <w:vAlign w:val="center"/>
            <w:hideMark/>
          </w:tcPr>
          <w:p w:rsidR="00D259E8" w:rsidRPr="00EB4B08" w:rsidRDefault="00D259E8" w:rsidP="00622BC6">
            <w:pPr>
              <w:rPr>
                <w:rFonts w:cs="Times New Roman"/>
                <w:sz w:val="24"/>
                <w:szCs w:val="24"/>
                <w:lang w:val="tr-TR" w:eastAsia="tr-TR"/>
              </w:rPr>
            </w:pPr>
          </w:p>
        </w:tc>
      </w:tr>
      <w:tr w:rsidR="00D259E8" w:rsidRPr="00EB4B08" w:rsidTr="00622BC6">
        <w:trPr>
          <w:gridAfter w:val="1"/>
          <w:wAfter w:w="424" w:type="dxa"/>
        </w:trPr>
        <w:tc>
          <w:tcPr>
            <w:tcW w:w="1800" w:type="dxa"/>
          </w:tcPr>
          <w:p w:rsidR="00D259E8" w:rsidRPr="00EB4B08" w:rsidRDefault="00D259E8" w:rsidP="00622BC6">
            <w:pPr>
              <w:rPr>
                <w:rFonts w:cs="Times New Roman"/>
                <w:sz w:val="24"/>
                <w:szCs w:val="24"/>
                <w:lang w:val="tr-TR"/>
              </w:rPr>
            </w:pPr>
            <w:r w:rsidRPr="00EB4B08">
              <w:rPr>
                <w:rFonts w:cs="Times New Roman"/>
                <w:sz w:val="24"/>
                <w:szCs w:val="24"/>
                <w:lang w:val="tr-TR"/>
              </w:rPr>
              <w:br w:type="page"/>
            </w:r>
          </w:p>
        </w:tc>
        <w:tc>
          <w:tcPr>
            <w:tcW w:w="520" w:type="dxa"/>
          </w:tcPr>
          <w:p w:rsidR="00D259E8" w:rsidRPr="00EB4B08" w:rsidRDefault="00D259E8" w:rsidP="00622BC6">
            <w:pPr>
              <w:rPr>
                <w:rFonts w:cs="Times New Roman"/>
                <w:sz w:val="24"/>
                <w:szCs w:val="24"/>
                <w:lang w:val="tr-TR"/>
              </w:rPr>
            </w:pPr>
          </w:p>
        </w:tc>
        <w:tc>
          <w:tcPr>
            <w:tcW w:w="709"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(5)</w:t>
            </w:r>
          </w:p>
        </w:tc>
        <w:tc>
          <w:tcPr>
            <w:tcW w:w="5701" w:type="dxa"/>
            <w:gridSpan w:val="6"/>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Devlete ait olan veya yasal süresi tamamlanıp Devlete kalmış olan veya ayni hak kazanılamayan tesislere </w:t>
            </w:r>
            <w:r w:rsidRPr="00EB4B08">
              <w:rPr>
                <w:rFonts w:cs="Times New Roman"/>
                <w:sz w:val="24"/>
                <w:szCs w:val="24"/>
                <w:lang w:val="tr-TR"/>
              </w:rPr>
              <w:lastRenderedPageBreak/>
              <w:t>ilişkin Tesis Kira Sözleşmelerinin süresi dört yıldır. Bu Yasa, bu Yasa tahtında çıkarılan tüzük ve sözleşme kurallarına uygun davranan kiracıların sözleşmeleri Daire tarafından yenilenir.</w:t>
            </w:r>
          </w:p>
        </w:tc>
      </w:tr>
      <w:tr w:rsidR="00D259E8" w:rsidRPr="00EB4B08" w:rsidTr="00622BC6">
        <w:trPr>
          <w:gridAfter w:val="1"/>
          <w:wAfter w:w="424" w:type="dxa"/>
        </w:trPr>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(6)</w:t>
            </w:r>
          </w:p>
        </w:tc>
        <w:tc>
          <w:tcPr>
            <w:tcW w:w="5701" w:type="dxa"/>
            <w:gridSpan w:val="6"/>
            <w:hideMark/>
          </w:tcPr>
          <w:p w:rsidR="00D259E8" w:rsidRPr="00EB4B08" w:rsidRDefault="00D259E8" w:rsidP="00622BC6">
            <w:pPr>
              <w:rPr>
                <w:rFonts w:cs="Times New Roman"/>
                <w:sz w:val="24"/>
                <w:szCs w:val="24"/>
                <w:lang w:val="tr-TR"/>
              </w:rPr>
            </w:pPr>
            <w:r w:rsidRPr="00EB4B08">
              <w:rPr>
                <w:rFonts w:cs="Times New Roman"/>
                <w:sz w:val="24"/>
                <w:szCs w:val="24"/>
                <w:lang w:val="tr-TR"/>
              </w:rPr>
              <w:t>Dairenin gerek görmesi halinde, yapılan yatırımın temel üstü inşaatının durumu ile ilgili proje müelliflerinden ve Planlama ve İnşaat Dairesinden görüş alabilir.</w:t>
            </w:r>
          </w:p>
        </w:tc>
      </w:tr>
    </w:tbl>
    <w:p w:rsidR="00D259E8" w:rsidRPr="00EB4B08" w:rsidRDefault="00D259E8" w:rsidP="00D259E8">
      <w:pPr>
        <w:ind w:firstLine="708"/>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13’ncü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r w:rsidR="00C70673" w:rsidRPr="00EB4B08">
        <w:rPr>
          <w:rFonts w:cs="Times New Roman"/>
          <w:sz w:val="24"/>
          <w:szCs w:val="24"/>
          <w:lang w:val="tr-TR"/>
        </w:rPr>
        <w:t>–</w:t>
      </w:r>
      <w:r w:rsidRPr="00EB4B08">
        <w:rPr>
          <w:rFonts w:cs="Times New Roman"/>
          <w:sz w:val="24"/>
          <w:szCs w:val="24"/>
          <w:lang w:val="tr-TR"/>
        </w:rPr>
        <w:t xml:space="preserve"> </w:t>
      </w:r>
    </w:p>
    <w:p w:rsidR="00C70673" w:rsidRPr="00EB4B08" w:rsidRDefault="00C70673" w:rsidP="00D259E8">
      <w:pPr>
        <w:rPr>
          <w:rFonts w:cs="Times New Roman"/>
          <w:sz w:val="24"/>
          <w:szCs w:val="24"/>
          <w:lang w:val="tr-TR"/>
        </w:rPr>
      </w:pPr>
    </w:p>
    <w:tbl>
      <w:tblPr>
        <w:tblW w:w="0" w:type="auto"/>
        <w:tblInd w:w="198" w:type="dxa"/>
        <w:tblLayout w:type="fixed"/>
        <w:tblLook w:val="04A0" w:firstRow="1" w:lastRow="0" w:firstColumn="1" w:lastColumn="0" w:noHBand="0" w:noVBand="1"/>
      </w:tblPr>
      <w:tblGrid>
        <w:gridCol w:w="1800"/>
        <w:gridCol w:w="520"/>
        <w:gridCol w:w="709"/>
        <w:gridCol w:w="709"/>
        <w:gridCol w:w="4992"/>
      </w:tblGrid>
      <w:tr w:rsidR="00D259E8" w:rsidRPr="00EB4B08" w:rsidTr="00622BC6">
        <w:tc>
          <w:tcPr>
            <w:tcW w:w="180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br w:type="page"/>
              <w:t>Kira Bedeli</w:t>
            </w:r>
          </w:p>
          <w:p w:rsidR="00D259E8" w:rsidRPr="00EB4B08" w:rsidRDefault="00D259E8" w:rsidP="00622BC6">
            <w:pPr>
              <w:rPr>
                <w:rFonts w:cs="Times New Roman"/>
                <w:sz w:val="24"/>
                <w:szCs w:val="24"/>
                <w:lang w:val="tr-TR"/>
              </w:rPr>
            </w:pPr>
            <w:proofErr w:type="gramStart"/>
            <w:r w:rsidRPr="00EB4B08">
              <w:rPr>
                <w:rFonts w:cs="Times New Roman"/>
                <w:sz w:val="24"/>
                <w:szCs w:val="24"/>
                <w:lang w:val="tr-TR"/>
              </w:rPr>
              <w:t>ve</w:t>
            </w:r>
            <w:proofErr w:type="gramEnd"/>
            <w:r w:rsidRPr="00EB4B08">
              <w:rPr>
                <w:rFonts w:cs="Times New Roman"/>
                <w:sz w:val="24"/>
                <w:szCs w:val="24"/>
                <w:lang w:val="tr-TR"/>
              </w:rPr>
              <w:t xml:space="preserve"> Ortak Hizmetlere Katkı Payı</w:t>
            </w:r>
          </w:p>
        </w:tc>
        <w:tc>
          <w:tcPr>
            <w:tcW w:w="52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14.</w:t>
            </w: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5701"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Kiralanan arazinin kira bedeli,  bu Yasanın 12’nci maddesinin (7)'</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fıkrası uyarınca çıkarılan tüzükle belirlenir.</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Ancak her halükarda kira bedeli, yapılan tüm altyapı masrafını on yıldan fazla olmayan bir sürede karşılayacak biçimde olur.  </w:t>
            </w:r>
          </w:p>
        </w:tc>
      </w:tr>
      <w:tr w:rsidR="00D259E8" w:rsidRPr="00EB4B08" w:rsidTr="00622BC6">
        <w:trPr>
          <w:trHeight w:val="434"/>
        </w:trPr>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5701"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Kira bedeli, ilk on beş yılın dolmasından başlayarak her yıl yeniden saptanır. Kira bedeli yeniden saptanırken İstatistik Kurumunun yayımladığı yıllık hayat pahalılığı verileri de dikkate alınır.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(3)</w:t>
            </w:r>
          </w:p>
        </w:tc>
        <w:tc>
          <w:tcPr>
            <w:tcW w:w="5701"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Arazi içerisindeki altyapı, alt ve üst yapı bakım ve eğer var ise taşınmaz mal, kira bedeline </w:t>
            </w:r>
            <w:proofErr w:type="gramStart"/>
            <w:r w:rsidRPr="00EB4B08">
              <w:rPr>
                <w:rFonts w:cs="Times New Roman"/>
                <w:sz w:val="24"/>
                <w:szCs w:val="24"/>
                <w:lang w:val="tr-TR"/>
              </w:rPr>
              <w:t>dahil</w:t>
            </w:r>
            <w:proofErr w:type="gramEnd"/>
            <w:r w:rsidRPr="00EB4B08">
              <w:rPr>
                <w:rFonts w:cs="Times New Roman"/>
                <w:sz w:val="24"/>
                <w:szCs w:val="24"/>
                <w:lang w:val="tr-TR"/>
              </w:rPr>
              <w:t xml:space="preserve"> olur. </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(4)</w:t>
            </w: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(A)</w:t>
            </w:r>
          </w:p>
        </w:tc>
        <w:tc>
          <w:tcPr>
            <w:tcW w:w="4992"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Ortak hizmetlere katkı payı, bu Yasanın 12’nci maddesinin (7)’</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fıkrası uyarınca çıkarılan ilgili tüzük ve/veya tüzükler ile ve kira bedelinden ayrı olarak belirlenir ve kiracılar tarafından OSB Komisyonuna ait OSB Komisyonu tarafından belirlenen hesaba yatırılır.</w:t>
            </w:r>
          </w:p>
        </w:tc>
      </w:tr>
      <w:tr w:rsidR="00D259E8" w:rsidRPr="00EB4B08" w:rsidTr="00622BC6">
        <w:tc>
          <w:tcPr>
            <w:tcW w:w="1800" w:type="dxa"/>
          </w:tcPr>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r w:rsidRPr="00EB4B08">
              <w:rPr>
                <w:rFonts w:cs="Times New Roman"/>
                <w:sz w:val="24"/>
                <w:szCs w:val="24"/>
                <w:lang w:val="tr-TR"/>
              </w:rPr>
              <w:t>48/1977</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28/1985</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31/1988</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31/1991</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23/1997</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54/1999</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35/2005</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59/2010</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13/2017</w:t>
            </w: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(B)</w:t>
            </w:r>
          </w:p>
        </w:tc>
        <w:tc>
          <w:tcPr>
            <w:tcW w:w="4992"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Ortak hizmetlere katkı payı kamu alacağı olup, belirlenen sürede yatırılmaması halinde Kamu Alacaklarının Tahsili Usulü Yasası kuralları uyarınca tahsil edilir.</w:t>
            </w:r>
          </w:p>
        </w:tc>
      </w:tr>
      <w:tr w:rsidR="00D259E8" w:rsidRPr="00EB4B08" w:rsidTr="00622BC6">
        <w:trPr>
          <w:trHeight w:val="317"/>
        </w:trPr>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5701" w:type="dxa"/>
            <w:gridSpan w:val="2"/>
          </w:tcPr>
          <w:p w:rsidR="00D259E8" w:rsidRPr="00EB4B08" w:rsidRDefault="00D259E8" w:rsidP="00622BC6">
            <w:pPr>
              <w:rPr>
                <w:rFonts w:cs="Times New Roman"/>
                <w:sz w:val="24"/>
                <w:szCs w:val="24"/>
                <w:lang w:val="tr-TR"/>
              </w:rPr>
            </w:pPr>
          </w:p>
        </w:tc>
      </w:tr>
    </w:tbl>
    <w:p w:rsidR="00D259E8" w:rsidRPr="00EB4B08" w:rsidRDefault="00D259E8" w:rsidP="00D259E8">
      <w:pPr>
        <w:rPr>
          <w:rFonts w:cs="Times New Roman"/>
          <w:sz w:val="24"/>
          <w:szCs w:val="24"/>
          <w:lang w:val="tr-TR"/>
        </w:rPr>
      </w:pPr>
      <w:r w:rsidRPr="00EB4B08">
        <w:rPr>
          <w:rFonts w:cs="Times New Roman"/>
          <w:sz w:val="24"/>
          <w:szCs w:val="24"/>
          <w:lang w:val="tr-TR"/>
        </w:rPr>
        <w:br w:type="page"/>
      </w:r>
    </w:p>
    <w:p w:rsidR="00D259E8" w:rsidRPr="00EB4B08" w:rsidRDefault="00D259E8" w:rsidP="00D259E8">
      <w:pPr>
        <w:ind w:firstLine="708"/>
        <w:rPr>
          <w:rFonts w:cs="Times New Roman"/>
          <w:sz w:val="24"/>
          <w:szCs w:val="24"/>
          <w:lang w:val="tr-TR"/>
        </w:rPr>
      </w:pPr>
      <w:r w:rsidRPr="00EB4B08">
        <w:rPr>
          <w:rFonts w:cs="Times New Roman"/>
          <w:sz w:val="24"/>
          <w:szCs w:val="24"/>
          <w:lang w:val="tr-TR"/>
        </w:rPr>
        <w:lastRenderedPageBreak/>
        <w:t>BAŞKAN -  14’ncü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r w:rsidR="00C70673" w:rsidRPr="00EB4B08">
        <w:rPr>
          <w:rFonts w:cs="Times New Roman"/>
          <w:sz w:val="24"/>
          <w:szCs w:val="24"/>
          <w:lang w:val="tr-TR"/>
        </w:rPr>
        <w:t>–</w:t>
      </w:r>
      <w:r w:rsidRPr="00EB4B08">
        <w:rPr>
          <w:rFonts w:cs="Times New Roman"/>
          <w:sz w:val="24"/>
          <w:szCs w:val="24"/>
          <w:lang w:val="tr-TR"/>
        </w:rPr>
        <w:t xml:space="preserve"> </w:t>
      </w:r>
    </w:p>
    <w:p w:rsidR="00C70673" w:rsidRPr="00EB4B08" w:rsidRDefault="00C70673" w:rsidP="00D259E8">
      <w:pPr>
        <w:ind w:firstLine="708"/>
        <w:rPr>
          <w:rFonts w:cs="Times New Roman"/>
          <w:sz w:val="24"/>
          <w:szCs w:val="24"/>
          <w:lang w:val="tr-TR"/>
        </w:rPr>
      </w:pPr>
    </w:p>
    <w:tbl>
      <w:tblPr>
        <w:tblW w:w="0" w:type="auto"/>
        <w:tblInd w:w="198" w:type="dxa"/>
        <w:tblLayout w:type="fixed"/>
        <w:tblLook w:val="04A0" w:firstRow="1" w:lastRow="0" w:firstColumn="1" w:lastColumn="0" w:noHBand="0" w:noVBand="1"/>
      </w:tblPr>
      <w:tblGrid>
        <w:gridCol w:w="1800"/>
        <w:gridCol w:w="520"/>
        <w:gridCol w:w="709"/>
        <w:gridCol w:w="5701"/>
      </w:tblGrid>
      <w:tr w:rsidR="00D259E8" w:rsidRPr="00EB4B08" w:rsidTr="00622BC6">
        <w:trPr>
          <w:trHeight w:val="853"/>
        </w:trPr>
        <w:tc>
          <w:tcPr>
            <w:tcW w:w="180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Bina Yatırımının İnşaatında İzin</w:t>
            </w:r>
          </w:p>
        </w:tc>
        <w:tc>
          <w:tcPr>
            <w:tcW w:w="52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15.</w:t>
            </w: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5701"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Organize Sanayi Bölgesinde inşa edilecek bina yatırımı, ilgili çevresel etki değerlendirme raporuna,  </w:t>
            </w:r>
            <w:proofErr w:type="gramStart"/>
            <w:r w:rsidRPr="00EB4B08">
              <w:rPr>
                <w:rFonts w:cs="Times New Roman"/>
                <w:sz w:val="24"/>
                <w:szCs w:val="24"/>
                <w:lang w:val="tr-TR"/>
              </w:rPr>
              <w:t>genel  yerleşme</w:t>
            </w:r>
            <w:proofErr w:type="gramEnd"/>
            <w:r w:rsidRPr="00EB4B08">
              <w:rPr>
                <w:rFonts w:cs="Times New Roman"/>
                <w:sz w:val="24"/>
                <w:szCs w:val="24"/>
                <w:lang w:val="tr-TR"/>
              </w:rPr>
              <w:t xml:space="preserve"> planına  uygun olarak yapılır ve Dairenin  onayından geçer.</w:t>
            </w:r>
          </w:p>
        </w:tc>
      </w:tr>
      <w:tr w:rsidR="00D259E8" w:rsidRPr="00EB4B08" w:rsidTr="00622BC6">
        <w:trPr>
          <w:trHeight w:val="446"/>
        </w:trPr>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5701"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Kiracı,  </w:t>
            </w:r>
            <w:proofErr w:type="gramStart"/>
            <w:r w:rsidRPr="00EB4B08">
              <w:rPr>
                <w:rFonts w:cs="Times New Roman"/>
                <w:sz w:val="24"/>
                <w:szCs w:val="24"/>
                <w:lang w:val="tr-TR"/>
              </w:rPr>
              <w:t>yapacağı  ek</w:t>
            </w:r>
            <w:proofErr w:type="gramEnd"/>
            <w:r w:rsidRPr="00EB4B08">
              <w:rPr>
                <w:rFonts w:cs="Times New Roman"/>
                <w:sz w:val="24"/>
                <w:szCs w:val="24"/>
                <w:lang w:val="tr-TR"/>
              </w:rPr>
              <w:t xml:space="preserve">  yatırımlar ve tadilat projeleri için   Daireden önceden  izin alır.</w:t>
            </w:r>
          </w:p>
        </w:tc>
      </w:tr>
      <w:tr w:rsidR="00D259E8" w:rsidRPr="00EB4B08" w:rsidTr="00622BC6">
        <w:trPr>
          <w:trHeight w:val="293"/>
        </w:trPr>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(3)</w:t>
            </w:r>
          </w:p>
        </w:tc>
        <w:tc>
          <w:tcPr>
            <w:tcW w:w="5701"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Kiracı tarafından bina yatırımı tamamlanan tesisin, projede belirtilen faaliyet dışında başka bir faaliyet sahasında kullanılmak istenmesi halinde,  bulunduğu sanayi bölgesinin çevresel etki değerlendirme raporuna ve genel yerleşme planına uygun olmak </w:t>
            </w:r>
            <w:proofErr w:type="gramStart"/>
            <w:r w:rsidRPr="00EB4B08">
              <w:rPr>
                <w:rFonts w:cs="Times New Roman"/>
                <w:sz w:val="24"/>
                <w:szCs w:val="24"/>
                <w:lang w:val="tr-TR"/>
              </w:rPr>
              <w:t>koşuluyla  Dairenin</w:t>
            </w:r>
            <w:proofErr w:type="gramEnd"/>
            <w:r w:rsidRPr="00EB4B08">
              <w:rPr>
                <w:rFonts w:cs="Times New Roman"/>
                <w:sz w:val="24"/>
                <w:szCs w:val="24"/>
                <w:lang w:val="tr-TR"/>
              </w:rPr>
              <w:t xml:space="preserve"> izni ile kullanımına izin verilir.</w:t>
            </w:r>
          </w:p>
        </w:tc>
      </w:tr>
    </w:tbl>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BAŞKAN -  15’nci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r w:rsidR="00C70673" w:rsidRPr="00EB4B08">
        <w:rPr>
          <w:rFonts w:cs="Times New Roman"/>
          <w:sz w:val="24"/>
          <w:szCs w:val="24"/>
          <w:lang w:val="tr-TR"/>
        </w:rPr>
        <w:t>–</w:t>
      </w:r>
      <w:r w:rsidRPr="00EB4B08">
        <w:rPr>
          <w:rFonts w:cs="Times New Roman"/>
          <w:sz w:val="24"/>
          <w:szCs w:val="24"/>
          <w:lang w:val="tr-TR"/>
        </w:rPr>
        <w:t xml:space="preserve"> </w:t>
      </w:r>
    </w:p>
    <w:p w:rsidR="00C70673" w:rsidRPr="00EB4B08" w:rsidRDefault="00C70673" w:rsidP="00D259E8">
      <w:pPr>
        <w:ind w:firstLine="708"/>
        <w:rPr>
          <w:rFonts w:cs="Times New Roman"/>
          <w:sz w:val="24"/>
          <w:szCs w:val="24"/>
          <w:lang w:val="tr-TR"/>
        </w:rPr>
      </w:pPr>
    </w:p>
    <w:tbl>
      <w:tblPr>
        <w:tblW w:w="0" w:type="auto"/>
        <w:tblInd w:w="198" w:type="dxa"/>
        <w:tblLayout w:type="fixed"/>
        <w:tblLook w:val="04A0" w:firstRow="1" w:lastRow="0" w:firstColumn="1" w:lastColumn="0" w:noHBand="0" w:noVBand="1"/>
      </w:tblPr>
      <w:tblGrid>
        <w:gridCol w:w="1800"/>
        <w:gridCol w:w="520"/>
        <w:gridCol w:w="709"/>
        <w:gridCol w:w="5701"/>
      </w:tblGrid>
      <w:tr w:rsidR="00D259E8" w:rsidRPr="00EB4B08" w:rsidTr="00622BC6">
        <w:trPr>
          <w:trHeight w:val="293"/>
        </w:trPr>
        <w:tc>
          <w:tcPr>
            <w:tcW w:w="1800" w:type="dxa"/>
          </w:tcPr>
          <w:p w:rsidR="00D259E8" w:rsidRPr="00EB4B08" w:rsidRDefault="00D259E8" w:rsidP="00622BC6">
            <w:pPr>
              <w:rPr>
                <w:rFonts w:cs="Times New Roman"/>
                <w:sz w:val="24"/>
                <w:szCs w:val="24"/>
                <w:lang w:val="tr-TR"/>
              </w:rPr>
            </w:pPr>
            <w:r w:rsidRPr="00EB4B08">
              <w:rPr>
                <w:rFonts w:cs="Times New Roman"/>
                <w:sz w:val="24"/>
                <w:szCs w:val="24"/>
                <w:lang w:val="tr-TR"/>
              </w:rPr>
              <w:br w:type="page"/>
              <w:t>Sözleşmenin ve Binanın Kaydı</w:t>
            </w:r>
          </w:p>
          <w:p w:rsidR="00D259E8" w:rsidRPr="00EB4B08" w:rsidRDefault="00D259E8" w:rsidP="00622BC6">
            <w:pPr>
              <w:rPr>
                <w:rFonts w:cs="Times New Roman"/>
                <w:sz w:val="24"/>
                <w:szCs w:val="24"/>
                <w:lang w:val="tr-TR"/>
              </w:rPr>
            </w:pPr>
          </w:p>
        </w:tc>
        <w:tc>
          <w:tcPr>
            <w:tcW w:w="52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16.</w:t>
            </w: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5701" w:type="dxa"/>
            <w:hideMark/>
          </w:tcPr>
          <w:p w:rsidR="00D259E8" w:rsidRPr="00EB4B08" w:rsidRDefault="00D259E8" w:rsidP="00622BC6">
            <w:pPr>
              <w:tabs>
                <w:tab w:val="left" w:pos="750"/>
              </w:tabs>
              <w:overflowPunct w:val="0"/>
              <w:autoSpaceDE w:val="0"/>
              <w:autoSpaceDN w:val="0"/>
              <w:adjustRightInd w:val="0"/>
              <w:textAlignment w:val="baseline"/>
              <w:rPr>
                <w:rFonts w:cs="Times New Roman"/>
                <w:sz w:val="24"/>
                <w:szCs w:val="24"/>
                <w:lang w:val="tr-TR"/>
              </w:rPr>
            </w:pPr>
            <w:r w:rsidRPr="00EB4B08">
              <w:rPr>
                <w:rFonts w:cs="Times New Roman"/>
                <w:sz w:val="24"/>
                <w:szCs w:val="24"/>
                <w:lang w:val="tr-TR"/>
              </w:rPr>
              <w:t xml:space="preserve">Bu Yasa </w:t>
            </w:r>
            <w:proofErr w:type="gramStart"/>
            <w:r w:rsidRPr="00EB4B08">
              <w:rPr>
                <w:rFonts w:cs="Times New Roman"/>
                <w:sz w:val="24"/>
                <w:szCs w:val="24"/>
                <w:lang w:val="tr-TR"/>
              </w:rPr>
              <w:t>veya  bu</w:t>
            </w:r>
            <w:proofErr w:type="gramEnd"/>
            <w:r w:rsidRPr="00EB4B08">
              <w:rPr>
                <w:rFonts w:cs="Times New Roman"/>
                <w:sz w:val="24"/>
                <w:szCs w:val="24"/>
                <w:lang w:val="tr-TR"/>
              </w:rPr>
              <w:t xml:space="preserve"> Yasa  tahtında çıkarılan  tüzük kuralları  uyarınca, Organize Sanayi Bölgelerinde kiralanan araziler ile ilgili kira  sözleşmelerinin  Tapu ve Kadastro Dairesine kaydedilmesi zorunludur.  Kaydedilmediği takdirde sözleşmenin geçerliliği tamamlanmaz. Ayrıca kiracı, </w:t>
            </w:r>
            <w:proofErr w:type="gramStart"/>
            <w:r w:rsidRPr="00EB4B08">
              <w:rPr>
                <w:rFonts w:cs="Times New Roman"/>
                <w:sz w:val="24"/>
                <w:szCs w:val="24"/>
                <w:lang w:val="tr-TR"/>
              </w:rPr>
              <w:t>arazi  üzerine</w:t>
            </w:r>
            <w:proofErr w:type="gramEnd"/>
            <w:r w:rsidRPr="00EB4B08">
              <w:rPr>
                <w:rFonts w:cs="Times New Roman"/>
                <w:sz w:val="24"/>
                <w:szCs w:val="24"/>
                <w:lang w:val="tr-TR"/>
              </w:rPr>
              <w:t xml:space="preserve">  inşa  edilen ve inşaatı tamamlanıp nihai tasvip belgesi alınmış binasını arazinin  bulunduğu   ilçenin  Tapu  Amirliğindeki  kütüğe   kaydettirmek  zorundadır.</w:t>
            </w:r>
          </w:p>
        </w:tc>
      </w:tr>
      <w:tr w:rsidR="00D259E8" w:rsidRPr="00EB4B08" w:rsidTr="00622BC6">
        <w:trPr>
          <w:trHeight w:val="293"/>
        </w:trPr>
        <w:tc>
          <w:tcPr>
            <w:tcW w:w="1800" w:type="dxa"/>
          </w:tcPr>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r w:rsidRPr="00EB4B08">
              <w:rPr>
                <w:rFonts w:cs="Times New Roman"/>
                <w:sz w:val="24"/>
                <w:szCs w:val="24"/>
                <w:lang w:val="tr-TR"/>
              </w:rPr>
              <w:t>Fasıl 219</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1/1972</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38/1976</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40/1987</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41/1991</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18/1996</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3/2006</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54/2007</w:t>
            </w: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5701" w:type="dxa"/>
            <w:hideMark/>
          </w:tcPr>
          <w:p w:rsidR="00D259E8" w:rsidRPr="00EB4B08" w:rsidRDefault="00D259E8" w:rsidP="00622BC6">
            <w:pPr>
              <w:tabs>
                <w:tab w:val="left" w:pos="750"/>
              </w:tabs>
              <w:overflowPunct w:val="0"/>
              <w:autoSpaceDE w:val="0"/>
              <w:autoSpaceDN w:val="0"/>
              <w:adjustRightInd w:val="0"/>
              <w:textAlignment w:val="baseline"/>
              <w:rPr>
                <w:rFonts w:cs="Times New Roman"/>
                <w:sz w:val="24"/>
                <w:szCs w:val="24"/>
                <w:lang w:val="tr-TR"/>
              </w:rPr>
            </w:pPr>
            <w:r w:rsidRPr="00EB4B08">
              <w:rPr>
                <w:rFonts w:cs="Times New Roman"/>
                <w:sz w:val="24"/>
                <w:szCs w:val="24"/>
                <w:lang w:val="tr-TR"/>
              </w:rPr>
              <w:t xml:space="preserve">Kiracı, kira sözleşmesinin imzalandığı tarihten başlayarak otuz gün içinde sözleşmenin imzalı bir sureti </w:t>
            </w:r>
            <w:proofErr w:type="gramStart"/>
            <w:r w:rsidRPr="00EB4B08">
              <w:rPr>
                <w:rFonts w:cs="Times New Roman"/>
                <w:sz w:val="24"/>
                <w:szCs w:val="24"/>
                <w:lang w:val="tr-TR"/>
              </w:rPr>
              <w:t>ile  kiralanmış</w:t>
            </w:r>
            <w:proofErr w:type="gramEnd"/>
            <w:r w:rsidRPr="00EB4B08">
              <w:rPr>
                <w:rFonts w:cs="Times New Roman"/>
                <w:sz w:val="24"/>
                <w:szCs w:val="24"/>
                <w:lang w:val="tr-TR"/>
              </w:rPr>
              <w:t xml:space="preserve">  olan arazinin  sınırlarını  gösteren  bir  planı,  varsa  kayıt  sertifikasını  ve binanın nihai tasvip belgesini arazinin bulunduğu ilçenin Tapu  Amirliğine  bir  dilekçe  ile  sunar  ve kira sözleşmesinin kaydı için arazinin yıllık kira  bedeli üzerinden %10 (yüzde on) harcı ve binanın  kayıt  işlemi  için  Tapu  ve  Kadastro  Dairesi  (Harç  ve  Ücretler)  Yasasında  öngörülen  harcı öder.</w:t>
            </w:r>
          </w:p>
        </w:tc>
      </w:tr>
      <w:tr w:rsidR="00D259E8" w:rsidRPr="00EB4B08" w:rsidTr="00622BC6">
        <w:trPr>
          <w:trHeight w:val="435"/>
        </w:trPr>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(3)</w:t>
            </w:r>
          </w:p>
        </w:tc>
        <w:tc>
          <w:tcPr>
            <w:tcW w:w="5701" w:type="dxa"/>
            <w:hideMark/>
          </w:tcPr>
          <w:p w:rsidR="00D259E8" w:rsidRPr="00EB4B08" w:rsidRDefault="00D259E8" w:rsidP="00622BC6">
            <w:pPr>
              <w:tabs>
                <w:tab w:val="left" w:pos="750"/>
              </w:tabs>
              <w:overflowPunct w:val="0"/>
              <w:autoSpaceDE w:val="0"/>
              <w:autoSpaceDN w:val="0"/>
              <w:adjustRightInd w:val="0"/>
              <w:textAlignment w:val="baseline"/>
              <w:rPr>
                <w:rFonts w:cs="Times New Roman"/>
                <w:sz w:val="24"/>
                <w:szCs w:val="24"/>
                <w:lang w:val="tr-TR"/>
              </w:rPr>
            </w:pPr>
            <w:r w:rsidRPr="00EB4B08">
              <w:rPr>
                <w:rFonts w:cs="Times New Roman"/>
                <w:sz w:val="24"/>
                <w:szCs w:val="24"/>
                <w:lang w:val="tr-TR"/>
              </w:rPr>
              <w:t>Yukarıdaki (2)’</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 kurallarına göre kira sözleşmesinin kaydı yönündeki istem uyarınca, </w:t>
            </w:r>
            <w:proofErr w:type="gramStart"/>
            <w:r w:rsidRPr="00EB4B08">
              <w:rPr>
                <w:rFonts w:cs="Times New Roman"/>
                <w:sz w:val="24"/>
                <w:szCs w:val="24"/>
                <w:lang w:val="tr-TR"/>
              </w:rPr>
              <w:t>arazinin  bulunduğu</w:t>
            </w:r>
            <w:proofErr w:type="gramEnd"/>
            <w:r w:rsidRPr="00EB4B08">
              <w:rPr>
                <w:rFonts w:cs="Times New Roman"/>
                <w:sz w:val="24"/>
                <w:szCs w:val="24"/>
                <w:lang w:val="tr-TR"/>
              </w:rPr>
              <w:t xml:space="preserve">   ilçenin  Tapu  Amirliğindeki  kütüğe   </w:t>
            </w:r>
            <w:r w:rsidRPr="00EB4B08">
              <w:rPr>
                <w:rFonts w:cs="Times New Roman"/>
                <w:sz w:val="24"/>
                <w:szCs w:val="24"/>
                <w:lang w:val="tr-TR"/>
              </w:rPr>
              <w:lastRenderedPageBreak/>
              <w:t xml:space="preserve">gerekli kayıt işlemi yapılır ve kiracıya "Hazine Malı Kira Belgesi" verilir.  </w:t>
            </w:r>
            <w:proofErr w:type="gramStart"/>
            <w:r w:rsidRPr="00EB4B08">
              <w:rPr>
                <w:rFonts w:cs="Times New Roman"/>
                <w:sz w:val="24"/>
                <w:szCs w:val="24"/>
                <w:lang w:val="tr-TR"/>
              </w:rPr>
              <w:t>Kiralanan  arazi</w:t>
            </w:r>
            <w:proofErr w:type="gramEnd"/>
            <w:r w:rsidRPr="00EB4B08">
              <w:rPr>
                <w:rFonts w:cs="Times New Roman"/>
                <w:sz w:val="24"/>
                <w:szCs w:val="24"/>
                <w:lang w:val="tr-TR"/>
              </w:rPr>
              <w:t xml:space="preserve">  hazine  adına </w:t>
            </w:r>
            <w:proofErr w:type="spellStart"/>
            <w:r w:rsidRPr="00EB4B08">
              <w:rPr>
                <w:rFonts w:cs="Times New Roman"/>
                <w:sz w:val="24"/>
                <w:szCs w:val="24"/>
                <w:lang w:val="tr-TR"/>
              </w:rPr>
              <w:t>koçanlı</w:t>
            </w:r>
            <w:proofErr w:type="spellEnd"/>
            <w:r w:rsidRPr="00EB4B08">
              <w:rPr>
                <w:rFonts w:cs="Times New Roman"/>
                <w:sz w:val="24"/>
                <w:szCs w:val="24"/>
                <w:lang w:val="tr-TR"/>
              </w:rPr>
              <w:t xml:space="preserve"> ise, koçana ve arazinin  kayıtlı  bulunduğu  deftere  bu  yönde  gerekli belirleyici kayıt düşülür. Arazi üzerine inşa edilen ve kütüğe kaydedilen bina,  ayrıca kiracıya verilen "</w:t>
            </w:r>
            <w:proofErr w:type="gramStart"/>
            <w:r w:rsidRPr="00EB4B08">
              <w:rPr>
                <w:rFonts w:cs="Times New Roman"/>
                <w:sz w:val="24"/>
                <w:szCs w:val="24"/>
                <w:lang w:val="tr-TR"/>
              </w:rPr>
              <w:t>Hazine  Malı</w:t>
            </w:r>
            <w:proofErr w:type="gramEnd"/>
            <w:r w:rsidRPr="00EB4B08">
              <w:rPr>
                <w:rFonts w:cs="Times New Roman"/>
                <w:sz w:val="24"/>
                <w:szCs w:val="24"/>
                <w:lang w:val="tr-TR"/>
              </w:rPr>
              <w:t xml:space="preserve">  Kira  Belgesi"   üzerine de kaydedilir. </w:t>
            </w:r>
          </w:p>
          <w:p w:rsidR="00AA20A5" w:rsidRPr="00EB4B08" w:rsidRDefault="00AA20A5" w:rsidP="00622BC6">
            <w:pPr>
              <w:tabs>
                <w:tab w:val="left" w:pos="750"/>
              </w:tabs>
              <w:overflowPunct w:val="0"/>
              <w:autoSpaceDE w:val="0"/>
              <w:autoSpaceDN w:val="0"/>
              <w:adjustRightInd w:val="0"/>
              <w:textAlignment w:val="baseline"/>
              <w:rPr>
                <w:rFonts w:cs="Times New Roman"/>
                <w:sz w:val="24"/>
                <w:szCs w:val="24"/>
                <w:lang w:val="tr-TR"/>
              </w:rPr>
            </w:pPr>
          </w:p>
        </w:tc>
      </w:tr>
    </w:tbl>
    <w:p w:rsidR="00D259E8" w:rsidRPr="00EB4B08" w:rsidRDefault="00D259E8" w:rsidP="00D259E8">
      <w:pPr>
        <w:ind w:firstLine="708"/>
        <w:rPr>
          <w:rFonts w:cs="Times New Roman"/>
          <w:sz w:val="24"/>
          <w:szCs w:val="24"/>
          <w:lang w:val="tr-TR"/>
        </w:rPr>
      </w:pPr>
      <w:r w:rsidRPr="00EB4B08">
        <w:rPr>
          <w:rFonts w:cs="Times New Roman"/>
          <w:sz w:val="24"/>
          <w:szCs w:val="24"/>
          <w:lang w:val="tr-TR"/>
        </w:rPr>
        <w:lastRenderedPageBreak/>
        <w:t>BAŞKAN -  16’ncı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r w:rsidR="00AA20A5" w:rsidRPr="00EB4B08">
        <w:rPr>
          <w:rFonts w:cs="Times New Roman"/>
          <w:sz w:val="24"/>
          <w:szCs w:val="24"/>
          <w:lang w:val="tr-TR"/>
        </w:rPr>
        <w:t>–</w:t>
      </w:r>
      <w:r w:rsidRPr="00EB4B08">
        <w:rPr>
          <w:rFonts w:cs="Times New Roman"/>
          <w:sz w:val="24"/>
          <w:szCs w:val="24"/>
          <w:lang w:val="tr-TR"/>
        </w:rPr>
        <w:t xml:space="preserve"> </w:t>
      </w:r>
    </w:p>
    <w:p w:rsidR="00AA20A5" w:rsidRPr="00EB4B08" w:rsidRDefault="00AA20A5" w:rsidP="00D259E8">
      <w:pPr>
        <w:ind w:firstLine="708"/>
        <w:rPr>
          <w:rFonts w:cs="Times New Roman"/>
          <w:sz w:val="24"/>
          <w:szCs w:val="24"/>
          <w:lang w:val="tr-TR"/>
        </w:rPr>
      </w:pPr>
    </w:p>
    <w:tbl>
      <w:tblPr>
        <w:tblW w:w="0" w:type="auto"/>
        <w:tblInd w:w="198" w:type="dxa"/>
        <w:tblLayout w:type="fixed"/>
        <w:tblLook w:val="04A0" w:firstRow="1" w:lastRow="0" w:firstColumn="1" w:lastColumn="0" w:noHBand="0" w:noVBand="1"/>
      </w:tblPr>
      <w:tblGrid>
        <w:gridCol w:w="1800"/>
        <w:gridCol w:w="520"/>
        <w:gridCol w:w="709"/>
        <w:gridCol w:w="5701"/>
      </w:tblGrid>
      <w:tr w:rsidR="00D259E8" w:rsidRPr="00EB4B08" w:rsidTr="00622BC6">
        <w:tc>
          <w:tcPr>
            <w:tcW w:w="1800" w:type="dxa"/>
          </w:tcPr>
          <w:p w:rsidR="00D259E8" w:rsidRPr="00EB4B08" w:rsidRDefault="00D259E8" w:rsidP="00622BC6">
            <w:pPr>
              <w:rPr>
                <w:rFonts w:cs="Times New Roman"/>
                <w:sz w:val="24"/>
                <w:szCs w:val="24"/>
                <w:lang w:val="tr-TR"/>
              </w:rPr>
            </w:pPr>
            <w:r w:rsidRPr="00EB4B08">
              <w:rPr>
                <w:rFonts w:cs="Times New Roman"/>
                <w:sz w:val="24"/>
                <w:szCs w:val="24"/>
                <w:lang w:val="tr-TR"/>
              </w:rPr>
              <w:br w:type="page"/>
              <w:t>Ayni Hakkın Meydana Gelmesi</w:t>
            </w:r>
          </w:p>
          <w:p w:rsidR="00D259E8" w:rsidRPr="00EB4B08" w:rsidRDefault="00D259E8" w:rsidP="00622BC6">
            <w:pPr>
              <w:rPr>
                <w:rFonts w:cs="Times New Roman"/>
                <w:sz w:val="24"/>
                <w:szCs w:val="24"/>
                <w:lang w:val="tr-TR"/>
              </w:rPr>
            </w:pPr>
          </w:p>
        </w:tc>
        <w:tc>
          <w:tcPr>
            <w:tcW w:w="6930" w:type="dxa"/>
            <w:gridSpan w:val="3"/>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17. Bu Yasanın 16’ncı maddesine göre kaydı yapılan sözleşmedeki arazi üzerine kaydı yapılan bina için,  kiracı,  </w:t>
            </w:r>
            <w:proofErr w:type="gramStart"/>
            <w:r w:rsidRPr="00EB4B08">
              <w:rPr>
                <w:rFonts w:cs="Times New Roman"/>
                <w:sz w:val="24"/>
                <w:szCs w:val="24"/>
                <w:lang w:val="tr-TR"/>
              </w:rPr>
              <w:t>kira  süresi</w:t>
            </w:r>
            <w:proofErr w:type="gramEnd"/>
            <w:r w:rsidRPr="00EB4B08">
              <w:rPr>
                <w:rFonts w:cs="Times New Roman"/>
                <w:sz w:val="24"/>
                <w:szCs w:val="24"/>
                <w:lang w:val="tr-TR"/>
              </w:rPr>
              <w:t xml:space="preserve">  ile sınırlı  ayni  bir  hak  elde  eder.  </w:t>
            </w:r>
            <w:proofErr w:type="gramStart"/>
            <w:r w:rsidRPr="00EB4B08">
              <w:rPr>
                <w:rFonts w:cs="Times New Roman"/>
                <w:sz w:val="24"/>
                <w:szCs w:val="24"/>
                <w:lang w:val="tr-TR"/>
              </w:rPr>
              <w:t>Bu  hak</w:t>
            </w:r>
            <w:proofErr w:type="gramEnd"/>
            <w:r w:rsidRPr="00EB4B08">
              <w:rPr>
                <w:rFonts w:cs="Times New Roman"/>
                <w:sz w:val="24"/>
                <w:szCs w:val="24"/>
                <w:lang w:val="tr-TR"/>
              </w:rPr>
              <w:t xml:space="preserve">, sözleşmedeki koşullara bağlıdır  ve bunlara  uyulduğu  sürece  kiracının  uhdesinde  kalır.  </w:t>
            </w:r>
            <w:proofErr w:type="gramStart"/>
            <w:r w:rsidRPr="00EB4B08">
              <w:rPr>
                <w:rFonts w:cs="Times New Roman"/>
                <w:sz w:val="24"/>
                <w:szCs w:val="24"/>
                <w:lang w:val="tr-TR"/>
              </w:rPr>
              <w:t>Bu  hak</w:t>
            </w:r>
            <w:proofErr w:type="gramEnd"/>
            <w:r w:rsidRPr="00EB4B08">
              <w:rPr>
                <w:rFonts w:cs="Times New Roman"/>
                <w:sz w:val="24"/>
                <w:szCs w:val="24"/>
                <w:lang w:val="tr-TR"/>
              </w:rPr>
              <w:t>,  kira  süresince taşınmaz mallarda olduğu gibi devir veya ipotek edilebilir, yeniden kiraya verilebilir, miras yoluyla kiracının  mirasçılarına geçer, haczedilebilir, kamulaştırılabilir ve borç için zorla satılabilir.</w:t>
            </w:r>
          </w:p>
          <w:p w:rsidR="00D259E8" w:rsidRPr="00EB4B08" w:rsidRDefault="00D259E8" w:rsidP="00622BC6">
            <w:pPr>
              <w:rPr>
                <w:rFonts w:cs="Times New Roman"/>
                <w:sz w:val="24"/>
                <w:szCs w:val="24"/>
                <w:lang w:val="tr-TR"/>
              </w:rPr>
            </w:pPr>
            <w:r w:rsidRPr="00EB4B08">
              <w:rPr>
                <w:rFonts w:cs="Times New Roman"/>
                <w:sz w:val="24"/>
                <w:szCs w:val="24"/>
                <w:lang w:val="tr-TR"/>
              </w:rPr>
              <w:t>Ancak:</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5701" w:type="dxa"/>
            <w:hideMark/>
          </w:tcPr>
          <w:p w:rsidR="00D259E8" w:rsidRPr="00EB4B08" w:rsidRDefault="00D259E8" w:rsidP="00622BC6">
            <w:pPr>
              <w:tabs>
                <w:tab w:val="left" w:pos="825"/>
              </w:tabs>
              <w:overflowPunct w:val="0"/>
              <w:autoSpaceDE w:val="0"/>
              <w:autoSpaceDN w:val="0"/>
              <w:adjustRightInd w:val="0"/>
              <w:textAlignment w:val="baseline"/>
              <w:rPr>
                <w:rFonts w:cs="Times New Roman"/>
                <w:sz w:val="24"/>
                <w:szCs w:val="24"/>
                <w:lang w:val="tr-TR"/>
              </w:rPr>
            </w:pPr>
            <w:r w:rsidRPr="00EB4B08">
              <w:rPr>
                <w:rFonts w:cs="Times New Roman"/>
                <w:sz w:val="24"/>
                <w:szCs w:val="24"/>
                <w:lang w:val="tr-TR"/>
              </w:rPr>
              <w:t xml:space="preserve">Devir ve </w:t>
            </w:r>
            <w:proofErr w:type="gramStart"/>
            <w:r w:rsidRPr="00EB4B08">
              <w:rPr>
                <w:rFonts w:cs="Times New Roman"/>
                <w:sz w:val="24"/>
                <w:szCs w:val="24"/>
                <w:lang w:val="tr-TR"/>
              </w:rPr>
              <w:t>ipotek  edilecek</w:t>
            </w:r>
            <w:proofErr w:type="gramEnd"/>
            <w:r w:rsidRPr="00EB4B08">
              <w:rPr>
                <w:rFonts w:cs="Times New Roman"/>
                <w:sz w:val="24"/>
                <w:szCs w:val="24"/>
                <w:lang w:val="tr-TR"/>
              </w:rPr>
              <w:t xml:space="preserve"> veya borç için  zorla  satılacak  böyle  bir  hak  için önce kiralayanın veya alacaklının  Daireden izin alması koşuldur.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5701" w:type="dxa"/>
            <w:hideMark/>
          </w:tcPr>
          <w:p w:rsidR="00D259E8" w:rsidRPr="00EB4B08" w:rsidRDefault="00D259E8" w:rsidP="00622BC6">
            <w:pPr>
              <w:tabs>
                <w:tab w:val="left" w:pos="825"/>
              </w:tabs>
              <w:overflowPunct w:val="0"/>
              <w:autoSpaceDE w:val="0"/>
              <w:autoSpaceDN w:val="0"/>
              <w:adjustRightInd w:val="0"/>
              <w:textAlignment w:val="baseline"/>
              <w:rPr>
                <w:rFonts w:cs="Times New Roman"/>
                <w:sz w:val="24"/>
                <w:szCs w:val="24"/>
                <w:lang w:val="tr-TR"/>
              </w:rPr>
            </w:pPr>
            <w:r w:rsidRPr="00EB4B08">
              <w:rPr>
                <w:rFonts w:cs="Times New Roman"/>
                <w:sz w:val="24"/>
                <w:szCs w:val="24"/>
                <w:lang w:val="tr-TR"/>
              </w:rPr>
              <w:t xml:space="preserve">Devir veya ipotek edilecek böyle bir hak daha önce ipoteğe verilmiş </w:t>
            </w:r>
            <w:proofErr w:type="gramStart"/>
            <w:r w:rsidRPr="00EB4B08">
              <w:rPr>
                <w:rFonts w:cs="Times New Roman"/>
                <w:sz w:val="24"/>
                <w:szCs w:val="24"/>
                <w:lang w:val="tr-TR"/>
              </w:rPr>
              <w:t>veya  herhangi</w:t>
            </w:r>
            <w:proofErr w:type="gramEnd"/>
            <w:r w:rsidRPr="00EB4B08">
              <w:rPr>
                <w:rFonts w:cs="Times New Roman"/>
                <w:sz w:val="24"/>
                <w:szCs w:val="24"/>
                <w:lang w:val="tr-TR"/>
              </w:rPr>
              <w:t xml:space="preserve">  bir  yükümlülükle  haczedilmişse ipotekli alacaklının, varsa ipotekli  borçlunun  tüm  kefillerinin  ve yükümlülüğü  koyan  kişilerin  muvafakatinin alınması koşuldur.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(3)</w:t>
            </w:r>
          </w:p>
        </w:tc>
        <w:tc>
          <w:tcPr>
            <w:tcW w:w="5701" w:type="dxa"/>
            <w:hideMark/>
          </w:tcPr>
          <w:p w:rsidR="00D259E8" w:rsidRPr="00EB4B08" w:rsidRDefault="00D259E8" w:rsidP="00622BC6">
            <w:pPr>
              <w:tabs>
                <w:tab w:val="left" w:pos="825"/>
              </w:tabs>
              <w:overflowPunct w:val="0"/>
              <w:autoSpaceDE w:val="0"/>
              <w:autoSpaceDN w:val="0"/>
              <w:adjustRightInd w:val="0"/>
              <w:textAlignment w:val="baseline"/>
              <w:rPr>
                <w:rFonts w:cs="Times New Roman"/>
                <w:sz w:val="24"/>
                <w:szCs w:val="24"/>
                <w:lang w:val="tr-TR"/>
              </w:rPr>
            </w:pPr>
            <w:r w:rsidRPr="00EB4B08">
              <w:rPr>
                <w:rFonts w:cs="Times New Roman"/>
                <w:sz w:val="24"/>
                <w:szCs w:val="24"/>
                <w:lang w:val="tr-TR"/>
              </w:rPr>
              <w:t xml:space="preserve">Üç yıldan fazla olan bir </w:t>
            </w:r>
            <w:proofErr w:type="gramStart"/>
            <w:r w:rsidRPr="00EB4B08">
              <w:rPr>
                <w:rFonts w:cs="Times New Roman"/>
                <w:sz w:val="24"/>
                <w:szCs w:val="24"/>
                <w:lang w:val="tr-TR"/>
              </w:rPr>
              <w:t>süre  için</w:t>
            </w:r>
            <w:proofErr w:type="gramEnd"/>
            <w:r w:rsidRPr="00EB4B08">
              <w:rPr>
                <w:rFonts w:cs="Times New Roman"/>
                <w:sz w:val="24"/>
                <w:szCs w:val="24"/>
                <w:lang w:val="tr-TR"/>
              </w:rPr>
              <w:t xml:space="preserve"> yeniden kiralanacak böyle bir hakkın  yeniden  kiralama  sözleşmesinin  bu Yasanın 16’ncı maddesi uyarınca kaydedilmesi gerekir.</w:t>
            </w:r>
          </w:p>
        </w:tc>
      </w:tr>
      <w:tr w:rsidR="00D259E8" w:rsidRPr="00EB4B08" w:rsidTr="00622BC6">
        <w:tc>
          <w:tcPr>
            <w:tcW w:w="1800" w:type="dxa"/>
          </w:tcPr>
          <w:p w:rsidR="00D259E8" w:rsidRPr="00EB4B08" w:rsidRDefault="00D259E8" w:rsidP="00622BC6">
            <w:pPr>
              <w:rPr>
                <w:rFonts w:cs="Times New Roman"/>
                <w:sz w:val="24"/>
                <w:szCs w:val="24"/>
                <w:lang w:val="tr-TR"/>
              </w:rPr>
            </w:pPr>
            <w:r w:rsidRPr="00EB4B08">
              <w:rPr>
                <w:rFonts w:cs="Times New Roman"/>
                <w:sz w:val="24"/>
                <w:szCs w:val="24"/>
                <w:lang w:val="tr-TR"/>
              </w:rPr>
              <w:br w:type="page"/>
            </w:r>
          </w:p>
          <w:p w:rsidR="00D259E8" w:rsidRPr="00EB4B08" w:rsidRDefault="00D259E8" w:rsidP="00622BC6">
            <w:pPr>
              <w:rPr>
                <w:rFonts w:cs="Times New Roman"/>
                <w:sz w:val="24"/>
                <w:szCs w:val="24"/>
                <w:lang w:val="tr-TR"/>
              </w:rPr>
            </w:pPr>
          </w:p>
          <w:p w:rsidR="00D259E8" w:rsidRPr="00EB4B08" w:rsidRDefault="00D259E8" w:rsidP="00622BC6">
            <w:pPr>
              <w:rPr>
                <w:rFonts w:cs="Times New Roman"/>
                <w:sz w:val="24"/>
                <w:szCs w:val="24"/>
                <w:lang w:val="tr-TR"/>
              </w:rPr>
            </w:pPr>
            <w:r w:rsidRPr="00EB4B08">
              <w:rPr>
                <w:rFonts w:cs="Times New Roman"/>
                <w:sz w:val="24"/>
                <w:szCs w:val="24"/>
                <w:lang w:val="tr-TR"/>
              </w:rPr>
              <w:t>Fasıl 224</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3/1960</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7/1978</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18/2006   </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56/2017</w:t>
            </w:r>
          </w:p>
          <w:p w:rsidR="00D259E8" w:rsidRPr="00EB4B08" w:rsidRDefault="00D259E8" w:rsidP="00622BC6">
            <w:pPr>
              <w:rPr>
                <w:rFonts w:cs="Times New Roman"/>
                <w:sz w:val="24"/>
                <w:szCs w:val="24"/>
                <w:lang w:val="tr-TR"/>
              </w:rPr>
            </w:pPr>
            <w:r w:rsidRPr="00EB4B08">
              <w:rPr>
                <w:rFonts w:cs="Times New Roman"/>
                <w:sz w:val="24"/>
                <w:szCs w:val="24"/>
                <w:lang w:val="tr-TR"/>
              </w:rPr>
              <w:t xml:space="preserve">     23/2018</w:t>
            </w: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(4)</w:t>
            </w:r>
          </w:p>
        </w:tc>
        <w:tc>
          <w:tcPr>
            <w:tcW w:w="5701" w:type="dxa"/>
            <w:hideMark/>
          </w:tcPr>
          <w:p w:rsidR="00D259E8" w:rsidRPr="00EB4B08" w:rsidRDefault="00D259E8" w:rsidP="00622BC6">
            <w:pPr>
              <w:tabs>
                <w:tab w:val="left" w:pos="825"/>
              </w:tabs>
              <w:overflowPunct w:val="0"/>
              <w:autoSpaceDE w:val="0"/>
              <w:autoSpaceDN w:val="0"/>
              <w:adjustRightInd w:val="0"/>
              <w:textAlignment w:val="baseline"/>
              <w:rPr>
                <w:rFonts w:cs="Times New Roman"/>
                <w:sz w:val="24"/>
                <w:szCs w:val="24"/>
                <w:lang w:val="tr-TR"/>
              </w:rPr>
            </w:pPr>
            <w:r w:rsidRPr="00EB4B08">
              <w:rPr>
                <w:rFonts w:cs="Times New Roman"/>
                <w:sz w:val="24"/>
                <w:szCs w:val="24"/>
                <w:lang w:val="tr-TR"/>
              </w:rPr>
              <w:t xml:space="preserve">Böyle bir hakkın kapsadığı taşınmaz malın sadece bir parseli devredilecek, ipoteğe verilecek veya kiralanacaksa,  parselleme, </w:t>
            </w:r>
            <w:proofErr w:type="gramStart"/>
            <w:r w:rsidRPr="00EB4B08">
              <w:rPr>
                <w:rFonts w:cs="Times New Roman"/>
                <w:sz w:val="24"/>
                <w:szCs w:val="24"/>
                <w:lang w:val="tr-TR"/>
              </w:rPr>
              <w:t>Taşınmaz  Mal</w:t>
            </w:r>
            <w:proofErr w:type="gramEnd"/>
            <w:r w:rsidRPr="00EB4B08">
              <w:rPr>
                <w:rFonts w:cs="Times New Roman"/>
                <w:sz w:val="24"/>
                <w:szCs w:val="24"/>
                <w:lang w:val="tr-TR"/>
              </w:rPr>
              <w:t xml:space="preserve">  (Tasarruf,  Kayıt ve  Kıymet Takdiri)  Yasasının  27’nci maddesi kurallarına uygun olarak  yapılır.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(5)</w:t>
            </w:r>
          </w:p>
        </w:tc>
        <w:tc>
          <w:tcPr>
            <w:tcW w:w="5701" w:type="dxa"/>
            <w:hideMark/>
          </w:tcPr>
          <w:p w:rsidR="00D259E8" w:rsidRPr="00EB4B08" w:rsidRDefault="00D259E8" w:rsidP="00622BC6">
            <w:pPr>
              <w:tabs>
                <w:tab w:val="left" w:pos="825"/>
              </w:tabs>
              <w:overflowPunct w:val="0"/>
              <w:autoSpaceDE w:val="0"/>
              <w:autoSpaceDN w:val="0"/>
              <w:adjustRightInd w:val="0"/>
              <w:textAlignment w:val="baseline"/>
              <w:rPr>
                <w:rFonts w:cs="Times New Roman"/>
                <w:sz w:val="24"/>
                <w:szCs w:val="24"/>
                <w:lang w:val="tr-TR"/>
              </w:rPr>
            </w:pPr>
            <w:proofErr w:type="gramStart"/>
            <w:r w:rsidRPr="00EB4B08">
              <w:rPr>
                <w:rFonts w:cs="Times New Roman"/>
                <w:sz w:val="24"/>
                <w:szCs w:val="24"/>
                <w:lang w:val="tr-TR"/>
              </w:rPr>
              <w:t>Yukarıdaki  fıkralarda</w:t>
            </w:r>
            <w:proofErr w:type="gramEnd"/>
            <w:r w:rsidRPr="00EB4B08">
              <w:rPr>
                <w:rFonts w:cs="Times New Roman"/>
                <w:sz w:val="24"/>
                <w:szCs w:val="24"/>
                <w:lang w:val="tr-TR"/>
              </w:rPr>
              <w:t xml:space="preserve">  öngörülen işlemler için kira süresi, geriye  kalan  kira süresi ile sınırlıdır.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709" w:type="dxa"/>
          </w:tcPr>
          <w:p w:rsidR="00D259E8" w:rsidRPr="00EB4B08" w:rsidRDefault="00D259E8" w:rsidP="00622BC6">
            <w:pPr>
              <w:rPr>
                <w:rFonts w:cs="Times New Roman"/>
                <w:sz w:val="24"/>
                <w:szCs w:val="24"/>
                <w:lang w:val="tr-TR"/>
              </w:rPr>
            </w:pPr>
          </w:p>
        </w:tc>
        <w:tc>
          <w:tcPr>
            <w:tcW w:w="5701" w:type="dxa"/>
          </w:tcPr>
          <w:p w:rsidR="00D259E8" w:rsidRPr="00EB4B08" w:rsidRDefault="00D259E8" w:rsidP="00622BC6">
            <w:pPr>
              <w:tabs>
                <w:tab w:val="left" w:pos="825"/>
              </w:tabs>
              <w:overflowPunct w:val="0"/>
              <w:autoSpaceDE w:val="0"/>
              <w:autoSpaceDN w:val="0"/>
              <w:adjustRightInd w:val="0"/>
              <w:textAlignment w:val="baseline"/>
              <w:rPr>
                <w:rFonts w:cs="Times New Roman"/>
                <w:sz w:val="24"/>
                <w:szCs w:val="24"/>
                <w:lang w:val="tr-TR"/>
              </w:rPr>
            </w:pPr>
          </w:p>
        </w:tc>
      </w:tr>
    </w:tbl>
    <w:p w:rsidR="00D259E8" w:rsidRPr="00EB4B08" w:rsidRDefault="00D259E8" w:rsidP="00D259E8">
      <w:pPr>
        <w:ind w:firstLine="708"/>
        <w:rPr>
          <w:rFonts w:cs="Times New Roman"/>
          <w:sz w:val="24"/>
          <w:szCs w:val="24"/>
          <w:lang w:val="tr-TR"/>
        </w:rPr>
      </w:pPr>
      <w:r w:rsidRPr="00EB4B08">
        <w:rPr>
          <w:rFonts w:cs="Times New Roman"/>
          <w:sz w:val="24"/>
          <w:szCs w:val="24"/>
          <w:lang w:val="tr-TR"/>
        </w:rPr>
        <w:tab/>
        <w:t>BAŞKAN -  17’nci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r w:rsidR="00AA20A5" w:rsidRPr="00EB4B08">
        <w:rPr>
          <w:rFonts w:cs="Times New Roman"/>
          <w:sz w:val="24"/>
          <w:szCs w:val="24"/>
          <w:lang w:val="tr-TR"/>
        </w:rPr>
        <w:t>–</w:t>
      </w:r>
      <w:r w:rsidRPr="00EB4B08">
        <w:rPr>
          <w:rFonts w:cs="Times New Roman"/>
          <w:sz w:val="24"/>
          <w:szCs w:val="24"/>
          <w:lang w:val="tr-TR"/>
        </w:rPr>
        <w:t xml:space="preserve"> </w:t>
      </w:r>
    </w:p>
    <w:p w:rsidR="00AA20A5" w:rsidRPr="00EB4B08" w:rsidRDefault="00AA20A5" w:rsidP="00D259E8">
      <w:pPr>
        <w:ind w:firstLine="708"/>
        <w:rPr>
          <w:rFonts w:cs="Times New Roman"/>
          <w:sz w:val="24"/>
          <w:szCs w:val="24"/>
          <w:lang w:val="tr-TR"/>
        </w:rPr>
      </w:pPr>
    </w:p>
    <w:tbl>
      <w:tblPr>
        <w:tblW w:w="0" w:type="auto"/>
        <w:tblInd w:w="198" w:type="dxa"/>
        <w:tblLayout w:type="fixed"/>
        <w:tblLook w:val="04A0" w:firstRow="1" w:lastRow="0" w:firstColumn="1" w:lastColumn="0" w:noHBand="0" w:noVBand="1"/>
      </w:tblPr>
      <w:tblGrid>
        <w:gridCol w:w="1800"/>
        <w:gridCol w:w="520"/>
        <w:gridCol w:w="6410"/>
      </w:tblGrid>
      <w:tr w:rsidR="00D259E8" w:rsidRPr="00EB4B08" w:rsidTr="00622BC6">
        <w:tc>
          <w:tcPr>
            <w:tcW w:w="180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Bina Yatırımı </w:t>
            </w:r>
            <w:r w:rsidRPr="00EB4B08">
              <w:rPr>
                <w:rFonts w:cs="Times New Roman"/>
                <w:sz w:val="24"/>
                <w:szCs w:val="24"/>
                <w:lang w:val="tr-TR"/>
              </w:rPr>
              <w:lastRenderedPageBreak/>
              <w:t>Devri, Kiralanması ve Kullanımı</w:t>
            </w:r>
          </w:p>
        </w:tc>
        <w:tc>
          <w:tcPr>
            <w:tcW w:w="6930" w:type="dxa"/>
            <w:gridSpan w:val="2"/>
            <w:hideMark/>
          </w:tcPr>
          <w:p w:rsidR="00D259E8" w:rsidRPr="00EB4B08" w:rsidRDefault="00D259E8" w:rsidP="00622BC6">
            <w:pPr>
              <w:rPr>
                <w:rFonts w:cs="Times New Roman"/>
                <w:sz w:val="24"/>
                <w:szCs w:val="24"/>
                <w:lang w:val="tr-TR"/>
              </w:rPr>
            </w:pPr>
            <w:r w:rsidRPr="00EB4B08">
              <w:rPr>
                <w:rFonts w:cs="Times New Roman"/>
                <w:sz w:val="24"/>
                <w:szCs w:val="24"/>
                <w:lang w:val="tr-TR"/>
              </w:rPr>
              <w:lastRenderedPageBreak/>
              <w:t xml:space="preserve">18. </w:t>
            </w:r>
            <w:proofErr w:type="gramStart"/>
            <w:r w:rsidRPr="00EB4B08">
              <w:rPr>
                <w:rFonts w:cs="Times New Roman"/>
                <w:sz w:val="24"/>
                <w:szCs w:val="24"/>
                <w:lang w:val="tr-TR"/>
              </w:rPr>
              <w:t>Kiracı  inşa</w:t>
            </w:r>
            <w:proofErr w:type="gramEnd"/>
            <w:r w:rsidRPr="00EB4B08">
              <w:rPr>
                <w:rFonts w:cs="Times New Roman"/>
                <w:sz w:val="24"/>
                <w:szCs w:val="24"/>
                <w:lang w:val="tr-TR"/>
              </w:rPr>
              <w:t xml:space="preserve"> ettiği ve bu Yasanın 17’nci maddesine göre ayni hak </w:t>
            </w:r>
            <w:r w:rsidRPr="00EB4B08">
              <w:rPr>
                <w:rFonts w:cs="Times New Roman"/>
                <w:sz w:val="24"/>
                <w:szCs w:val="24"/>
                <w:lang w:val="tr-TR"/>
              </w:rPr>
              <w:lastRenderedPageBreak/>
              <w:t xml:space="preserve">kazandığı binayı, devretmek, kiralamak ve üçüncü bir şahısla birlikte kullanmak istemesi halinde, kira sözleşmesinin imzalandığı tarihten itibaren üç yılın dolması koşulu ile Dairenin iznini almakla yükümlüdür. Daire izin verirken, çevresel etki değerlendirme raporu, genel yerleşme planı ve kiralama </w:t>
            </w:r>
            <w:proofErr w:type="gramStart"/>
            <w:r w:rsidRPr="00EB4B08">
              <w:rPr>
                <w:rFonts w:cs="Times New Roman"/>
                <w:sz w:val="24"/>
                <w:szCs w:val="24"/>
                <w:lang w:val="tr-TR"/>
              </w:rPr>
              <w:t>kriterlerini</w:t>
            </w:r>
            <w:proofErr w:type="gramEnd"/>
            <w:r w:rsidRPr="00EB4B08">
              <w:rPr>
                <w:rFonts w:cs="Times New Roman"/>
                <w:sz w:val="24"/>
                <w:szCs w:val="24"/>
                <w:lang w:val="tr-TR"/>
              </w:rPr>
              <w:t xml:space="preserve"> esas alır.</w:t>
            </w:r>
          </w:p>
        </w:tc>
      </w:tr>
      <w:tr w:rsidR="00D259E8" w:rsidRPr="00EB4B08" w:rsidTr="00622BC6">
        <w:tc>
          <w:tcPr>
            <w:tcW w:w="1800" w:type="dxa"/>
          </w:tcPr>
          <w:p w:rsidR="00D259E8" w:rsidRPr="00EB4B08" w:rsidRDefault="00D259E8" w:rsidP="00622BC6">
            <w:pPr>
              <w:rPr>
                <w:rFonts w:cs="Times New Roman"/>
                <w:sz w:val="24"/>
                <w:szCs w:val="24"/>
                <w:lang w:val="tr-TR"/>
              </w:rPr>
            </w:pPr>
          </w:p>
        </w:tc>
        <w:tc>
          <w:tcPr>
            <w:tcW w:w="520" w:type="dxa"/>
          </w:tcPr>
          <w:p w:rsidR="00D259E8" w:rsidRPr="00EB4B08" w:rsidRDefault="00D259E8" w:rsidP="00622BC6">
            <w:pPr>
              <w:rPr>
                <w:rFonts w:cs="Times New Roman"/>
                <w:sz w:val="24"/>
                <w:szCs w:val="24"/>
                <w:lang w:val="tr-TR"/>
              </w:rPr>
            </w:pPr>
          </w:p>
        </w:tc>
        <w:tc>
          <w:tcPr>
            <w:tcW w:w="6410" w:type="dxa"/>
          </w:tcPr>
          <w:p w:rsidR="00D259E8" w:rsidRPr="00EB4B08" w:rsidRDefault="00D259E8" w:rsidP="00622BC6">
            <w:pPr>
              <w:rPr>
                <w:rFonts w:cs="Times New Roman"/>
                <w:sz w:val="24"/>
                <w:szCs w:val="24"/>
                <w:lang w:val="tr-TR"/>
              </w:rPr>
            </w:pPr>
          </w:p>
        </w:tc>
      </w:tr>
    </w:tbl>
    <w:p w:rsidR="00D259E8" w:rsidRPr="00EB4B08" w:rsidRDefault="00D259E8" w:rsidP="00D259E8">
      <w:pPr>
        <w:ind w:firstLine="708"/>
        <w:rPr>
          <w:rFonts w:cs="Times New Roman"/>
          <w:sz w:val="24"/>
          <w:szCs w:val="24"/>
          <w:lang w:val="tr-TR"/>
        </w:rPr>
      </w:pPr>
      <w:r w:rsidRPr="00EB4B08">
        <w:rPr>
          <w:rFonts w:cs="Times New Roman"/>
          <w:sz w:val="24"/>
          <w:szCs w:val="24"/>
          <w:lang w:val="tr-TR"/>
        </w:rPr>
        <w:t>BAŞKAN -  18’nci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r w:rsidR="00AA20A5" w:rsidRPr="00EB4B08">
        <w:rPr>
          <w:rFonts w:cs="Times New Roman"/>
          <w:sz w:val="24"/>
          <w:szCs w:val="24"/>
          <w:lang w:val="tr-TR"/>
        </w:rPr>
        <w:t>–</w:t>
      </w:r>
      <w:r w:rsidRPr="00EB4B08">
        <w:rPr>
          <w:rFonts w:cs="Times New Roman"/>
          <w:sz w:val="24"/>
          <w:szCs w:val="24"/>
          <w:lang w:val="tr-TR"/>
        </w:rPr>
        <w:t xml:space="preserve"> </w:t>
      </w:r>
    </w:p>
    <w:p w:rsidR="00AA20A5" w:rsidRPr="00EB4B08" w:rsidRDefault="00AA20A5" w:rsidP="00D259E8">
      <w:pPr>
        <w:ind w:firstLine="708"/>
        <w:rPr>
          <w:rFonts w:cs="Times New Roman"/>
          <w:sz w:val="24"/>
          <w:szCs w:val="24"/>
          <w:lang w:val="tr-TR"/>
        </w:rPr>
      </w:pPr>
    </w:p>
    <w:tbl>
      <w:tblPr>
        <w:tblW w:w="0" w:type="auto"/>
        <w:tblInd w:w="198" w:type="dxa"/>
        <w:tblLayout w:type="fixed"/>
        <w:tblLook w:val="04A0" w:firstRow="1" w:lastRow="0" w:firstColumn="1" w:lastColumn="0" w:noHBand="0" w:noVBand="1"/>
      </w:tblPr>
      <w:tblGrid>
        <w:gridCol w:w="1800"/>
        <w:gridCol w:w="6930"/>
      </w:tblGrid>
      <w:tr w:rsidR="00D259E8" w:rsidRPr="00EB4B08" w:rsidTr="00622BC6">
        <w:tc>
          <w:tcPr>
            <w:tcW w:w="180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Sözleşmelerin Feshi veya Sona Ermesi</w:t>
            </w:r>
          </w:p>
        </w:tc>
        <w:tc>
          <w:tcPr>
            <w:tcW w:w="693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19. Bu Yasanın 12’nci maddesi kuralları uyarınca Daireye sunduğu yatırım projesinin hükümlerine uymayan, bu Yasanın 15’inci madde kurallarına aykırı davranan, ön kira sözleşmesi içerisinde bina yatırımını tamamlamayan, üretime geçmeyen veya faaliyette bulunmayan veya yapılan ön kira sözleşmesi, kira sözleşmesi ve tesis kira </w:t>
            </w:r>
            <w:proofErr w:type="gramStart"/>
            <w:r w:rsidRPr="00EB4B08">
              <w:rPr>
                <w:rFonts w:cs="Times New Roman"/>
                <w:sz w:val="24"/>
                <w:szCs w:val="24"/>
                <w:lang w:val="tr-TR"/>
              </w:rPr>
              <w:t>sözleşmesinin  hükümlerine</w:t>
            </w:r>
            <w:proofErr w:type="gramEnd"/>
            <w:r w:rsidRPr="00EB4B08">
              <w:rPr>
                <w:rFonts w:cs="Times New Roman"/>
                <w:sz w:val="24"/>
                <w:szCs w:val="24"/>
                <w:lang w:val="tr-TR"/>
              </w:rPr>
              <w:t xml:space="preserve"> uymayan kiracının sözleşmesi, herhangi bir yapı olsun veya olmasın, kendiliğinden sona erme hallerinde kendiliğinden sona erer veya Daire tarafından </w:t>
            </w:r>
            <w:proofErr w:type="spellStart"/>
            <w:r w:rsidRPr="00EB4B08">
              <w:rPr>
                <w:rFonts w:cs="Times New Roman"/>
                <w:sz w:val="24"/>
                <w:szCs w:val="24"/>
                <w:lang w:val="tr-TR"/>
              </w:rPr>
              <w:t>fesh</w:t>
            </w:r>
            <w:proofErr w:type="spellEnd"/>
            <w:r w:rsidRPr="00EB4B08">
              <w:rPr>
                <w:rFonts w:cs="Times New Roman"/>
                <w:sz w:val="24"/>
                <w:szCs w:val="24"/>
                <w:lang w:val="tr-TR"/>
              </w:rPr>
              <w:t xml:space="preserve"> edilir. Sözleşme </w:t>
            </w:r>
            <w:proofErr w:type="spellStart"/>
            <w:r w:rsidRPr="00EB4B08">
              <w:rPr>
                <w:rFonts w:cs="Times New Roman"/>
                <w:sz w:val="24"/>
                <w:szCs w:val="24"/>
                <w:lang w:val="tr-TR"/>
              </w:rPr>
              <w:t>fesh</w:t>
            </w:r>
            <w:proofErr w:type="spellEnd"/>
            <w:r w:rsidRPr="00EB4B08">
              <w:rPr>
                <w:rFonts w:cs="Times New Roman"/>
                <w:sz w:val="24"/>
                <w:szCs w:val="24"/>
                <w:lang w:val="tr-TR"/>
              </w:rPr>
              <w:t xml:space="preserve"> edilmeden önce aykırılık OSB Komisyonuna rapor edilir ve Komisyonun görüşleri alınır. OSB Komisyonu, Daire Müdürü tarafından feshedilen kira sözleşmeleri hakkında ivedi ve yazılı olarak bilgilendirilir. </w:t>
            </w:r>
          </w:p>
        </w:tc>
      </w:tr>
    </w:tbl>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r w:rsidRPr="00EB4B08">
        <w:rPr>
          <w:rFonts w:cs="Times New Roman"/>
          <w:sz w:val="24"/>
          <w:szCs w:val="24"/>
          <w:lang w:val="tr-TR"/>
        </w:rPr>
        <w:t>BAŞKAN -  19’ncu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 </w:t>
      </w:r>
    </w:p>
    <w:p w:rsidR="00D259E8" w:rsidRPr="00EB4B08" w:rsidRDefault="00D259E8" w:rsidP="00D259E8">
      <w:pPr>
        <w:ind w:firstLine="708"/>
        <w:rPr>
          <w:rFonts w:cs="Times New Roman"/>
          <w:sz w:val="24"/>
          <w:szCs w:val="24"/>
          <w:lang w:val="tr-TR"/>
        </w:rPr>
      </w:pPr>
    </w:p>
    <w:p w:rsidR="00D259E8" w:rsidRPr="00EB4B08" w:rsidRDefault="00D259E8" w:rsidP="00D259E8">
      <w:pPr>
        <w:ind w:firstLine="708"/>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r w:rsidR="00AA20A5" w:rsidRPr="00EB4B08">
        <w:rPr>
          <w:rFonts w:cs="Times New Roman"/>
          <w:sz w:val="24"/>
          <w:szCs w:val="24"/>
          <w:lang w:val="tr-TR"/>
        </w:rPr>
        <w:t>–</w:t>
      </w:r>
      <w:r w:rsidRPr="00EB4B08">
        <w:rPr>
          <w:rFonts w:cs="Times New Roman"/>
          <w:sz w:val="24"/>
          <w:szCs w:val="24"/>
          <w:lang w:val="tr-TR"/>
        </w:rPr>
        <w:t xml:space="preserve"> </w:t>
      </w:r>
    </w:p>
    <w:p w:rsidR="00AA20A5" w:rsidRPr="00EB4B08" w:rsidRDefault="00AA20A5" w:rsidP="00D259E8">
      <w:pPr>
        <w:ind w:firstLine="708"/>
        <w:rPr>
          <w:rFonts w:cs="Times New Roman"/>
          <w:sz w:val="24"/>
          <w:szCs w:val="24"/>
          <w:lang w:val="tr-TR"/>
        </w:rPr>
      </w:pPr>
    </w:p>
    <w:tbl>
      <w:tblPr>
        <w:tblW w:w="0" w:type="auto"/>
        <w:tblInd w:w="198" w:type="dxa"/>
        <w:tblLayout w:type="fixed"/>
        <w:tblLook w:val="04A0" w:firstRow="1" w:lastRow="0" w:firstColumn="1" w:lastColumn="0" w:noHBand="0" w:noVBand="1"/>
      </w:tblPr>
      <w:tblGrid>
        <w:gridCol w:w="1800"/>
        <w:gridCol w:w="6930"/>
      </w:tblGrid>
      <w:tr w:rsidR="00D259E8" w:rsidRPr="00EB4B08" w:rsidTr="00622BC6">
        <w:tc>
          <w:tcPr>
            <w:tcW w:w="180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br w:type="page"/>
              <w:t xml:space="preserve">Kiralanacak Yerin Üzerindeki Mevcut Yapılar </w:t>
            </w:r>
          </w:p>
        </w:tc>
        <w:tc>
          <w:tcPr>
            <w:tcW w:w="693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 xml:space="preserve">20. Kiralanacak yerin üzerinde yer alan herhangi bir yapının veya kayıtlı taşınmazın kira bedeline dahil olması hususunda karar verilirken, Dairenin talebi ile verilen süre içerisinde, yapının bedeli ve tüm müelliflik hakları, müellifler ve/veya Planlama ve İnşaat Dairesince belirlenir ve Daire </w:t>
            </w:r>
            <w:proofErr w:type="gramStart"/>
            <w:r w:rsidRPr="00EB4B08">
              <w:rPr>
                <w:rFonts w:cs="Times New Roman"/>
                <w:sz w:val="24"/>
                <w:szCs w:val="24"/>
                <w:lang w:val="tr-TR"/>
              </w:rPr>
              <w:t>tarafından  OSB</w:t>
            </w:r>
            <w:proofErr w:type="gramEnd"/>
            <w:r w:rsidRPr="00EB4B08">
              <w:rPr>
                <w:rFonts w:cs="Times New Roman"/>
                <w:sz w:val="24"/>
                <w:szCs w:val="24"/>
                <w:lang w:val="tr-TR"/>
              </w:rPr>
              <w:t xml:space="preserve"> Komisyonuna iletilir.</w:t>
            </w:r>
          </w:p>
        </w:tc>
      </w:tr>
      <w:tr w:rsidR="00D259E8" w:rsidRPr="00EB4B08" w:rsidTr="00622BC6">
        <w:trPr>
          <w:trHeight w:val="424"/>
        </w:trPr>
        <w:tc>
          <w:tcPr>
            <w:tcW w:w="8730" w:type="dxa"/>
            <w:gridSpan w:val="2"/>
          </w:tcPr>
          <w:p w:rsidR="00D259E8" w:rsidRPr="00EB4B08" w:rsidRDefault="00D259E8" w:rsidP="00622BC6">
            <w:pPr>
              <w:rPr>
                <w:rFonts w:cs="Times New Roman"/>
                <w:sz w:val="24"/>
                <w:szCs w:val="24"/>
                <w:lang w:val="tr-TR"/>
              </w:rPr>
            </w:pPr>
          </w:p>
        </w:tc>
      </w:tr>
    </w:tbl>
    <w:p w:rsidR="00D259E8" w:rsidRPr="00EB4B08" w:rsidRDefault="00D259E8" w:rsidP="00D259E8">
      <w:pPr>
        <w:ind w:firstLine="708"/>
        <w:rPr>
          <w:rFonts w:cs="Times New Roman"/>
          <w:sz w:val="24"/>
          <w:szCs w:val="24"/>
          <w:lang w:val="tr-TR"/>
        </w:rPr>
      </w:pPr>
      <w:r w:rsidRPr="00EB4B08">
        <w:rPr>
          <w:rFonts w:cs="Times New Roman"/>
          <w:sz w:val="24"/>
          <w:szCs w:val="24"/>
          <w:lang w:val="tr-TR"/>
        </w:rPr>
        <w:t>BAŞKAN -  20’nci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 </w:t>
      </w:r>
    </w:p>
    <w:p w:rsidR="00D259E8" w:rsidRPr="00EB4B08" w:rsidRDefault="00D259E8" w:rsidP="00D259E8">
      <w:pPr>
        <w:rPr>
          <w:rFonts w:eastAsia="Times New Roman" w:cs="Times New Roman"/>
          <w:bCs/>
          <w:sz w:val="24"/>
          <w:szCs w:val="24"/>
          <w:lang w:val="tr-TR"/>
        </w:rPr>
      </w:pPr>
    </w:p>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tab/>
      </w:r>
      <w:proofErr w:type="gramStart"/>
      <w:r w:rsidRPr="00EB4B08">
        <w:rPr>
          <w:rFonts w:eastAsia="Times New Roman" w:cs="Times New Roman"/>
          <w:bCs/>
          <w:sz w:val="24"/>
          <w:szCs w:val="24"/>
          <w:lang w:val="tr-TR"/>
        </w:rPr>
        <w:t>KATİP</w:t>
      </w:r>
      <w:proofErr w:type="gramEnd"/>
      <w:r w:rsidRPr="00EB4B08">
        <w:rPr>
          <w:rFonts w:eastAsia="Times New Roman" w:cs="Times New Roman"/>
          <w:bCs/>
          <w:sz w:val="24"/>
          <w:szCs w:val="24"/>
          <w:lang w:val="tr-TR"/>
        </w:rPr>
        <w:t xml:space="preserve">- </w:t>
      </w:r>
    </w:p>
    <w:p w:rsidR="00D259E8" w:rsidRPr="00EB4B08" w:rsidRDefault="00D259E8" w:rsidP="00D259E8">
      <w:pPr>
        <w:rPr>
          <w:rFonts w:eastAsia="Times New Roman" w:cs="Times New Roman"/>
          <w:bCs/>
          <w:sz w:val="24"/>
          <w:szCs w:val="24"/>
          <w:lang w:val="tr-TR"/>
        </w:rPr>
      </w:pPr>
    </w:p>
    <w:tbl>
      <w:tblPr>
        <w:tblW w:w="0" w:type="auto"/>
        <w:tblInd w:w="198" w:type="dxa"/>
        <w:tblLayout w:type="fixed"/>
        <w:tblLook w:val="0000" w:firstRow="0" w:lastRow="0" w:firstColumn="0" w:lastColumn="0" w:noHBand="0" w:noVBand="0"/>
      </w:tblPr>
      <w:tblGrid>
        <w:gridCol w:w="1800"/>
        <w:gridCol w:w="6930"/>
      </w:tblGrid>
      <w:tr w:rsidR="00D259E8" w:rsidRPr="00EB4B08" w:rsidTr="00622BC6">
        <w:trPr>
          <w:trHeight w:val="151"/>
        </w:trPr>
        <w:tc>
          <w:tcPr>
            <w:tcW w:w="1800"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Kaydın Silinmesi ve Ayni Hakkın Sona Ermesi</w:t>
            </w:r>
          </w:p>
          <w:p w:rsidR="00D259E8" w:rsidRPr="00EB4B08" w:rsidRDefault="00D259E8" w:rsidP="00622BC6">
            <w:pPr>
              <w:jc w:val="left"/>
              <w:rPr>
                <w:rFonts w:eastAsia="Times New Roman" w:cs="Times New Roman"/>
                <w:sz w:val="24"/>
                <w:szCs w:val="24"/>
                <w:lang w:val="tr-TR"/>
              </w:rPr>
            </w:pPr>
          </w:p>
        </w:tc>
        <w:tc>
          <w:tcPr>
            <w:tcW w:w="6930"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 xml:space="preserve">21. Kira </w:t>
            </w:r>
            <w:proofErr w:type="gramStart"/>
            <w:r w:rsidRPr="00EB4B08">
              <w:rPr>
                <w:rFonts w:eastAsia="Times New Roman" w:cs="Times New Roman"/>
                <w:sz w:val="24"/>
                <w:szCs w:val="24"/>
                <w:lang w:val="tr-TR"/>
              </w:rPr>
              <w:t>sözleşmesinin  veya</w:t>
            </w:r>
            <w:proofErr w:type="gramEnd"/>
            <w:r w:rsidRPr="00EB4B08">
              <w:rPr>
                <w:rFonts w:eastAsia="Times New Roman" w:cs="Times New Roman"/>
                <w:sz w:val="24"/>
                <w:szCs w:val="24"/>
                <w:lang w:val="tr-TR"/>
              </w:rPr>
              <w:t xml:space="preserve">  duruma  göre  yeniden kira sözleşmesinin sona  erdiğini   ve iptal  edildiğini bildiren yeterli  kanıtın veya bunu emreden bir Mahkeme emrinin sunulması halinde, Tapu ve Kadastro Dairesi Müdürü ilgili kira hususunda yapmış olduğu kaydı  siler  ve  bu kira veya yeni  kira  ile  meydana gelen ayni hak sona erer ve yapılan yatırım Devlete kalır.</w:t>
            </w:r>
          </w:p>
        </w:tc>
      </w:tr>
    </w:tbl>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tab/>
      </w:r>
    </w:p>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tab/>
        <w:t>BAŞKAN – 21’inci maddeyi oylarınıza sunuyorum. Kabul edenler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Kabul Etmeyenler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Çekimser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Oybirliğiyle kabul edilmiştir. </w:t>
      </w:r>
    </w:p>
    <w:p w:rsidR="00D259E8" w:rsidRPr="00EB4B08" w:rsidRDefault="00D259E8" w:rsidP="00D259E8">
      <w:pPr>
        <w:rPr>
          <w:rFonts w:eastAsia="Times New Roman" w:cs="Times New Roman"/>
          <w:bCs/>
          <w:sz w:val="24"/>
          <w:szCs w:val="24"/>
          <w:lang w:val="tr-TR"/>
        </w:rPr>
      </w:pPr>
    </w:p>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lastRenderedPageBreak/>
        <w:tab/>
      </w:r>
      <w:proofErr w:type="gramStart"/>
      <w:r w:rsidRPr="00EB4B08">
        <w:rPr>
          <w:rFonts w:eastAsia="Times New Roman" w:cs="Times New Roman"/>
          <w:bCs/>
          <w:sz w:val="24"/>
          <w:szCs w:val="24"/>
          <w:lang w:val="tr-TR"/>
        </w:rPr>
        <w:t>KATİP</w:t>
      </w:r>
      <w:proofErr w:type="gramEnd"/>
      <w:r w:rsidRPr="00EB4B08">
        <w:rPr>
          <w:rFonts w:eastAsia="Times New Roman" w:cs="Times New Roman"/>
          <w:bCs/>
          <w:sz w:val="24"/>
          <w:szCs w:val="24"/>
          <w:lang w:val="tr-TR"/>
        </w:rPr>
        <w:t xml:space="preserve">- </w:t>
      </w:r>
    </w:p>
    <w:p w:rsidR="00D259E8" w:rsidRPr="00EB4B08" w:rsidRDefault="00D259E8" w:rsidP="00D259E8">
      <w:pPr>
        <w:rPr>
          <w:rFonts w:eastAsia="Times New Roman" w:cs="Times New Roman"/>
          <w:bCs/>
          <w:sz w:val="24"/>
          <w:szCs w:val="24"/>
          <w:lang w:val="tr-TR"/>
        </w:rPr>
      </w:pPr>
    </w:p>
    <w:tbl>
      <w:tblPr>
        <w:tblW w:w="0" w:type="auto"/>
        <w:tblInd w:w="198" w:type="dxa"/>
        <w:tblLayout w:type="fixed"/>
        <w:tblLook w:val="0000" w:firstRow="0" w:lastRow="0" w:firstColumn="0" w:lastColumn="0" w:noHBand="0" w:noVBand="0"/>
      </w:tblPr>
      <w:tblGrid>
        <w:gridCol w:w="1800"/>
        <w:gridCol w:w="520"/>
        <w:gridCol w:w="709"/>
        <w:gridCol w:w="5701"/>
      </w:tblGrid>
      <w:tr w:rsidR="00D259E8" w:rsidRPr="00EB4B08" w:rsidTr="00622BC6">
        <w:tc>
          <w:tcPr>
            <w:tcW w:w="1800"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 xml:space="preserve">Ortak Kullanım Alanlarına </w:t>
            </w:r>
          </w:p>
        </w:tc>
        <w:tc>
          <w:tcPr>
            <w:tcW w:w="520"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22.</w:t>
            </w:r>
          </w:p>
        </w:tc>
        <w:tc>
          <w:tcPr>
            <w:tcW w:w="709"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(1)</w:t>
            </w:r>
          </w:p>
        </w:tc>
        <w:tc>
          <w:tcPr>
            <w:tcW w:w="5701"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 xml:space="preserve">Ortak alanlara zorunlu müdahale </w:t>
            </w:r>
            <w:proofErr w:type="gramStart"/>
            <w:r w:rsidRPr="00EB4B08">
              <w:rPr>
                <w:rFonts w:eastAsia="Times New Roman" w:cs="Times New Roman"/>
                <w:sz w:val="24"/>
                <w:szCs w:val="24"/>
                <w:lang w:val="tr-TR"/>
              </w:rPr>
              <w:t>durumlarında  Dairenin</w:t>
            </w:r>
            <w:proofErr w:type="gramEnd"/>
            <w:r w:rsidRPr="00EB4B08">
              <w:rPr>
                <w:rFonts w:eastAsia="Times New Roman" w:cs="Times New Roman"/>
                <w:sz w:val="24"/>
                <w:szCs w:val="24"/>
                <w:lang w:val="tr-TR"/>
              </w:rPr>
              <w:t xml:space="preserve"> iznini almak koşuldur.</w:t>
            </w:r>
          </w:p>
        </w:tc>
      </w:tr>
      <w:tr w:rsidR="00D259E8" w:rsidRPr="00EB4B08" w:rsidTr="00622BC6">
        <w:tc>
          <w:tcPr>
            <w:tcW w:w="1800"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Müdahale veya</w:t>
            </w:r>
          </w:p>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Yapılan Zarar</w:t>
            </w:r>
          </w:p>
        </w:tc>
        <w:tc>
          <w:tcPr>
            <w:tcW w:w="520" w:type="dxa"/>
          </w:tcPr>
          <w:p w:rsidR="00D259E8" w:rsidRPr="00EB4B08" w:rsidRDefault="00D259E8" w:rsidP="00622BC6">
            <w:pPr>
              <w:jc w:val="left"/>
              <w:rPr>
                <w:rFonts w:eastAsia="Times New Roman" w:cs="Times New Roman"/>
                <w:sz w:val="24"/>
                <w:szCs w:val="24"/>
                <w:lang w:val="tr-TR"/>
              </w:rPr>
            </w:pPr>
          </w:p>
        </w:tc>
        <w:tc>
          <w:tcPr>
            <w:tcW w:w="709"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(2)</w:t>
            </w:r>
          </w:p>
        </w:tc>
        <w:tc>
          <w:tcPr>
            <w:tcW w:w="5701"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Ortak kullanım alanlarına atık atılamaz, taşınır mal bırakılamaz veya ortak kullanım alanlarına veya altyapıya zarar verici davranışlarda bulunulamaz.</w:t>
            </w:r>
          </w:p>
        </w:tc>
      </w:tr>
      <w:tr w:rsidR="00D259E8" w:rsidRPr="00EB4B08" w:rsidTr="00622BC6">
        <w:tc>
          <w:tcPr>
            <w:tcW w:w="1800" w:type="dxa"/>
          </w:tcPr>
          <w:p w:rsidR="00D259E8" w:rsidRPr="00EB4B08" w:rsidRDefault="00D259E8" w:rsidP="00622BC6">
            <w:pPr>
              <w:jc w:val="left"/>
              <w:rPr>
                <w:rFonts w:eastAsia="Times New Roman" w:cs="Times New Roman"/>
                <w:sz w:val="24"/>
                <w:szCs w:val="24"/>
                <w:lang w:val="tr-TR"/>
              </w:rPr>
            </w:pPr>
          </w:p>
        </w:tc>
        <w:tc>
          <w:tcPr>
            <w:tcW w:w="520" w:type="dxa"/>
          </w:tcPr>
          <w:p w:rsidR="00D259E8" w:rsidRPr="00EB4B08" w:rsidRDefault="00D259E8" w:rsidP="00622BC6">
            <w:pPr>
              <w:rPr>
                <w:rFonts w:eastAsia="Times New Roman" w:cs="Times New Roman"/>
                <w:sz w:val="24"/>
                <w:szCs w:val="24"/>
                <w:lang w:val="tr-TR"/>
              </w:rPr>
            </w:pPr>
          </w:p>
        </w:tc>
        <w:tc>
          <w:tcPr>
            <w:tcW w:w="709"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(3)</w:t>
            </w:r>
          </w:p>
        </w:tc>
        <w:tc>
          <w:tcPr>
            <w:tcW w:w="5701"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 xml:space="preserve">Organize Sanayi Bölgelerinin altyapıya,  ortak hizmetlere ve ortak kullanım alanına yapılan zarar ve ziyanı, zararı yapan veya sebebiyet </w:t>
            </w:r>
            <w:proofErr w:type="gramStart"/>
            <w:r w:rsidRPr="00EB4B08">
              <w:rPr>
                <w:rFonts w:eastAsia="Times New Roman" w:cs="Times New Roman"/>
                <w:sz w:val="24"/>
                <w:szCs w:val="24"/>
                <w:lang w:val="tr-TR"/>
              </w:rPr>
              <w:t>veren  gerçek</w:t>
            </w:r>
            <w:proofErr w:type="gramEnd"/>
            <w:r w:rsidRPr="00EB4B08">
              <w:rPr>
                <w:rFonts w:eastAsia="Times New Roman" w:cs="Times New Roman"/>
                <w:sz w:val="24"/>
                <w:szCs w:val="24"/>
                <w:lang w:val="tr-TR"/>
              </w:rPr>
              <w:t xml:space="preserve"> veya tüzel kişi karşılar. Dairenin yazılı uyarısına rağmen zararın uyarının verildiği tarihten itibaren en geç beş iş günü içerisinde giderilmemesi halinde, Daire, OSB Komisyonu kararı ile gerekli önlemleri alır. Önlemler alınırken ortaya çıkan herhangi bir masraf, zarar ve ziyanı yapan veya sebebiyet veren gerçek veya tüzel kişiden kamu alacağı olarak tahsil edilir.</w:t>
            </w:r>
          </w:p>
        </w:tc>
      </w:tr>
    </w:tbl>
    <w:p w:rsidR="00D259E8" w:rsidRPr="00EB4B08" w:rsidRDefault="00C70673" w:rsidP="00D259E8">
      <w:pPr>
        <w:rPr>
          <w:rFonts w:eastAsia="Times New Roman" w:cs="Times New Roman"/>
          <w:bCs/>
          <w:sz w:val="24"/>
          <w:szCs w:val="24"/>
          <w:lang w:val="tr-TR"/>
        </w:rPr>
      </w:pPr>
      <w:r w:rsidRPr="00EB4B08">
        <w:rPr>
          <w:rFonts w:eastAsia="Times New Roman" w:cs="Times New Roman"/>
          <w:bCs/>
          <w:sz w:val="24"/>
          <w:szCs w:val="24"/>
          <w:lang w:val="tr-TR"/>
        </w:rPr>
        <w:tab/>
      </w:r>
    </w:p>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tab/>
        <w:t>BAŞKAN – 22’inci maddeyi oylarınıza sunuyorum. Kabul edenler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Kabul Etmeyenler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Çekimser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Oybirliğiyle kabul edilmiştir. </w:t>
      </w:r>
    </w:p>
    <w:p w:rsidR="00D259E8" w:rsidRPr="00EB4B08" w:rsidRDefault="00D259E8" w:rsidP="00D259E8">
      <w:pPr>
        <w:rPr>
          <w:rFonts w:eastAsia="Times New Roman" w:cs="Times New Roman"/>
          <w:bCs/>
          <w:sz w:val="24"/>
          <w:szCs w:val="24"/>
          <w:lang w:val="tr-TR"/>
        </w:rPr>
      </w:pPr>
    </w:p>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tab/>
      </w:r>
      <w:proofErr w:type="gramStart"/>
      <w:r w:rsidRPr="00EB4B08">
        <w:rPr>
          <w:rFonts w:eastAsia="Times New Roman" w:cs="Times New Roman"/>
          <w:bCs/>
          <w:sz w:val="24"/>
          <w:szCs w:val="24"/>
          <w:lang w:val="tr-TR"/>
        </w:rPr>
        <w:t>KATİP</w:t>
      </w:r>
      <w:proofErr w:type="gramEnd"/>
      <w:r w:rsidRPr="00EB4B08">
        <w:rPr>
          <w:rFonts w:eastAsia="Times New Roman" w:cs="Times New Roman"/>
          <w:bCs/>
          <w:sz w:val="24"/>
          <w:szCs w:val="24"/>
          <w:lang w:val="tr-TR"/>
        </w:rPr>
        <w:t>-</w:t>
      </w:r>
    </w:p>
    <w:p w:rsidR="00D259E8" w:rsidRPr="00EB4B08" w:rsidRDefault="00D259E8" w:rsidP="00D259E8">
      <w:pPr>
        <w:rPr>
          <w:rFonts w:eastAsia="Times New Roman" w:cs="Times New Roman"/>
          <w:bCs/>
          <w:sz w:val="24"/>
          <w:szCs w:val="24"/>
          <w:lang w:val="tr-TR"/>
        </w:rPr>
      </w:pPr>
    </w:p>
    <w:tbl>
      <w:tblPr>
        <w:tblW w:w="0" w:type="auto"/>
        <w:tblInd w:w="198" w:type="dxa"/>
        <w:tblLayout w:type="fixed"/>
        <w:tblLook w:val="0000" w:firstRow="0" w:lastRow="0" w:firstColumn="0" w:lastColumn="0" w:noHBand="0" w:noVBand="0"/>
      </w:tblPr>
      <w:tblGrid>
        <w:gridCol w:w="1800"/>
        <w:gridCol w:w="6930"/>
      </w:tblGrid>
      <w:tr w:rsidR="00D259E8" w:rsidRPr="00EB4B08" w:rsidTr="00622BC6">
        <w:tc>
          <w:tcPr>
            <w:tcW w:w="1800"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 xml:space="preserve">Kiracıların </w:t>
            </w:r>
            <w:proofErr w:type="gramStart"/>
            <w:r w:rsidRPr="00EB4B08">
              <w:rPr>
                <w:rFonts w:eastAsia="Times New Roman" w:cs="Times New Roman"/>
                <w:sz w:val="24"/>
                <w:szCs w:val="24"/>
                <w:lang w:val="tr-TR"/>
              </w:rPr>
              <w:t>Faaliyetlerini  ve</w:t>
            </w:r>
            <w:proofErr w:type="gramEnd"/>
            <w:r w:rsidRPr="00EB4B08">
              <w:rPr>
                <w:rFonts w:eastAsia="Times New Roman" w:cs="Times New Roman"/>
                <w:sz w:val="24"/>
                <w:szCs w:val="24"/>
                <w:lang w:val="tr-TR"/>
              </w:rPr>
              <w:t xml:space="preserve"> Bölgenin Bütünlüğünü Bozucu Hareketler </w:t>
            </w:r>
          </w:p>
        </w:tc>
        <w:tc>
          <w:tcPr>
            <w:tcW w:w="6930"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 xml:space="preserve">23. Kiracı, diğer kiracıların </w:t>
            </w:r>
            <w:proofErr w:type="gramStart"/>
            <w:r w:rsidRPr="00EB4B08">
              <w:rPr>
                <w:rFonts w:eastAsia="Times New Roman" w:cs="Times New Roman"/>
                <w:sz w:val="24"/>
                <w:szCs w:val="24"/>
                <w:lang w:val="tr-TR"/>
              </w:rPr>
              <w:t>faaliyetlerini  engelleyici</w:t>
            </w:r>
            <w:proofErr w:type="gramEnd"/>
            <w:r w:rsidRPr="00EB4B08">
              <w:rPr>
                <w:rFonts w:eastAsia="Times New Roman" w:cs="Times New Roman"/>
                <w:sz w:val="24"/>
                <w:szCs w:val="24"/>
                <w:lang w:val="tr-TR"/>
              </w:rPr>
              <w:t>,  sağlıklarını tehdit edici veya bölgenin bütünlüğünü bozucu  faaliyetlerde bulunamaz.</w:t>
            </w:r>
          </w:p>
          <w:p w:rsidR="00D259E8" w:rsidRPr="00EB4B08" w:rsidRDefault="00D259E8" w:rsidP="00622BC6">
            <w:pPr>
              <w:rPr>
                <w:rFonts w:eastAsia="Times New Roman" w:cs="Times New Roman"/>
                <w:sz w:val="24"/>
                <w:szCs w:val="24"/>
                <w:lang w:val="tr-TR"/>
              </w:rPr>
            </w:pPr>
          </w:p>
        </w:tc>
      </w:tr>
    </w:tbl>
    <w:p w:rsidR="00D259E8" w:rsidRPr="00EB4B08" w:rsidRDefault="00D259E8" w:rsidP="00D259E8">
      <w:pPr>
        <w:rPr>
          <w:rFonts w:eastAsia="Times New Roman" w:cs="Times New Roman"/>
          <w:bCs/>
          <w:sz w:val="24"/>
          <w:szCs w:val="24"/>
          <w:lang w:val="tr-TR"/>
        </w:rPr>
      </w:pPr>
    </w:p>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tab/>
        <w:t>BAŞKAN – 23’üncü maddeyi oylarınıza sunuyorum. Kabul edenler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Kabul Etmeyenler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Çekimser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Oybirliğiyle kabul edilmiştir. </w:t>
      </w:r>
    </w:p>
    <w:p w:rsidR="00D259E8" w:rsidRPr="00EB4B08" w:rsidRDefault="00D259E8" w:rsidP="00D259E8">
      <w:pPr>
        <w:rPr>
          <w:rFonts w:eastAsia="Times New Roman" w:cs="Times New Roman"/>
          <w:bCs/>
          <w:sz w:val="24"/>
          <w:szCs w:val="24"/>
          <w:lang w:val="tr-TR"/>
        </w:rPr>
      </w:pPr>
    </w:p>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tab/>
      </w:r>
      <w:proofErr w:type="gramStart"/>
      <w:r w:rsidRPr="00EB4B08">
        <w:rPr>
          <w:rFonts w:eastAsia="Times New Roman" w:cs="Times New Roman"/>
          <w:bCs/>
          <w:sz w:val="24"/>
          <w:szCs w:val="24"/>
          <w:lang w:val="tr-TR"/>
        </w:rPr>
        <w:t>KATİP</w:t>
      </w:r>
      <w:proofErr w:type="gramEnd"/>
      <w:r w:rsidRPr="00EB4B08">
        <w:rPr>
          <w:rFonts w:eastAsia="Times New Roman" w:cs="Times New Roman"/>
          <w:bCs/>
          <w:sz w:val="24"/>
          <w:szCs w:val="24"/>
          <w:lang w:val="tr-TR"/>
        </w:rPr>
        <w:t>-</w:t>
      </w:r>
    </w:p>
    <w:p w:rsidR="00D259E8" w:rsidRPr="00EB4B08" w:rsidRDefault="00D259E8" w:rsidP="00D259E8">
      <w:pPr>
        <w:rPr>
          <w:rFonts w:eastAsia="Times New Roman" w:cs="Times New Roman"/>
          <w:bCs/>
          <w:sz w:val="24"/>
          <w:szCs w:val="24"/>
          <w:lang w:val="tr-TR"/>
        </w:rPr>
      </w:pPr>
    </w:p>
    <w:tbl>
      <w:tblPr>
        <w:tblW w:w="0" w:type="auto"/>
        <w:tblInd w:w="198" w:type="dxa"/>
        <w:tblLayout w:type="fixed"/>
        <w:tblLook w:val="0000" w:firstRow="0" w:lastRow="0" w:firstColumn="0" w:lastColumn="0" w:noHBand="0" w:noVBand="0"/>
      </w:tblPr>
      <w:tblGrid>
        <w:gridCol w:w="1800"/>
        <w:gridCol w:w="6930"/>
      </w:tblGrid>
      <w:tr w:rsidR="00D259E8" w:rsidRPr="00EB4B08" w:rsidTr="00622BC6">
        <w:tc>
          <w:tcPr>
            <w:tcW w:w="1800"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Emniyet</w:t>
            </w:r>
          </w:p>
        </w:tc>
        <w:tc>
          <w:tcPr>
            <w:tcW w:w="6930"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 xml:space="preserve">24. Daire, Organize Sanayi Bölgesinin genel emniyetini sağlamak için Polis Genel Müdürlüğü ve belediyelerden yardım alarak gerekli olan tedbirleri alır veya alınmasını sağlar. Tesislerin emniyetinden ise ilgili kiracılar sorumludur. Emniyet ile ilgili hususlar Bakanlığın hazırlayacağı, Bakanlar Kurulu tarafından onaylanıp Resmi </w:t>
            </w:r>
            <w:proofErr w:type="spellStart"/>
            <w:r w:rsidRPr="00EB4B08">
              <w:rPr>
                <w:rFonts w:eastAsia="Times New Roman" w:cs="Times New Roman"/>
                <w:sz w:val="24"/>
                <w:szCs w:val="24"/>
                <w:lang w:val="tr-TR"/>
              </w:rPr>
              <w:t>Gazete’de</w:t>
            </w:r>
            <w:proofErr w:type="spellEnd"/>
            <w:r w:rsidRPr="00EB4B08">
              <w:rPr>
                <w:rFonts w:eastAsia="Times New Roman" w:cs="Times New Roman"/>
                <w:sz w:val="24"/>
                <w:szCs w:val="24"/>
                <w:lang w:val="tr-TR"/>
              </w:rPr>
              <w:t xml:space="preserve"> yayımlanacak tüzükle belirlenir.</w:t>
            </w:r>
          </w:p>
          <w:p w:rsidR="00D259E8" w:rsidRPr="00EB4B08" w:rsidRDefault="00D259E8" w:rsidP="00622BC6">
            <w:pPr>
              <w:jc w:val="left"/>
              <w:rPr>
                <w:rFonts w:eastAsia="Times New Roman" w:cs="Times New Roman"/>
                <w:sz w:val="24"/>
                <w:szCs w:val="24"/>
                <w:lang w:val="tr-TR"/>
              </w:rPr>
            </w:pPr>
          </w:p>
        </w:tc>
      </w:tr>
    </w:tbl>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tab/>
        <w:t>BAŞKAN – 24’üncü maddeyi oylarınıza sunuyorum. Kabul edenler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Kabul Etmeyenler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Çekimser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Oybirliğiyle kabul edilmiştir. </w:t>
      </w:r>
    </w:p>
    <w:p w:rsidR="00D259E8" w:rsidRPr="00EB4B08" w:rsidRDefault="00D259E8" w:rsidP="00D259E8">
      <w:pPr>
        <w:rPr>
          <w:rFonts w:eastAsia="Times New Roman" w:cs="Times New Roman"/>
          <w:bCs/>
          <w:sz w:val="24"/>
          <w:szCs w:val="24"/>
          <w:lang w:val="tr-TR"/>
        </w:rPr>
      </w:pPr>
    </w:p>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tab/>
      </w:r>
      <w:proofErr w:type="gramStart"/>
      <w:r w:rsidRPr="00EB4B08">
        <w:rPr>
          <w:rFonts w:eastAsia="Times New Roman" w:cs="Times New Roman"/>
          <w:bCs/>
          <w:sz w:val="24"/>
          <w:szCs w:val="24"/>
          <w:lang w:val="tr-TR"/>
        </w:rPr>
        <w:t>KATİP</w:t>
      </w:r>
      <w:proofErr w:type="gramEnd"/>
      <w:r w:rsidRPr="00EB4B08">
        <w:rPr>
          <w:rFonts w:eastAsia="Times New Roman" w:cs="Times New Roman"/>
          <w:bCs/>
          <w:sz w:val="24"/>
          <w:szCs w:val="24"/>
          <w:lang w:val="tr-TR"/>
        </w:rPr>
        <w:t>-</w:t>
      </w:r>
    </w:p>
    <w:p w:rsidR="00D259E8" w:rsidRPr="00EB4B08" w:rsidRDefault="00D259E8" w:rsidP="00D259E8">
      <w:pPr>
        <w:rPr>
          <w:rFonts w:eastAsia="Times New Roman" w:cs="Times New Roman"/>
          <w:bCs/>
          <w:sz w:val="24"/>
          <w:szCs w:val="24"/>
          <w:lang w:val="tr-TR"/>
        </w:rPr>
      </w:pPr>
    </w:p>
    <w:tbl>
      <w:tblPr>
        <w:tblW w:w="0" w:type="auto"/>
        <w:tblInd w:w="198" w:type="dxa"/>
        <w:tblLayout w:type="fixed"/>
        <w:tblLook w:val="0000" w:firstRow="0" w:lastRow="0" w:firstColumn="0" w:lastColumn="0" w:noHBand="0" w:noVBand="0"/>
      </w:tblPr>
      <w:tblGrid>
        <w:gridCol w:w="1800"/>
        <w:gridCol w:w="6930"/>
      </w:tblGrid>
      <w:tr w:rsidR="00D259E8" w:rsidRPr="00EB4B08" w:rsidTr="00622BC6">
        <w:tc>
          <w:tcPr>
            <w:tcW w:w="1800"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Reklamlar</w:t>
            </w:r>
          </w:p>
          <w:p w:rsidR="00D259E8" w:rsidRPr="00EB4B08" w:rsidRDefault="00D259E8" w:rsidP="00622BC6">
            <w:pPr>
              <w:jc w:val="left"/>
              <w:rPr>
                <w:rFonts w:eastAsia="Times New Roman" w:cs="Times New Roman"/>
                <w:i/>
                <w:color w:val="FF0000"/>
                <w:sz w:val="24"/>
                <w:szCs w:val="24"/>
                <w:lang w:val="tr-TR"/>
              </w:rPr>
            </w:pPr>
          </w:p>
        </w:tc>
        <w:tc>
          <w:tcPr>
            <w:tcW w:w="6930"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 xml:space="preserve">25. Ortak hizmetlere ayrılmış yerlerde reklam, belediyelerin ilgili mevzuat kuralları saklı kalmak kaydıyla Dairenin iznine ve şartlarına bağlı olarak yapılabilir. </w:t>
            </w:r>
          </w:p>
        </w:tc>
      </w:tr>
    </w:tbl>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lastRenderedPageBreak/>
        <w:tab/>
        <w:t>BAŞKAN – 25’inci maddeyi oylarınıza sunuyorum. Kabul edenler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Kabul Etmeyenler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Çekimser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Oybirliğiyle kabul edilmiştir. </w:t>
      </w:r>
    </w:p>
    <w:p w:rsidR="00D259E8" w:rsidRPr="00EB4B08" w:rsidRDefault="00D259E8" w:rsidP="00D259E8">
      <w:pPr>
        <w:rPr>
          <w:rFonts w:eastAsia="Times New Roman" w:cs="Times New Roman"/>
          <w:bCs/>
          <w:sz w:val="24"/>
          <w:szCs w:val="24"/>
          <w:lang w:val="tr-TR"/>
        </w:rPr>
      </w:pPr>
    </w:p>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tab/>
      </w:r>
      <w:proofErr w:type="gramStart"/>
      <w:r w:rsidRPr="00EB4B08">
        <w:rPr>
          <w:rFonts w:eastAsia="Times New Roman" w:cs="Times New Roman"/>
          <w:bCs/>
          <w:sz w:val="24"/>
          <w:szCs w:val="24"/>
          <w:lang w:val="tr-TR"/>
        </w:rPr>
        <w:t>KATİP</w:t>
      </w:r>
      <w:proofErr w:type="gramEnd"/>
      <w:r w:rsidRPr="00EB4B08">
        <w:rPr>
          <w:rFonts w:eastAsia="Times New Roman" w:cs="Times New Roman"/>
          <w:bCs/>
          <w:sz w:val="24"/>
          <w:szCs w:val="24"/>
          <w:lang w:val="tr-TR"/>
        </w:rPr>
        <w:t xml:space="preserve">- </w:t>
      </w:r>
    </w:p>
    <w:p w:rsidR="00D259E8" w:rsidRPr="00EB4B08" w:rsidRDefault="00D259E8" w:rsidP="00D259E8">
      <w:pPr>
        <w:rPr>
          <w:rFonts w:eastAsia="Times New Roman" w:cs="Times New Roman"/>
          <w:bCs/>
          <w:sz w:val="24"/>
          <w:szCs w:val="24"/>
          <w:lang w:val="tr-TR"/>
        </w:rPr>
      </w:pPr>
    </w:p>
    <w:tbl>
      <w:tblPr>
        <w:tblW w:w="0" w:type="auto"/>
        <w:tblInd w:w="198" w:type="dxa"/>
        <w:tblLayout w:type="fixed"/>
        <w:tblLook w:val="0000" w:firstRow="0" w:lastRow="0" w:firstColumn="0" w:lastColumn="0" w:noHBand="0" w:noVBand="0"/>
      </w:tblPr>
      <w:tblGrid>
        <w:gridCol w:w="1800"/>
        <w:gridCol w:w="6930"/>
      </w:tblGrid>
      <w:tr w:rsidR="00D259E8" w:rsidRPr="00EB4B08" w:rsidTr="00622BC6">
        <w:tc>
          <w:tcPr>
            <w:tcW w:w="1800"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Tüzel Kişilerde Uygulama</w:t>
            </w:r>
          </w:p>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Fasıl 218</w:t>
            </w:r>
          </w:p>
        </w:tc>
        <w:tc>
          <w:tcPr>
            <w:tcW w:w="6930"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 xml:space="preserve">26. Bu Yasa amaçları bakımından Tüzel Kişiler (Taşınmaz Mal Kayıt) Yasasının </w:t>
            </w:r>
            <w:proofErr w:type="gramStart"/>
            <w:r w:rsidRPr="00EB4B08">
              <w:rPr>
                <w:rFonts w:eastAsia="Times New Roman" w:cs="Times New Roman"/>
                <w:sz w:val="24"/>
                <w:szCs w:val="24"/>
                <w:lang w:val="tr-TR"/>
              </w:rPr>
              <w:t>2’nci  maddesindeki</w:t>
            </w:r>
            <w:proofErr w:type="gramEnd"/>
            <w:r w:rsidRPr="00EB4B08">
              <w:rPr>
                <w:rFonts w:eastAsia="Times New Roman" w:cs="Times New Roman"/>
                <w:sz w:val="24"/>
                <w:szCs w:val="24"/>
                <w:lang w:val="tr-TR"/>
              </w:rPr>
              <w:t xml:space="preserve">  "Taşınmaz  Mal"  tefsiri,  sözü  edilen  yasadaki  taşınmaz  malları  ve  bu  Yasa  ile  düzenlenen  ayni  hakkı  içerecek şekilde yorumlanır ve tüzel kişiler  adına  ayni  hak  kaydı,  söz konusu  Yasa kurallarına uygun olarak yapılır.</w:t>
            </w:r>
          </w:p>
        </w:tc>
      </w:tr>
    </w:tbl>
    <w:p w:rsidR="00D259E8" w:rsidRPr="00EB4B08" w:rsidRDefault="00D259E8" w:rsidP="00D259E8">
      <w:pPr>
        <w:rPr>
          <w:rFonts w:eastAsia="Times New Roman" w:cs="Times New Roman"/>
          <w:bCs/>
          <w:sz w:val="24"/>
          <w:szCs w:val="24"/>
          <w:lang w:val="tr-TR"/>
        </w:rPr>
      </w:pPr>
    </w:p>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tab/>
        <w:t>BAŞKAN – 2</w:t>
      </w:r>
      <w:r w:rsidR="00C70673" w:rsidRPr="00EB4B08">
        <w:rPr>
          <w:rFonts w:eastAsia="Times New Roman" w:cs="Times New Roman"/>
          <w:bCs/>
          <w:sz w:val="24"/>
          <w:szCs w:val="24"/>
          <w:lang w:val="tr-TR"/>
        </w:rPr>
        <w:t>6</w:t>
      </w:r>
      <w:r w:rsidRPr="00EB4B08">
        <w:rPr>
          <w:rFonts w:eastAsia="Times New Roman" w:cs="Times New Roman"/>
          <w:bCs/>
          <w:sz w:val="24"/>
          <w:szCs w:val="24"/>
          <w:lang w:val="tr-TR"/>
        </w:rPr>
        <w:t>’ncı maddeyi oylarınıza sunuyorum. Kabul edenler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Kabul Etmeyenler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Çekimser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Oybirliğiyle kabul edilmiştir. </w:t>
      </w:r>
    </w:p>
    <w:p w:rsidR="00D259E8" w:rsidRPr="00EB4B08" w:rsidRDefault="00D259E8" w:rsidP="00D259E8">
      <w:pPr>
        <w:rPr>
          <w:rFonts w:eastAsia="Times New Roman" w:cs="Times New Roman"/>
          <w:bCs/>
          <w:sz w:val="24"/>
          <w:szCs w:val="24"/>
          <w:lang w:val="tr-TR"/>
        </w:rPr>
      </w:pPr>
    </w:p>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tab/>
      </w:r>
      <w:proofErr w:type="gramStart"/>
      <w:r w:rsidRPr="00EB4B08">
        <w:rPr>
          <w:rFonts w:eastAsia="Times New Roman" w:cs="Times New Roman"/>
          <w:bCs/>
          <w:sz w:val="24"/>
          <w:szCs w:val="24"/>
          <w:lang w:val="tr-TR"/>
        </w:rPr>
        <w:t>KATİP</w:t>
      </w:r>
      <w:proofErr w:type="gramEnd"/>
      <w:r w:rsidRPr="00EB4B08">
        <w:rPr>
          <w:rFonts w:eastAsia="Times New Roman" w:cs="Times New Roman"/>
          <w:bCs/>
          <w:sz w:val="24"/>
          <w:szCs w:val="24"/>
          <w:lang w:val="tr-TR"/>
        </w:rPr>
        <w:t xml:space="preserve">- </w:t>
      </w:r>
    </w:p>
    <w:p w:rsidR="00D259E8" w:rsidRPr="00EB4B08" w:rsidRDefault="00D259E8" w:rsidP="00D259E8">
      <w:pPr>
        <w:rPr>
          <w:rFonts w:eastAsia="Times New Roman" w:cs="Times New Roman"/>
          <w:bCs/>
          <w:sz w:val="24"/>
          <w:szCs w:val="24"/>
          <w:lang w:val="tr-TR"/>
        </w:rPr>
      </w:pPr>
    </w:p>
    <w:tbl>
      <w:tblPr>
        <w:tblW w:w="0" w:type="auto"/>
        <w:tblInd w:w="198" w:type="dxa"/>
        <w:tblLayout w:type="fixed"/>
        <w:tblLook w:val="0000" w:firstRow="0" w:lastRow="0" w:firstColumn="0" w:lastColumn="0" w:noHBand="0" w:noVBand="0"/>
      </w:tblPr>
      <w:tblGrid>
        <w:gridCol w:w="1800"/>
        <w:gridCol w:w="6930"/>
      </w:tblGrid>
      <w:tr w:rsidR="004D538D" w:rsidRPr="00EB4B08" w:rsidTr="0051594B">
        <w:tc>
          <w:tcPr>
            <w:tcW w:w="1800" w:type="dxa"/>
          </w:tcPr>
          <w:p w:rsidR="004D538D" w:rsidRPr="00EB4B08" w:rsidRDefault="004D538D" w:rsidP="004D538D">
            <w:pPr>
              <w:jc w:val="left"/>
              <w:rPr>
                <w:rFonts w:eastAsia="Times New Roman" w:cs="Times New Roman"/>
                <w:sz w:val="24"/>
                <w:szCs w:val="24"/>
                <w:lang w:val="tr-TR"/>
              </w:rPr>
            </w:pPr>
            <w:r w:rsidRPr="00EB4B08">
              <w:rPr>
                <w:rFonts w:eastAsia="Times New Roman" w:cs="Times New Roman"/>
                <w:sz w:val="24"/>
                <w:szCs w:val="24"/>
                <w:lang w:val="tr-TR"/>
              </w:rPr>
              <w:t xml:space="preserve">Diğer Yasa Kurallarının Uygulanması </w:t>
            </w:r>
          </w:p>
          <w:p w:rsidR="004D538D" w:rsidRPr="00EB4B08" w:rsidRDefault="004D538D" w:rsidP="004D538D">
            <w:pPr>
              <w:jc w:val="left"/>
              <w:rPr>
                <w:rFonts w:eastAsia="Times New Roman" w:cs="Times New Roman"/>
                <w:sz w:val="24"/>
                <w:szCs w:val="24"/>
                <w:lang w:val="tr-TR"/>
              </w:rPr>
            </w:pPr>
            <w:r w:rsidRPr="00EB4B08">
              <w:rPr>
                <w:rFonts w:eastAsia="Times New Roman" w:cs="Times New Roman"/>
                <w:sz w:val="24"/>
                <w:szCs w:val="24"/>
                <w:lang w:val="tr-TR"/>
              </w:rPr>
              <w:t>Fasıl 195</w:t>
            </w:r>
          </w:p>
          <w:p w:rsidR="004D538D" w:rsidRPr="00EB4B08" w:rsidRDefault="004D538D" w:rsidP="004D538D">
            <w:pPr>
              <w:jc w:val="left"/>
              <w:rPr>
                <w:rFonts w:eastAsia="Times New Roman" w:cs="Times New Roman"/>
                <w:sz w:val="24"/>
                <w:szCs w:val="24"/>
                <w:lang w:val="tr-TR"/>
              </w:rPr>
            </w:pPr>
            <w:r w:rsidRPr="00EB4B08">
              <w:rPr>
                <w:rFonts w:eastAsia="Times New Roman" w:cs="Times New Roman"/>
                <w:sz w:val="24"/>
                <w:szCs w:val="24"/>
                <w:lang w:val="tr-TR"/>
              </w:rPr>
              <w:t xml:space="preserve">    10/1971</w:t>
            </w:r>
          </w:p>
          <w:p w:rsidR="004D538D" w:rsidRPr="00EB4B08" w:rsidRDefault="004D538D" w:rsidP="004D538D">
            <w:pPr>
              <w:jc w:val="left"/>
              <w:rPr>
                <w:rFonts w:eastAsia="Times New Roman" w:cs="Times New Roman"/>
                <w:sz w:val="24"/>
                <w:szCs w:val="24"/>
                <w:lang w:val="tr-TR"/>
              </w:rPr>
            </w:pPr>
            <w:r w:rsidRPr="00EB4B08">
              <w:rPr>
                <w:rFonts w:eastAsia="Times New Roman" w:cs="Times New Roman"/>
                <w:sz w:val="24"/>
                <w:szCs w:val="24"/>
                <w:lang w:val="tr-TR"/>
              </w:rPr>
              <w:t xml:space="preserve">    21/2021</w:t>
            </w:r>
          </w:p>
          <w:p w:rsidR="004D538D" w:rsidRPr="00EB4B08" w:rsidRDefault="004D538D" w:rsidP="004D538D">
            <w:pPr>
              <w:jc w:val="left"/>
              <w:rPr>
                <w:rFonts w:eastAsia="Times New Roman" w:cs="Times New Roman"/>
                <w:sz w:val="24"/>
                <w:szCs w:val="24"/>
                <w:lang w:val="tr-TR"/>
              </w:rPr>
            </w:pPr>
          </w:p>
          <w:p w:rsidR="004D538D" w:rsidRPr="00EB4B08" w:rsidRDefault="004D538D" w:rsidP="004D538D">
            <w:pPr>
              <w:jc w:val="left"/>
              <w:rPr>
                <w:rFonts w:eastAsia="Times New Roman" w:cs="Times New Roman"/>
                <w:sz w:val="24"/>
                <w:szCs w:val="24"/>
                <w:lang w:val="tr-TR"/>
              </w:rPr>
            </w:pPr>
            <w:r w:rsidRPr="00EB4B08">
              <w:rPr>
                <w:rFonts w:eastAsia="Times New Roman" w:cs="Times New Roman"/>
                <w:sz w:val="24"/>
                <w:szCs w:val="24"/>
                <w:lang w:val="tr-TR"/>
              </w:rPr>
              <w:t>Fasıl 189</w:t>
            </w:r>
          </w:p>
          <w:p w:rsidR="004D538D" w:rsidRPr="00EB4B08" w:rsidRDefault="004D538D" w:rsidP="004D538D">
            <w:pPr>
              <w:jc w:val="left"/>
              <w:rPr>
                <w:rFonts w:eastAsia="Times New Roman" w:cs="Times New Roman"/>
                <w:sz w:val="24"/>
                <w:szCs w:val="24"/>
                <w:lang w:val="tr-TR"/>
              </w:rPr>
            </w:pPr>
          </w:p>
          <w:p w:rsidR="004D538D" w:rsidRPr="00EB4B08" w:rsidRDefault="004D538D" w:rsidP="004D538D">
            <w:pPr>
              <w:jc w:val="left"/>
              <w:rPr>
                <w:rFonts w:eastAsia="Times New Roman" w:cs="Times New Roman"/>
                <w:sz w:val="24"/>
                <w:szCs w:val="24"/>
                <w:lang w:val="tr-TR"/>
              </w:rPr>
            </w:pPr>
            <w:r w:rsidRPr="00EB4B08">
              <w:rPr>
                <w:rFonts w:eastAsia="Times New Roman" w:cs="Times New Roman"/>
                <w:sz w:val="24"/>
                <w:szCs w:val="24"/>
                <w:lang w:val="tr-TR"/>
              </w:rPr>
              <w:t>15/1962</w:t>
            </w:r>
          </w:p>
          <w:p w:rsidR="004D538D" w:rsidRPr="00EB4B08" w:rsidRDefault="004D538D" w:rsidP="004D538D">
            <w:pPr>
              <w:jc w:val="left"/>
              <w:rPr>
                <w:rFonts w:eastAsia="Times New Roman" w:cs="Times New Roman"/>
                <w:sz w:val="24"/>
                <w:szCs w:val="24"/>
                <w:lang w:val="tr-TR"/>
              </w:rPr>
            </w:pPr>
          </w:p>
          <w:p w:rsidR="004D538D" w:rsidRPr="00EB4B08" w:rsidRDefault="004D538D" w:rsidP="004D538D">
            <w:pPr>
              <w:jc w:val="left"/>
              <w:rPr>
                <w:rFonts w:eastAsia="Times New Roman" w:cs="Times New Roman"/>
                <w:sz w:val="24"/>
                <w:szCs w:val="24"/>
                <w:lang w:val="tr-TR"/>
              </w:rPr>
            </w:pPr>
            <w:r w:rsidRPr="00EB4B08">
              <w:rPr>
                <w:rFonts w:eastAsia="Times New Roman" w:cs="Times New Roman"/>
                <w:sz w:val="24"/>
                <w:szCs w:val="24"/>
                <w:lang w:val="tr-TR"/>
              </w:rPr>
              <w:t>21/1962</w:t>
            </w:r>
          </w:p>
          <w:p w:rsidR="004D538D" w:rsidRPr="00EB4B08" w:rsidRDefault="004D538D" w:rsidP="004D538D">
            <w:pPr>
              <w:jc w:val="left"/>
              <w:rPr>
                <w:rFonts w:eastAsia="Times New Roman" w:cs="Times New Roman"/>
                <w:sz w:val="24"/>
                <w:szCs w:val="24"/>
                <w:lang w:val="tr-TR"/>
              </w:rPr>
            </w:pPr>
          </w:p>
          <w:p w:rsidR="004D538D" w:rsidRPr="00EB4B08" w:rsidRDefault="004D538D" w:rsidP="004D538D">
            <w:pPr>
              <w:jc w:val="left"/>
              <w:rPr>
                <w:rFonts w:eastAsia="Times New Roman" w:cs="Times New Roman"/>
                <w:sz w:val="24"/>
                <w:szCs w:val="24"/>
                <w:lang w:val="tr-TR"/>
              </w:rPr>
            </w:pPr>
            <w:r w:rsidRPr="00EB4B08">
              <w:rPr>
                <w:rFonts w:eastAsia="Times New Roman" w:cs="Times New Roman"/>
                <w:sz w:val="24"/>
                <w:szCs w:val="24"/>
                <w:lang w:val="tr-TR"/>
              </w:rPr>
              <w:t>Fasıl 224</w:t>
            </w:r>
          </w:p>
          <w:p w:rsidR="004D538D" w:rsidRPr="00EB4B08" w:rsidRDefault="004D538D" w:rsidP="004D538D">
            <w:pPr>
              <w:jc w:val="left"/>
              <w:rPr>
                <w:rFonts w:eastAsia="Times New Roman" w:cs="Times New Roman"/>
                <w:sz w:val="24"/>
                <w:szCs w:val="24"/>
                <w:lang w:val="tr-TR"/>
              </w:rPr>
            </w:pPr>
            <w:r w:rsidRPr="00EB4B08">
              <w:rPr>
                <w:rFonts w:eastAsia="Times New Roman" w:cs="Times New Roman"/>
                <w:sz w:val="24"/>
                <w:szCs w:val="24"/>
                <w:lang w:val="tr-TR"/>
              </w:rPr>
              <w:t xml:space="preserve">        3/1960</w:t>
            </w:r>
          </w:p>
          <w:p w:rsidR="004D538D" w:rsidRPr="00EB4B08" w:rsidRDefault="004D538D" w:rsidP="004D538D">
            <w:pPr>
              <w:jc w:val="left"/>
              <w:rPr>
                <w:rFonts w:eastAsia="Times New Roman" w:cs="Times New Roman"/>
                <w:sz w:val="24"/>
                <w:szCs w:val="24"/>
                <w:lang w:val="tr-TR"/>
              </w:rPr>
            </w:pPr>
            <w:r w:rsidRPr="00EB4B08">
              <w:rPr>
                <w:rFonts w:eastAsia="Times New Roman" w:cs="Times New Roman"/>
                <w:sz w:val="24"/>
                <w:szCs w:val="24"/>
                <w:lang w:val="tr-TR"/>
              </w:rPr>
              <w:t xml:space="preserve">        7/1978</w:t>
            </w:r>
          </w:p>
          <w:p w:rsidR="004D538D" w:rsidRPr="00EB4B08" w:rsidRDefault="004D538D" w:rsidP="004D538D">
            <w:pPr>
              <w:jc w:val="left"/>
              <w:rPr>
                <w:rFonts w:eastAsia="Times New Roman" w:cs="Times New Roman"/>
                <w:sz w:val="24"/>
                <w:szCs w:val="24"/>
                <w:lang w:val="tr-TR"/>
              </w:rPr>
            </w:pPr>
            <w:r w:rsidRPr="00EB4B08">
              <w:rPr>
                <w:rFonts w:eastAsia="Times New Roman" w:cs="Times New Roman"/>
                <w:sz w:val="24"/>
                <w:szCs w:val="24"/>
                <w:lang w:val="tr-TR"/>
              </w:rPr>
              <w:t xml:space="preserve">      18/2006   </w:t>
            </w:r>
          </w:p>
          <w:p w:rsidR="004D538D" w:rsidRPr="00EB4B08" w:rsidRDefault="004D538D" w:rsidP="004D538D">
            <w:pPr>
              <w:jc w:val="left"/>
              <w:rPr>
                <w:rFonts w:eastAsia="Times New Roman" w:cs="Times New Roman"/>
                <w:sz w:val="24"/>
                <w:szCs w:val="24"/>
                <w:lang w:val="tr-TR"/>
              </w:rPr>
            </w:pPr>
            <w:r w:rsidRPr="00EB4B08">
              <w:rPr>
                <w:rFonts w:eastAsia="Times New Roman" w:cs="Times New Roman"/>
                <w:sz w:val="24"/>
                <w:szCs w:val="24"/>
                <w:lang w:val="tr-TR"/>
              </w:rPr>
              <w:t xml:space="preserve">      56/2017</w:t>
            </w:r>
          </w:p>
          <w:p w:rsidR="004D538D" w:rsidRPr="00EB4B08" w:rsidRDefault="004D538D" w:rsidP="004D538D">
            <w:pPr>
              <w:jc w:val="left"/>
              <w:rPr>
                <w:rFonts w:eastAsia="Times New Roman" w:cs="Times New Roman"/>
                <w:sz w:val="24"/>
                <w:szCs w:val="24"/>
                <w:lang w:val="tr-TR"/>
              </w:rPr>
            </w:pPr>
            <w:r w:rsidRPr="00EB4B08">
              <w:rPr>
                <w:rFonts w:eastAsia="Times New Roman" w:cs="Times New Roman"/>
                <w:sz w:val="24"/>
                <w:szCs w:val="24"/>
                <w:lang w:val="tr-TR"/>
              </w:rPr>
              <w:t xml:space="preserve">      23/2018</w:t>
            </w:r>
          </w:p>
          <w:p w:rsidR="004D538D" w:rsidRPr="00EB4B08" w:rsidRDefault="004D538D" w:rsidP="004D538D">
            <w:pPr>
              <w:jc w:val="left"/>
              <w:rPr>
                <w:rFonts w:eastAsia="Times New Roman" w:cs="Times New Roman"/>
                <w:sz w:val="24"/>
                <w:szCs w:val="24"/>
                <w:lang w:val="tr-TR"/>
              </w:rPr>
            </w:pPr>
          </w:p>
          <w:p w:rsidR="004D538D" w:rsidRPr="00EB4B08" w:rsidRDefault="004D538D" w:rsidP="004D538D">
            <w:pPr>
              <w:jc w:val="left"/>
              <w:rPr>
                <w:rFonts w:eastAsia="Times New Roman" w:cs="Times New Roman"/>
                <w:sz w:val="24"/>
                <w:szCs w:val="24"/>
                <w:lang w:val="tr-TR"/>
              </w:rPr>
            </w:pPr>
            <w:r w:rsidRPr="00EB4B08">
              <w:rPr>
                <w:rFonts w:eastAsia="Times New Roman" w:cs="Times New Roman"/>
                <w:sz w:val="24"/>
                <w:szCs w:val="24"/>
                <w:lang w:val="tr-TR"/>
              </w:rPr>
              <w:t>11/1978</w:t>
            </w:r>
          </w:p>
          <w:p w:rsidR="004D538D" w:rsidRPr="00EB4B08" w:rsidRDefault="004D538D" w:rsidP="004D538D">
            <w:pPr>
              <w:jc w:val="left"/>
              <w:rPr>
                <w:rFonts w:eastAsia="Times New Roman" w:cs="Times New Roman"/>
                <w:sz w:val="24"/>
                <w:szCs w:val="24"/>
                <w:lang w:val="tr-TR"/>
              </w:rPr>
            </w:pPr>
            <w:r w:rsidRPr="00EB4B08">
              <w:rPr>
                <w:rFonts w:eastAsia="Times New Roman" w:cs="Times New Roman"/>
                <w:sz w:val="24"/>
                <w:szCs w:val="24"/>
                <w:lang w:val="tr-TR"/>
              </w:rPr>
              <w:t xml:space="preserve">     29/1981</w:t>
            </w:r>
          </w:p>
          <w:p w:rsidR="004D538D" w:rsidRPr="00EB4B08" w:rsidRDefault="004D538D" w:rsidP="004D538D">
            <w:pPr>
              <w:jc w:val="left"/>
              <w:rPr>
                <w:rFonts w:eastAsia="Times New Roman" w:cs="Times New Roman"/>
                <w:sz w:val="24"/>
                <w:szCs w:val="24"/>
                <w:lang w:val="tr-TR"/>
              </w:rPr>
            </w:pPr>
            <w:r w:rsidRPr="00EB4B08">
              <w:rPr>
                <w:rFonts w:eastAsia="Times New Roman" w:cs="Times New Roman"/>
                <w:sz w:val="24"/>
                <w:szCs w:val="24"/>
                <w:lang w:val="tr-TR"/>
              </w:rPr>
              <w:t xml:space="preserve">     37/2006</w:t>
            </w:r>
          </w:p>
          <w:p w:rsidR="004D538D" w:rsidRPr="00EB4B08" w:rsidRDefault="004D538D" w:rsidP="004D538D">
            <w:pPr>
              <w:jc w:val="left"/>
              <w:rPr>
                <w:rFonts w:eastAsia="Times New Roman" w:cs="Times New Roman"/>
                <w:sz w:val="24"/>
                <w:szCs w:val="24"/>
                <w:lang w:val="tr-TR"/>
              </w:rPr>
            </w:pPr>
            <w:r w:rsidRPr="00EB4B08">
              <w:rPr>
                <w:rFonts w:eastAsia="Times New Roman" w:cs="Times New Roman"/>
                <w:sz w:val="24"/>
                <w:szCs w:val="24"/>
                <w:lang w:val="tr-TR"/>
              </w:rPr>
              <w:t xml:space="preserve">     37/2007</w:t>
            </w:r>
          </w:p>
        </w:tc>
        <w:tc>
          <w:tcPr>
            <w:tcW w:w="6930" w:type="dxa"/>
          </w:tcPr>
          <w:p w:rsidR="004D538D" w:rsidRPr="00EB4B08" w:rsidRDefault="004D538D" w:rsidP="004D538D">
            <w:pPr>
              <w:rPr>
                <w:rFonts w:eastAsia="Times New Roman" w:cs="Times New Roman"/>
                <w:sz w:val="24"/>
                <w:szCs w:val="24"/>
                <w:lang w:val="tr-TR"/>
              </w:rPr>
            </w:pPr>
            <w:proofErr w:type="gramStart"/>
            <w:r w:rsidRPr="00EB4B08">
              <w:rPr>
                <w:rFonts w:eastAsia="Times New Roman" w:cs="Times New Roman"/>
                <w:sz w:val="24"/>
                <w:szCs w:val="24"/>
                <w:lang w:val="tr-TR"/>
              </w:rPr>
              <w:t>27. Bu Yasa ile kiracının yapmasına izin verilen devir, ipotek, yükümlülük koyma, haczetme ve sair işlemler Vasiyetnameler ve Veraset Yasası Terekelerin İdaresi Yasası, Zorla Mal İktisabı Yasası, Mala El Koyma Yasası, Taşınmaz Mal (Tasarruf, Kayıt ve Kıymet Takdiri) Yasası ve Taşınmaz Mal (Devir ve İpotek) Yasası kurallarına uygun olarak yapılır.</w:t>
            </w:r>
            <w:proofErr w:type="gramEnd"/>
          </w:p>
        </w:tc>
      </w:tr>
    </w:tbl>
    <w:p w:rsidR="004D538D" w:rsidRPr="00EB4B08" w:rsidRDefault="004D538D" w:rsidP="00D259E8">
      <w:pPr>
        <w:rPr>
          <w:rFonts w:eastAsia="Times New Roman" w:cs="Times New Roman"/>
          <w:bCs/>
          <w:sz w:val="24"/>
          <w:szCs w:val="24"/>
          <w:lang w:val="tr-TR"/>
        </w:rPr>
      </w:pPr>
    </w:p>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tab/>
        <w:t>BAŞKAN – 2</w:t>
      </w:r>
      <w:r w:rsidR="008C4A93" w:rsidRPr="00EB4B08">
        <w:rPr>
          <w:rFonts w:eastAsia="Times New Roman" w:cs="Times New Roman"/>
          <w:bCs/>
          <w:sz w:val="24"/>
          <w:szCs w:val="24"/>
          <w:lang w:val="tr-TR"/>
        </w:rPr>
        <w:t>7</w:t>
      </w:r>
      <w:r w:rsidRPr="00EB4B08">
        <w:rPr>
          <w:rFonts w:eastAsia="Times New Roman" w:cs="Times New Roman"/>
          <w:bCs/>
          <w:sz w:val="24"/>
          <w:szCs w:val="24"/>
          <w:lang w:val="tr-TR"/>
        </w:rPr>
        <w:t>’nc</w:t>
      </w:r>
      <w:r w:rsidR="008C4A93" w:rsidRPr="00EB4B08">
        <w:rPr>
          <w:rFonts w:eastAsia="Times New Roman" w:cs="Times New Roman"/>
          <w:bCs/>
          <w:sz w:val="24"/>
          <w:szCs w:val="24"/>
          <w:lang w:val="tr-TR"/>
        </w:rPr>
        <w:t>i</w:t>
      </w:r>
      <w:r w:rsidRPr="00EB4B08">
        <w:rPr>
          <w:rFonts w:eastAsia="Times New Roman" w:cs="Times New Roman"/>
          <w:bCs/>
          <w:sz w:val="24"/>
          <w:szCs w:val="24"/>
          <w:lang w:val="tr-TR"/>
        </w:rPr>
        <w:t xml:space="preserve"> maddeyi oylarınıza sunuyorum. Kabul edenler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Kabul Etmeyenler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Çekimser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Oybirliğiyle kabul edilmiştir. </w:t>
      </w:r>
    </w:p>
    <w:p w:rsidR="00D259E8" w:rsidRPr="00EB4B08" w:rsidRDefault="00D259E8" w:rsidP="00D259E8">
      <w:pPr>
        <w:rPr>
          <w:rFonts w:eastAsia="Times New Roman" w:cs="Times New Roman"/>
          <w:bCs/>
          <w:sz w:val="24"/>
          <w:szCs w:val="24"/>
          <w:lang w:val="tr-TR"/>
        </w:rPr>
      </w:pPr>
    </w:p>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tab/>
      </w:r>
      <w:proofErr w:type="gramStart"/>
      <w:r w:rsidRPr="00EB4B08">
        <w:rPr>
          <w:rFonts w:eastAsia="Times New Roman" w:cs="Times New Roman"/>
          <w:bCs/>
          <w:sz w:val="24"/>
          <w:szCs w:val="24"/>
          <w:lang w:val="tr-TR"/>
        </w:rPr>
        <w:t>KATİP</w:t>
      </w:r>
      <w:proofErr w:type="gramEnd"/>
      <w:r w:rsidRPr="00EB4B08">
        <w:rPr>
          <w:rFonts w:eastAsia="Times New Roman" w:cs="Times New Roman"/>
          <w:bCs/>
          <w:sz w:val="24"/>
          <w:szCs w:val="24"/>
          <w:lang w:val="tr-TR"/>
        </w:rPr>
        <w:t xml:space="preserve">- </w:t>
      </w:r>
    </w:p>
    <w:p w:rsidR="00D259E8" w:rsidRPr="00EB4B08" w:rsidRDefault="00D259E8" w:rsidP="00D259E8">
      <w:pPr>
        <w:rPr>
          <w:rFonts w:eastAsia="Times New Roman" w:cs="Times New Roman"/>
          <w:bCs/>
          <w:sz w:val="24"/>
          <w:szCs w:val="24"/>
          <w:lang w:val="tr-TR"/>
        </w:rPr>
      </w:pPr>
    </w:p>
    <w:tbl>
      <w:tblPr>
        <w:tblW w:w="0" w:type="auto"/>
        <w:tblInd w:w="198" w:type="dxa"/>
        <w:tblLayout w:type="fixed"/>
        <w:tblLook w:val="0000" w:firstRow="0" w:lastRow="0" w:firstColumn="0" w:lastColumn="0" w:noHBand="0" w:noVBand="0"/>
      </w:tblPr>
      <w:tblGrid>
        <w:gridCol w:w="1800"/>
        <w:gridCol w:w="6930"/>
      </w:tblGrid>
      <w:tr w:rsidR="00D259E8" w:rsidRPr="00EB4B08" w:rsidTr="00622BC6">
        <w:tc>
          <w:tcPr>
            <w:tcW w:w="1800"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Altyapıya İlişkin Çalışmalar</w:t>
            </w:r>
          </w:p>
        </w:tc>
        <w:tc>
          <w:tcPr>
            <w:tcW w:w="6930" w:type="dxa"/>
          </w:tcPr>
          <w:p w:rsidR="00D259E8" w:rsidRPr="00EB4B08" w:rsidRDefault="00D259E8" w:rsidP="009574CF">
            <w:pPr>
              <w:rPr>
                <w:rFonts w:eastAsia="Times New Roman" w:cs="Times New Roman"/>
                <w:sz w:val="24"/>
                <w:szCs w:val="24"/>
                <w:lang w:val="tr-TR"/>
              </w:rPr>
            </w:pPr>
            <w:r w:rsidRPr="00EB4B08">
              <w:rPr>
                <w:rFonts w:eastAsia="Times New Roman" w:cs="Times New Roman"/>
                <w:sz w:val="24"/>
                <w:szCs w:val="24"/>
                <w:lang w:val="tr-TR"/>
              </w:rPr>
              <w:t>28. Organize Sanayi Bölgelerinde altyapıya yönelik yetkili kurum veya kuruluş tarafından yapılan faaliyetler Dairenin bilgi ve onayı ile yapılır.</w:t>
            </w:r>
            <w:r w:rsidR="009574CF" w:rsidRPr="00EB4B08">
              <w:rPr>
                <w:rFonts w:eastAsia="Times New Roman" w:cs="Times New Roman"/>
                <w:sz w:val="24"/>
                <w:szCs w:val="24"/>
                <w:lang w:val="tr-TR"/>
              </w:rPr>
              <w:t xml:space="preserve"> </w:t>
            </w:r>
          </w:p>
        </w:tc>
      </w:tr>
    </w:tbl>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lastRenderedPageBreak/>
        <w:tab/>
        <w:t>BAŞKAN – 28’inci maddeyi oylarınıza sunuyorum. Kabul edenler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Kabul Etmeyenler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Çekimser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Oybirliğiyle kabul edilmiştir. </w:t>
      </w:r>
    </w:p>
    <w:p w:rsidR="00D259E8" w:rsidRPr="00EB4B08" w:rsidRDefault="00D259E8" w:rsidP="00D259E8">
      <w:pPr>
        <w:rPr>
          <w:rFonts w:eastAsia="Times New Roman" w:cs="Times New Roman"/>
          <w:bCs/>
          <w:sz w:val="24"/>
          <w:szCs w:val="24"/>
          <w:lang w:val="tr-TR"/>
        </w:rPr>
      </w:pPr>
    </w:p>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tab/>
      </w:r>
      <w:proofErr w:type="gramStart"/>
      <w:r w:rsidRPr="00EB4B08">
        <w:rPr>
          <w:rFonts w:eastAsia="Times New Roman" w:cs="Times New Roman"/>
          <w:bCs/>
          <w:sz w:val="24"/>
          <w:szCs w:val="24"/>
          <w:lang w:val="tr-TR"/>
        </w:rPr>
        <w:t>KATİP</w:t>
      </w:r>
      <w:proofErr w:type="gramEnd"/>
      <w:r w:rsidRPr="00EB4B08">
        <w:rPr>
          <w:rFonts w:eastAsia="Times New Roman" w:cs="Times New Roman"/>
          <w:bCs/>
          <w:sz w:val="24"/>
          <w:szCs w:val="24"/>
          <w:lang w:val="tr-TR"/>
        </w:rPr>
        <w:t xml:space="preserve">- </w:t>
      </w:r>
    </w:p>
    <w:p w:rsidR="00D259E8" w:rsidRPr="00EB4B08" w:rsidRDefault="00D259E8" w:rsidP="00D259E8">
      <w:pPr>
        <w:rPr>
          <w:rFonts w:eastAsia="Times New Roman" w:cs="Times New Roman"/>
          <w:bCs/>
          <w:sz w:val="24"/>
          <w:szCs w:val="24"/>
          <w:lang w:val="tr-TR"/>
        </w:rPr>
      </w:pPr>
    </w:p>
    <w:tbl>
      <w:tblPr>
        <w:tblW w:w="0" w:type="auto"/>
        <w:tblInd w:w="198" w:type="dxa"/>
        <w:tblLayout w:type="fixed"/>
        <w:tblLook w:val="0000" w:firstRow="0" w:lastRow="0" w:firstColumn="0" w:lastColumn="0" w:noHBand="0" w:noVBand="0"/>
      </w:tblPr>
      <w:tblGrid>
        <w:gridCol w:w="1800"/>
        <w:gridCol w:w="520"/>
        <w:gridCol w:w="709"/>
        <w:gridCol w:w="709"/>
        <w:gridCol w:w="4992"/>
      </w:tblGrid>
      <w:tr w:rsidR="00D259E8" w:rsidRPr="00EB4B08" w:rsidTr="00622BC6">
        <w:tc>
          <w:tcPr>
            <w:tcW w:w="8730" w:type="dxa"/>
            <w:gridSpan w:val="5"/>
          </w:tcPr>
          <w:p w:rsidR="00D259E8" w:rsidRPr="00EB4B08" w:rsidRDefault="00D259E8" w:rsidP="00622BC6">
            <w:pPr>
              <w:jc w:val="center"/>
              <w:rPr>
                <w:rFonts w:eastAsia="Times New Roman" w:cs="Times New Roman"/>
                <w:sz w:val="24"/>
                <w:szCs w:val="24"/>
                <w:lang w:val="tr-TR"/>
              </w:rPr>
            </w:pPr>
            <w:r w:rsidRPr="00EB4B08">
              <w:rPr>
                <w:rFonts w:eastAsia="Times New Roman" w:cs="Times New Roman"/>
                <w:sz w:val="24"/>
                <w:szCs w:val="24"/>
                <w:lang w:val="tr-TR"/>
              </w:rPr>
              <w:t>BEŞİNCİ KISIM</w:t>
            </w:r>
          </w:p>
          <w:p w:rsidR="00D259E8" w:rsidRPr="00EB4B08" w:rsidRDefault="00D259E8" w:rsidP="00622BC6">
            <w:pPr>
              <w:jc w:val="center"/>
              <w:rPr>
                <w:rFonts w:eastAsia="Times New Roman" w:cs="Times New Roman"/>
                <w:sz w:val="24"/>
                <w:szCs w:val="24"/>
                <w:lang w:val="tr-TR"/>
              </w:rPr>
            </w:pPr>
            <w:r w:rsidRPr="00EB4B08">
              <w:rPr>
                <w:rFonts w:eastAsia="Times New Roman" w:cs="Times New Roman"/>
                <w:sz w:val="24"/>
                <w:szCs w:val="24"/>
                <w:lang w:val="tr-TR"/>
              </w:rPr>
              <w:t xml:space="preserve">İdari Para Cezaları ile Suç ve Cezalar </w:t>
            </w:r>
          </w:p>
          <w:p w:rsidR="00D259E8" w:rsidRPr="00EB4B08" w:rsidRDefault="00D259E8" w:rsidP="00622BC6">
            <w:pPr>
              <w:jc w:val="center"/>
              <w:rPr>
                <w:rFonts w:eastAsia="Times New Roman" w:cs="Times New Roman"/>
                <w:sz w:val="24"/>
                <w:szCs w:val="24"/>
                <w:lang w:val="tr-TR"/>
              </w:rPr>
            </w:pPr>
          </w:p>
        </w:tc>
      </w:tr>
      <w:tr w:rsidR="00D259E8" w:rsidRPr="00EB4B08" w:rsidTr="00622BC6">
        <w:trPr>
          <w:trHeight w:val="363"/>
        </w:trPr>
        <w:tc>
          <w:tcPr>
            <w:tcW w:w="1800"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 xml:space="preserve">İdari Para Cezaları ve Suç ve Cezalar </w:t>
            </w:r>
          </w:p>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 xml:space="preserve">Cetvel </w:t>
            </w:r>
          </w:p>
        </w:tc>
        <w:tc>
          <w:tcPr>
            <w:tcW w:w="520"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29.</w:t>
            </w:r>
          </w:p>
        </w:tc>
        <w:tc>
          <w:tcPr>
            <w:tcW w:w="709"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(1)</w:t>
            </w:r>
          </w:p>
        </w:tc>
        <w:tc>
          <w:tcPr>
            <w:tcW w:w="5701" w:type="dxa"/>
            <w:gridSpan w:val="2"/>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 xml:space="preserve">Bu Yasaya </w:t>
            </w:r>
            <w:proofErr w:type="spellStart"/>
            <w:r w:rsidRPr="00EB4B08">
              <w:rPr>
                <w:rFonts w:eastAsia="Times New Roman" w:cs="Times New Roman"/>
                <w:sz w:val="24"/>
                <w:szCs w:val="24"/>
                <w:lang w:val="tr-TR"/>
              </w:rPr>
              <w:t>Ek’li</w:t>
            </w:r>
            <w:proofErr w:type="spellEnd"/>
            <w:r w:rsidRPr="00EB4B08">
              <w:rPr>
                <w:rFonts w:eastAsia="Times New Roman" w:cs="Times New Roman"/>
                <w:sz w:val="24"/>
                <w:szCs w:val="24"/>
                <w:lang w:val="tr-TR"/>
              </w:rPr>
              <w:t xml:space="preserve"> Cetvelde belirtilen suçlar, Bakanlık tarafından önerilecek, Bakanlar Kurulu tarafından atanacak soruşturma memuru olarak görevlendirilen kamu görevlileri tarafından tespit edilir ve </w:t>
            </w:r>
            <w:proofErr w:type="spellStart"/>
            <w:r w:rsidRPr="00EB4B08">
              <w:rPr>
                <w:rFonts w:eastAsia="Times New Roman" w:cs="Times New Roman"/>
                <w:sz w:val="24"/>
                <w:szCs w:val="24"/>
                <w:lang w:val="tr-TR"/>
              </w:rPr>
              <w:t>Ek’li</w:t>
            </w:r>
            <w:proofErr w:type="spellEnd"/>
            <w:r w:rsidRPr="00EB4B08">
              <w:rPr>
                <w:rFonts w:eastAsia="Times New Roman" w:cs="Times New Roman"/>
                <w:sz w:val="24"/>
                <w:szCs w:val="24"/>
                <w:lang w:val="tr-TR"/>
              </w:rPr>
              <w:t xml:space="preserve"> </w:t>
            </w:r>
            <w:proofErr w:type="spellStart"/>
            <w:r w:rsidRPr="00EB4B08">
              <w:rPr>
                <w:rFonts w:eastAsia="Times New Roman" w:cs="Times New Roman"/>
                <w:sz w:val="24"/>
                <w:szCs w:val="24"/>
                <w:lang w:val="tr-TR"/>
              </w:rPr>
              <w:t>Cetvel’de</w:t>
            </w:r>
            <w:proofErr w:type="spellEnd"/>
            <w:r w:rsidRPr="00EB4B08">
              <w:rPr>
                <w:rFonts w:eastAsia="Times New Roman" w:cs="Times New Roman"/>
                <w:sz w:val="24"/>
                <w:szCs w:val="24"/>
                <w:lang w:val="tr-TR"/>
              </w:rPr>
              <w:t xml:space="preserve"> belirtilen idari para cezaları soruşturma memurları tarafından tebliğ edilir.</w:t>
            </w:r>
          </w:p>
        </w:tc>
      </w:tr>
      <w:tr w:rsidR="00D259E8" w:rsidRPr="00EB4B08" w:rsidTr="00622BC6">
        <w:trPr>
          <w:trHeight w:val="363"/>
        </w:trPr>
        <w:tc>
          <w:tcPr>
            <w:tcW w:w="1800" w:type="dxa"/>
          </w:tcPr>
          <w:p w:rsidR="00D259E8" w:rsidRPr="00EB4B08" w:rsidRDefault="00D259E8" w:rsidP="00622BC6">
            <w:pPr>
              <w:jc w:val="left"/>
              <w:rPr>
                <w:rFonts w:eastAsia="Times New Roman" w:cs="Times New Roman"/>
                <w:sz w:val="24"/>
                <w:szCs w:val="24"/>
                <w:lang w:val="tr-TR"/>
              </w:rPr>
            </w:pPr>
          </w:p>
        </w:tc>
        <w:tc>
          <w:tcPr>
            <w:tcW w:w="520" w:type="dxa"/>
          </w:tcPr>
          <w:p w:rsidR="00D259E8" w:rsidRPr="00EB4B08" w:rsidRDefault="00D259E8" w:rsidP="00622BC6">
            <w:pPr>
              <w:jc w:val="left"/>
              <w:rPr>
                <w:rFonts w:eastAsia="Times New Roman" w:cs="Times New Roman"/>
                <w:sz w:val="24"/>
                <w:szCs w:val="24"/>
                <w:lang w:val="tr-TR"/>
              </w:rPr>
            </w:pPr>
          </w:p>
        </w:tc>
        <w:tc>
          <w:tcPr>
            <w:tcW w:w="709"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(2)</w:t>
            </w:r>
          </w:p>
        </w:tc>
        <w:tc>
          <w:tcPr>
            <w:tcW w:w="5701" w:type="dxa"/>
            <w:gridSpan w:val="2"/>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İdari para cezası verilirken, yasaya aykırılık tutanakla tespit edilir ve gerekçeli idari para cezası, ilgili kişiye yazılı olarak elden tebliğ edilir. Ayrıca üç iş günü içerisinde Odalara yazılı olarak veya elektronik ortamda bildirilir. Yasal aykırılığın ortadan kaldırılması ve idari para cezasının otuz gün içerisinde Maliye İşleriyle Görevli Bakanlığa ödenmesi halinde, kişi mahkemeye sevk edilmez. Cezanın otuz gün içerisinde ödenmemesi halinde dosya, Bakanlık tarafından tanzim edilerek Hukuk Dairesine gönderilir.</w:t>
            </w:r>
          </w:p>
        </w:tc>
      </w:tr>
      <w:tr w:rsidR="00D259E8" w:rsidRPr="00EB4B08" w:rsidTr="00622BC6">
        <w:trPr>
          <w:trHeight w:val="363"/>
        </w:trPr>
        <w:tc>
          <w:tcPr>
            <w:tcW w:w="1800" w:type="dxa"/>
          </w:tcPr>
          <w:p w:rsidR="00D259E8" w:rsidRPr="00EB4B08" w:rsidRDefault="00D259E8" w:rsidP="00622BC6">
            <w:pPr>
              <w:jc w:val="left"/>
              <w:rPr>
                <w:rFonts w:eastAsia="Times New Roman" w:cs="Times New Roman"/>
                <w:sz w:val="24"/>
                <w:szCs w:val="24"/>
                <w:lang w:val="tr-TR"/>
              </w:rPr>
            </w:pPr>
          </w:p>
        </w:tc>
        <w:tc>
          <w:tcPr>
            <w:tcW w:w="520" w:type="dxa"/>
          </w:tcPr>
          <w:p w:rsidR="00D259E8" w:rsidRPr="00EB4B08" w:rsidRDefault="00D259E8" w:rsidP="00622BC6">
            <w:pPr>
              <w:jc w:val="left"/>
              <w:rPr>
                <w:rFonts w:eastAsia="Times New Roman" w:cs="Times New Roman"/>
                <w:sz w:val="24"/>
                <w:szCs w:val="24"/>
                <w:lang w:val="tr-TR"/>
              </w:rPr>
            </w:pPr>
          </w:p>
        </w:tc>
        <w:tc>
          <w:tcPr>
            <w:tcW w:w="709"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(3)</w:t>
            </w:r>
          </w:p>
        </w:tc>
        <w:tc>
          <w:tcPr>
            <w:tcW w:w="709"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(A)</w:t>
            </w:r>
          </w:p>
        </w:tc>
        <w:tc>
          <w:tcPr>
            <w:tcW w:w="4992"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 xml:space="preserve">Bu Yasanın 5’inci maddesinin (8)’inci ve (11)’inci fıkrasına, 15’inci maddesine, 18’inci maddesine, 22’nci maddesine, 23’üncü maddesine, 25’inci maddesine veya bu Yasa uyarınca yapılan herhangi bir tüzük kuralına aykırı hareket eden bir kişi suç işlemiş olur ve mahkumiyeti halinde aylık asgari </w:t>
            </w:r>
            <w:proofErr w:type="gramStart"/>
            <w:r w:rsidRPr="00EB4B08">
              <w:rPr>
                <w:rFonts w:eastAsia="Times New Roman" w:cs="Times New Roman"/>
                <w:sz w:val="24"/>
                <w:szCs w:val="24"/>
                <w:lang w:val="tr-TR"/>
              </w:rPr>
              <w:t>ücretin  on</w:t>
            </w:r>
            <w:proofErr w:type="gramEnd"/>
            <w:r w:rsidRPr="00EB4B08">
              <w:rPr>
                <w:rFonts w:eastAsia="Times New Roman" w:cs="Times New Roman"/>
                <w:sz w:val="24"/>
                <w:szCs w:val="24"/>
                <w:lang w:val="tr-TR"/>
              </w:rPr>
              <w:t xml:space="preserve"> iki katına kadar para cezasına çarptırılabilir.         </w:t>
            </w:r>
          </w:p>
        </w:tc>
      </w:tr>
      <w:tr w:rsidR="00D259E8" w:rsidRPr="00EB4B08" w:rsidTr="00622BC6">
        <w:trPr>
          <w:trHeight w:val="363"/>
        </w:trPr>
        <w:tc>
          <w:tcPr>
            <w:tcW w:w="1800"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br w:type="page"/>
            </w:r>
          </w:p>
        </w:tc>
        <w:tc>
          <w:tcPr>
            <w:tcW w:w="520" w:type="dxa"/>
          </w:tcPr>
          <w:p w:rsidR="00D259E8" w:rsidRPr="00EB4B08" w:rsidRDefault="00D259E8" w:rsidP="00622BC6">
            <w:pPr>
              <w:jc w:val="left"/>
              <w:rPr>
                <w:rFonts w:eastAsia="Times New Roman" w:cs="Times New Roman"/>
                <w:sz w:val="24"/>
                <w:szCs w:val="24"/>
                <w:lang w:val="tr-TR"/>
              </w:rPr>
            </w:pPr>
          </w:p>
        </w:tc>
        <w:tc>
          <w:tcPr>
            <w:tcW w:w="709" w:type="dxa"/>
          </w:tcPr>
          <w:p w:rsidR="00D259E8" w:rsidRPr="00EB4B08" w:rsidRDefault="00D259E8" w:rsidP="00622BC6">
            <w:pPr>
              <w:rPr>
                <w:rFonts w:eastAsia="Times New Roman" w:cs="Times New Roman"/>
                <w:sz w:val="24"/>
                <w:szCs w:val="24"/>
                <w:lang w:val="tr-TR"/>
              </w:rPr>
            </w:pPr>
          </w:p>
        </w:tc>
        <w:tc>
          <w:tcPr>
            <w:tcW w:w="709"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(B)</w:t>
            </w:r>
          </w:p>
        </w:tc>
        <w:tc>
          <w:tcPr>
            <w:tcW w:w="4992"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 xml:space="preserve">Bir kişinin bu Yasanın 15’inci maddesinin (1)’inci fıkrasına aykırı hareket etmekten </w:t>
            </w:r>
            <w:proofErr w:type="gramStart"/>
            <w:r w:rsidRPr="00EB4B08">
              <w:rPr>
                <w:rFonts w:eastAsia="Times New Roman" w:cs="Times New Roman"/>
                <w:sz w:val="24"/>
                <w:szCs w:val="24"/>
                <w:lang w:val="tr-TR"/>
              </w:rPr>
              <w:t>mahkum</w:t>
            </w:r>
            <w:proofErr w:type="gramEnd"/>
            <w:r w:rsidRPr="00EB4B08">
              <w:rPr>
                <w:rFonts w:eastAsia="Times New Roman" w:cs="Times New Roman"/>
                <w:sz w:val="24"/>
                <w:szCs w:val="24"/>
                <w:lang w:val="tr-TR"/>
              </w:rPr>
              <w:t xml:space="preserve"> edilmesi halinde Mahkeme, bu Yasaya aykırı olarak yapılan tesisin yıkılmasına da emir verebilir.</w:t>
            </w:r>
          </w:p>
        </w:tc>
      </w:tr>
      <w:tr w:rsidR="00D259E8" w:rsidRPr="00EB4B08" w:rsidTr="00622BC6">
        <w:trPr>
          <w:trHeight w:val="363"/>
        </w:trPr>
        <w:tc>
          <w:tcPr>
            <w:tcW w:w="1800" w:type="dxa"/>
          </w:tcPr>
          <w:p w:rsidR="00D259E8" w:rsidRPr="00EB4B08" w:rsidRDefault="00D259E8" w:rsidP="00622BC6">
            <w:pPr>
              <w:jc w:val="left"/>
              <w:rPr>
                <w:rFonts w:eastAsia="Times New Roman" w:cs="Times New Roman"/>
                <w:sz w:val="24"/>
                <w:szCs w:val="24"/>
                <w:lang w:val="tr-TR"/>
              </w:rPr>
            </w:pPr>
          </w:p>
        </w:tc>
        <w:tc>
          <w:tcPr>
            <w:tcW w:w="520" w:type="dxa"/>
          </w:tcPr>
          <w:p w:rsidR="00D259E8" w:rsidRPr="00EB4B08" w:rsidRDefault="00D259E8" w:rsidP="00622BC6">
            <w:pPr>
              <w:jc w:val="left"/>
              <w:rPr>
                <w:rFonts w:eastAsia="Times New Roman" w:cs="Times New Roman"/>
                <w:sz w:val="24"/>
                <w:szCs w:val="24"/>
                <w:lang w:val="tr-TR"/>
              </w:rPr>
            </w:pPr>
          </w:p>
        </w:tc>
        <w:tc>
          <w:tcPr>
            <w:tcW w:w="709" w:type="dxa"/>
          </w:tcPr>
          <w:p w:rsidR="00D259E8" w:rsidRPr="00EB4B08" w:rsidRDefault="00D259E8" w:rsidP="00622BC6">
            <w:pPr>
              <w:rPr>
                <w:rFonts w:eastAsia="Times New Roman" w:cs="Times New Roman"/>
                <w:sz w:val="24"/>
                <w:szCs w:val="24"/>
                <w:lang w:val="tr-TR"/>
              </w:rPr>
            </w:pPr>
          </w:p>
        </w:tc>
        <w:tc>
          <w:tcPr>
            <w:tcW w:w="709"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(C)</w:t>
            </w:r>
          </w:p>
        </w:tc>
        <w:tc>
          <w:tcPr>
            <w:tcW w:w="4992"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Bir kişinin bu Yasanın 22’nci maddesinin (2)’</w:t>
            </w:r>
            <w:proofErr w:type="spellStart"/>
            <w:r w:rsidRPr="00EB4B08">
              <w:rPr>
                <w:rFonts w:eastAsia="Times New Roman" w:cs="Times New Roman"/>
                <w:sz w:val="24"/>
                <w:szCs w:val="24"/>
                <w:lang w:val="tr-TR"/>
              </w:rPr>
              <w:t>nci</w:t>
            </w:r>
            <w:proofErr w:type="spellEnd"/>
            <w:r w:rsidRPr="00EB4B08">
              <w:rPr>
                <w:rFonts w:eastAsia="Times New Roman" w:cs="Times New Roman"/>
                <w:sz w:val="24"/>
                <w:szCs w:val="24"/>
                <w:lang w:val="tr-TR"/>
              </w:rPr>
              <w:t xml:space="preserve"> fıkrası kuralına aykırılıktan mahkum </w:t>
            </w:r>
            <w:proofErr w:type="gramStart"/>
            <w:r w:rsidRPr="00EB4B08">
              <w:rPr>
                <w:rFonts w:eastAsia="Times New Roman" w:cs="Times New Roman"/>
                <w:sz w:val="24"/>
                <w:szCs w:val="24"/>
                <w:lang w:val="tr-TR"/>
              </w:rPr>
              <w:t>edilmesi  halinde</w:t>
            </w:r>
            <w:proofErr w:type="gramEnd"/>
            <w:r w:rsidRPr="00EB4B08">
              <w:rPr>
                <w:rFonts w:eastAsia="Times New Roman" w:cs="Times New Roman"/>
                <w:sz w:val="24"/>
                <w:szCs w:val="24"/>
                <w:lang w:val="tr-TR"/>
              </w:rPr>
              <w:t>, bu Yasanın 30’uncu madde kuralına göre muhafaza edilen mal ile ilgili olarak, muhafaza edildiği her gün için aylık asgari ücretin yüzde birine kadar para cezasına da çarptırılabilir.</w:t>
            </w:r>
          </w:p>
        </w:tc>
      </w:tr>
      <w:tr w:rsidR="00D259E8" w:rsidRPr="00EB4B08" w:rsidTr="00622BC6">
        <w:trPr>
          <w:trHeight w:val="363"/>
        </w:trPr>
        <w:tc>
          <w:tcPr>
            <w:tcW w:w="1800" w:type="dxa"/>
          </w:tcPr>
          <w:p w:rsidR="00D259E8" w:rsidRPr="00EB4B08" w:rsidRDefault="00D259E8" w:rsidP="00622BC6">
            <w:pPr>
              <w:jc w:val="left"/>
              <w:rPr>
                <w:rFonts w:eastAsia="Times New Roman" w:cs="Times New Roman"/>
                <w:sz w:val="24"/>
                <w:szCs w:val="24"/>
                <w:lang w:val="tr-TR"/>
              </w:rPr>
            </w:pPr>
          </w:p>
        </w:tc>
        <w:tc>
          <w:tcPr>
            <w:tcW w:w="520" w:type="dxa"/>
          </w:tcPr>
          <w:p w:rsidR="00D259E8" w:rsidRPr="00EB4B08" w:rsidRDefault="00D259E8" w:rsidP="00622BC6">
            <w:pPr>
              <w:jc w:val="left"/>
              <w:rPr>
                <w:rFonts w:eastAsia="Times New Roman" w:cs="Times New Roman"/>
                <w:sz w:val="24"/>
                <w:szCs w:val="24"/>
                <w:lang w:val="tr-TR"/>
              </w:rPr>
            </w:pPr>
          </w:p>
        </w:tc>
        <w:tc>
          <w:tcPr>
            <w:tcW w:w="709"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(4)</w:t>
            </w:r>
          </w:p>
        </w:tc>
        <w:tc>
          <w:tcPr>
            <w:tcW w:w="5701" w:type="dxa"/>
            <w:gridSpan w:val="2"/>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 xml:space="preserve">Bu Yasaya </w:t>
            </w:r>
            <w:proofErr w:type="spellStart"/>
            <w:r w:rsidRPr="00EB4B08">
              <w:rPr>
                <w:rFonts w:eastAsia="Times New Roman" w:cs="Times New Roman"/>
                <w:sz w:val="24"/>
                <w:szCs w:val="24"/>
                <w:lang w:val="tr-TR"/>
              </w:rPr>
              <w:t>Ek’li</w:t>
            </w:r>
            <w:proofErr w:type="spellEnd"/>
            <w:r w:rsidRPr="00EB4B08">
              <w:rPr>
                <w:rFonts w:eastAsia="Times New Roman" w:cs="Times New Roman"/>
                <w:sz w:val="24"/>
                <w:szCs w:val="24"/>
                <w:lang w:val="tr-TR"/>
              </w:rPr>
              <w:t xml:space="preserve"> Cetvelde </w:t>
            </w:r>
            <w:proofErr w:type="gramStart"/>
            <w:r w:rsidRPr="00EB4B08">
              <w:rPr>
                <w:rFonts w:eastAsia="Times New Roman" w:cs="Times New Roman"/>
                <w:sz w:val="24"/>
                <w:szCs w:val="24"/>
                <w:lang w:val="tr-TR"/>
              </w:rPr>
              <w:t>belirtilen  suçlardan</w:t>
            </w:r>
            <w:proofErr w:type="gramEnd"/>
            <w:r w:rsidRPr="00EB4B08">
              <w:rPr>
                <w:rFonts w:eastAsia="Times New Roman" w:cs="Times New Roman"/>
                <w:sz w:val="24"/>
                <w:szCs w:val="24"/>
                <w:lang w:val="tr-TR"/>
              </w:rPr>
              <w:t xml:space="preserve"> dolayı idari para cezası alan ve  Dairenin vereceği süreye bağlı olarak, en az bir ay ile en fazla altı ay içerisindeki bir sürede Yasaya aykırılığı gidermeyen kişinin, sanayi bölgesinde bulunan tesis veya işletmesinin faaliyeti,  Daire kararı ile üç gün süreyle durdurulur. Yasaya </w:t>
            </w:r>
            <w:r w:rsidRPr="00EB4B08">
              <w:rPr>
                <w:rFonts w:eastAsia="Times New Roman" w:cs="Times New Roman"/>
                <w:sz w:val="24"/>
                <w:szCs w:val="24"/>
                <w:lang w:val="tr-TR"/>
              </w:rPr>
              <w:lastRenderedPageBreak/>
              <w:t>aykırılığın süre bitiminden itibaren bir ay içerisinde giderilmemesi halinde ise tesis veya işletmenin faaliyeti on beş gün süreyle durdurulur.</w:t>
            </w:r>
          </w:p>
        </w:tc>
      </w:tr>
      <w:tr w:rsidR="00D259E8" w:rsidRPr="00EB4B08" w:rsidTr="00622BC6">
        <w:trPr>
          <w:trHeight w:val="363"/>
        </w:trPr>
        <w:tc>
          <w:tcPr>
            <w:tcW w:w="1800" w:type="dxa"/>
          </w:tcPr>
          <w:p w:rsidR="00D259E8" w:rsidRPr="00EB4B08" w:rsidRDefault="00D259E8" w:rsidP="00622BC6">
            <w:pPr>
              <w:jc w:val="left"/>
              <w:rPr>
                <w:rFonts w:eastAsia="Times New Roman" w:cs="Times New Roman"/>
                <w:sz w:val="24"/>
                <w:szCs w:val="24"/>
                <w:lang w:val="tr-TR"/>
              </w:rPr>
            </w:pPr>
          </w:p>
        </w:tc>
        <w:tc>
          <w:tcPr>
            <w:tcW w:w="520" w:type="dxa"/>
          </w:tcPr>
          <w:p w:rsidR="00D259E8" w:rsidRPr="00EB4B08" w:rsidRDefault="00D259E8" w:rsidP="00622BC6">
            <w:pPr>
              <w:jc w:val="left"/>
              <w:rPr>
                <w:rFonts w:eastAsia="Times New Roman" w:cs="Times New Roman"/>
                <w:sz w:val="24"/>
                <w:szCs w:val="24"/>
                <w:lang w:val="tr-TR"/>
              </w:rPr>
            </w:pPr>
          </w:p>
        </w:tc>
        <w:tc>
          <w:tcPr>
            <w:tcW w:w="709"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(5)</w:t>
            </w:r>
          </w:p>
        </w:tc>
        <w:tc>
          <w:tcPr>
            <w:tcW w:w="5701" w:type="dxa"/>
            <w:gridSpan w:val="2"/>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Soruşturma memurları tarafından denetlemeye ilişkin tutulan raporlar, aylık olarak Bakanlığa ve OSB Komisyonuna iletilir.</w:t>
            </w:r>
          </w:p>
        </w:tc>
      </w:tr>
    </w:tbl>
    <w:p w:rsidR="00D259E8" w:rsidRPr="00EB4B08" w:rsidRDefault="00D259E8" w:rsidP="00E25CBD">
      <w:pPr>
        <w:rPr>
          <w:rFonts w:eastAsia="Times New Roman" w:cs="Times New Roman"/>
          <w:sz w:val="24"/>
          <w:szCs w:val="24"/>
          <w:u w:val="single"/>
          <w:lang w:val="tr-TR"/>
        </w:rPr>
      </w:pPr>
      <w:r w:rsidRPr="00EB4B08">
        <w:rPr>
          <w:rFonts w:eastAsia="Times New Roman" w:cs="Times New Roman"/>
          <w:bCs/>
          <w:sz w:val="24"/>
          <w:szCs w:val="24"/>
          <w:lang w:val="tr-TR"/>
        </w:rPr>
        <w:tab/>
      </w:r>
    </w:p>
    <w:p w:rsidR="00D259E8" w:rsidRPr="00EB4B08" w:rsidRDefault="00D259E8" w:rsidP="00D259E8">
      <w:pPr>
        <w:jc w:val="center"/>
        <w:rPr>
          <w:rFonts w:eastAsia="Times New Roman" w:cs="Times New Roman"/>
          <w:sz w:val="24"/>
          <w:szCs w:val="24"/>
          <w:u w:val="single"/>
          <w:lang w:val="tr-TR"/>
        </w:rPr>
      </w:pPr>
      <w:r w:rsidRPr="00EB4B08">
        <w:rPr>
          <w:rFonts w:eastAsia="Times New Roman" w:cs="Times New Roman"/>
          <w:sz w:val="24"/>
          <w:szCs w:val="24"/>
          <w:u w:val="single"/>
          <w:lang w:val="tr-TR"/>
        </w:rPr>
        <w:t>CETVEL</w:t>
      </w:r>
    </w:p>
    <w:p w:rsidR="00D259E8" w:rsidRPr="00EB4B08" w:rsidRDefault="00D259E8" w:rsidP="00D259E8">
      <w:pPr>
        <w:jc w:val="center"/>
        <w:rPr>
          <w:rFonts w:eastAsia="Times New Roman" w:cs="Times New Roman"/>
          <w:sz w:val="24"/>
          <w:szCs w:val="24"/>
          <w:lang w:val="tr-TR"/>
        </w:rPr>
      </w:pPr>
      <w:r w:rsidRPr="00EB4B08">
        <w:rPr>
          <w:rFonts w:eastAsia="Times New Roman" w:cs="Times New Roman"/>
          <w:sz w:val="24"/>
          <w:szCs w:val="24"/>
          <w:lang w:val="tr-TR"/>
        </w:rPr>
        <w:t>(Madde 29)</w:t>
      </w:r>
    </w:p>
    <w:p w:rsidR="00D259E8" w:rsidRPr="00EB4B08" w:rsidRDefault="00D259E8" w:rsidP="00D259E8">
      <w:pPr>
        <w:jc w:val="center"/>
        <w:rPr>
          <w:rFonts w:eastAsia="Times New Roman" w:cs="Times New Roman"/>
          <w:sz w:val="24"/>
          <w:szCs w:val="24"/>
          <w:u w:val="single"/>
          <w:lang w:val="tr-TR"/>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
        <w:gridCol w:w="3616"/>
        <w:gridCol w:w="3119"/>
        <w:gridCol w:w="1950"/>
      </w:tblGrid>
      <w:tr w:rsidR="00D259E8" w:rsidRPr="00EB4B08" w:rsidTr="00622BC6">
        <w:tc>
          <w:tcPr>
            <w:tcW w:w="603"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Sıra No:</w:t>
            </w:r>
          </w:p>
        </w:tc>
        <w:tc>
          <w:tcPr>
            <w:tcW w:w="3616"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 xml:space="preserve">SUÇUN KISA İZAHI </w:t>
            </w:r>
          </w:p>
        </w:tc>
        <w:tc>
          <w:tcPr>
            <w:tcW w:w="3119"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İDARİ PARA CEZASI (TL)</w:t>
            </w:r>
          </w:p>
        </w:tc>
        <w:tc>
          <w:tcPr>
            <w:tcW w:w="1950"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YASA MADDE NO:</w:t>
            </w:r>
          </w:p>
          <w:p w:rsidR="00D259E8" w:rsidRPr="00EB4B08" w:rsidRDefault="00D259E8" w:rsidP="00622BC6">
            <w:pPr>
              <w:jc w:val="left"/>
              <w:rPr>
                <w:rFonts w:eastAsia="Times New Roman" w:cs="Times New Roman"/>
                <w:sz w:val="24"/>
                <w:szCs w:val="24"/>
                <w:lang w:val="tr-TR"/>
              </w:rPr>
            </w:pPr>
          </w:p>
        </w:tc>
      </w:tr>
      <w:tr w:rsidR="00D259E8" w:rsidRPr="00EB4B08" w:rsidTr="00622BC6">
        <w:tc>
          <w:tcPr>
            <w:tcW w:w="603"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1.</w:t>
            </w:r>
          </w:p>
        </w:tc>
        <w:tc>
          <w:tcPr>
            <w:tcW w:w="3616"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 xml:space="preserve">Özel Sanayi Bölgelerini veya Özellikli Sanayi </w:t>
            </w:r>
            <w:proofErr w:type="gramStart"/>
            <w:r w:rsidRPr="00EB4B08">
              <w:rPr>
                <w:rFonts w:eastAsia="Times New Roman" w:cs="Times New Roman"/>
                <w:sz w:val="24"/>
                <w:szCs w:val="24"/>
                <w:lang w:val="tr-TR"/>
              </w:rPr>
              <w:t>Bölgelerini  kuruluş</w:t>
            </w:r>
            <w:proofErr w:type="gramEnd"/>
            <w:r w:rsidRPr="00EB4B08">
              <w:rPr>
                <w:rFonts w:eastAsia="Times New Roman" w:cs="Times New Roman"/>
                <w:sz w:val="24"/>
                <w:szCs w:val="24"/>
                <w:lang w:val="tr-TR"/>
              </w:rPr>
              <w:t xml:space="preserve"> amacına aykırı olarak sanayi amaçları dışında işletmek  veya ilgili tüzük kurallarına aykırı davranmak.</w:t>
            </w:r>
          </w:p>
          <w:p w:rsidR="00D259E8" w:rsidRPr="00EB4B08" w:rsidRDefault="00D259E8" w:rsidP="00622BC6">
            <w:pPr>
              <w:jc w:val="left"/>
              <w:rPr>
                <w:rFonts w:eastAsia="Times New Roman" w:cs="Times New Roman"/>
                <w:sz w:val="24"/>
                <w:szCs w:val="24"/>
                <w:lang w:val="tr-TR"/>
              </w:rPr>
            </w:pPr>
          </w:p>
        </w:tc>
        <w:tc>
          <w:tcPr>
            <w:tcW w:w="3119"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 xml:space="preserve">Aylık asgari ücretin on katı </w:t>
            </w:r>
          </w:p>
        </w:tc>
        <w:tc>
          <w:tcPr>
            <w:tcW w:w="1950"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5’inci maddenin (8)’inci ve (11)’inci fıkrası</w:t>
            </w:r>
          </w:p>
        </w:tc>
      </w:tr>
      <w:tr w:rsidR="00D259E8" w:rsidRPr="00EB4B08" w:rsidTr="00622BC6">
        <w:tc>
          <w:tcPr>
            <w:tcW w:w="603"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2.</w:t>
            </w:r>
          </w:p>
        </w:tc>
        <w:tc>
          <w:tcPr>
            <w:tcW w:w="3616"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Bu Yasanın 15’inci maddesinin (1)’inci fıkra kurallarına aykırı hareket etmek, tesisi genel yerleşme planına uygun olarak yapmamak veya Bakanlığın onayını almadan yapmak veya onay almadan ek yatırım yapmak.</w:t>
            </w:r>
          </w:p>
          <w:p w:rsidR="00D259E8" w:rsidRPr="00EB4B08" w:rsidRDefault="00D259E8" w:rsidP="00622BC6">
            <w:pPr>
              <w:jc w:val="left"/>
              <w:rPr>
                <w:rFonts w:eastAsia="Times New Roman" w:cs="Times New Roman"/>
                <w:sz w:val="24"/>
                <w:szCs w:val="24"/>
                <w:lang w:val="tr-TR"/>
              </w:rPr>
            </w:pPr>
          </w:p>
        </w:tc>
        <w:tc>
          <w:tcPr>
            <w:tcW w:w="3119"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 xml:space="preserve">Aylık asgari ücretin beş katı </w:t>
            </w:r>
          </w:p>
        </w:tc>
        <w:tc>
          <w:tcPr>
            <w:tcW w:w="1950"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15’inci maddenin (1)’inci ve (2)’</w:t>
            </w:r>
            <w:proofErr w:type="spellStart"/>
            <w:r w:rsidRPr="00EB4B08">
              <w:rPr>
                <w:rFonts w:eastAsia="Times New Roman" w:cs="Times New Roman"/>
                <w:sz w:val="24"/>
                <w:szCs w:val="24"/>
                <w:lang w:val="tr-TR"/>
              </w:rPr>
              <w:t>nci</w:t>
            </w:r>
            <w:proofErr w:type="spellEnd"/>
            <w:r w:rsidRPr="00EB4B08">
              <w:rPr>
                <w:rFonts w:eastAsia="Times New Roman" w:cs="Times New Roman"/>
                <w:sz w:val="24"/>
                <w:szCs w:val="24"/>
                <w:lang w:val="tr-TR"/>
              </w:rPr>
              <w:t xml:space="preserve"> fıkrası</w:t>
            </w:r>
          </w:p>
        </w:tc>
      </w:tr>
      <w:tr w:rsidR="00D259E8" w:rsidRPr="00EB4B08" w:rsidTr="00622BC6">
        <w:tc>
          <w:tcPr>
            <w:tcW w:w="603"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3.</w:t>
            </w:r>
          </w:p>
        </w:tc>
        <w:tc>
          <w:tcPr>
            <w:tcW w:w="3616"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 xml:space="preserve">İşyerinde veya tesiste izin verilen faaliyet dışında, Dairenin izni olmadan </w:t>
            </w:r>
            <w:proofErr w:type="gramStart"/>
            <w:r w:rsidRPr="00EB4B08">
              <w:rPr>
                <w:rFonts w:eastAsia="Times New Roman" w:cs="Times New Roman"/>
                <w:sz w:val="24"/>
                <w:szCs w:val="24"/>
                <w:lang w:val="tr-TR"/>
              </w:rPr>
              <w:t>başka  faaliyette</w:t>
            </w:r>
            <w:proofErr w:type="gramEnd"/>
            <w:r w:rsidRPr="00EB4B08">
              <w:rPr>
                <w:rFonts w:eastAsia="Times New Roman" w:cs="Times New Roman"/>
                <w:sz w:val="24"/>
                <w:szCs w:val="24"/>
                <w:lang w:val="tr-TR"/>
              </w:rPr>
              <w:t xml:space="preserve"> bulunmak.</w:t>
            </w:r>
          </w:p>
          <w:p w:rsidR="00D259E8" w:rsidRPr="00EB4B08" w:rsidRDefault="00D259E8" w:rsidP="00622BC6">
            <w:pPr>
              <w:rPr>
                <w:rFonts w:eastAsia="Times New Roman" w:cs="Times New Roman"/>
                <w:sz w:val="24"/>
                <w:szCs w:val="24"/>
                <w:lang w:val="tr-TR"/>
              </w:rPr>
            </w:pPr>
          </w:p>
        </w:tc>
        <w:tc>
          <w:tcPr>
            <w:tcW w:w="3119"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 xml:space="preserve"> Aylık asgari ücretin üç katı </w:t>
            </w:r>
          </w:p>
        </w:tc>
        <w:tc>
          <w:tcPr>
            <w:tcW w:w="1950"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15’inci maddenin (3)’üncü fıkrası</w:t>
            </w:r>
          </w:p>
        </w:tc>
      </w:tr>
      <w:tr w:rsidR="00D259E8" w:rsidRPr="00EB4B08" w:rsidTr="00622BC6">
        <w:tc>
          <w:tcPr>
            <w:tcW w:w="603"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4.</w:t>
            </w:r>
          </w:p>
        </w:tc>
        <w:tc>
          <w:tcPr>
            <w:tcW w:w="3616"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Dairenin iznini almadan, bina yatırımını devretmek, kiralamak veya üçüncü bir şahısla kullanmak.</w:t>
            </w:r>
          </w:p>
          <w:p w:rsidR="00D259E8" w:rsidRPr="00EB4B08" w:rsidRDefault="00D259E8" w:rsidP="00622BC6">
            <w:pPr>
              <w:rPr>
                <w:rFonts w:eastAsia="Times New Roman" w:cs="Times New Roman"/>
                <w:sz w:val="24"/>
                <w:szCs w:val="24"/>
                <w:lang w:val="tr-TR"/>
              </w:rPr>
            </w:pPr>
          </w:p>
        </w:tc>
        <w:tc>
          <w:tcPr>
            <w:tcW w:w="3119"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 xml:space="preserve">Aylık asgari ücretin beş katı </w:t>
            </w:r>
          </w:p>
        </w:tc>
        <w:tc>
          <w:tcPr>
            <w:tcW w:w="1950"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18’inci madde</w:t>
            </w:r>
          </w:p>
        </w:tc>
      </w:tr>
      <w:tr w:rsidR="00D259E8" w:rsidRPr="00EB4B08" w:rsidTr="00622BC6">
        <w:tc>
          <w:tcPr>
            <w:tcW w:w="603"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5</w:t>
            </w:r>
          </w:p>
        </w:tc>
        <w:tc>
          <w:tcPr>
            <w:tcW w:w="3616" w:type="dxa"/>
          </w:tcPr>
          <w:p w:rsidR="00D259E8" w:rsidRPr="00EB4B08" w:rsidRDefault="00D259E8" w:rsidP="00622BC6">
            <w:pPr>
              <w:rPr>
                <w:rFonts w:eastAsia="Times New Roman" w:cs="Times New Roman"/>
                <w:sz w:val="24"/>
                <w:szCs w:val="24"/>
                <w:lang w:val="tr-TR" w:eastAsia="tr-TR"/>
              </w:rPr>
            </w:pPr>
            <w:r w:rsidRPr="00EB4B08">
              <w:rPr>
                <w:rFonts w:eastAsia="Times New Roman" w:cs="Times New Roman"/>
                <w:sz w:val="24"/>
                <w:szCs w:val="24"/>
                <w:lang w:val="tr-TR" w:eastAsia="tr-TR"/>
              </w:rPr>
              <w:t>Ortak kullanım alanına atık atmak veya taşınır mal bırakmak veya ortak kullanım alanları veya altyapıya zarar vermek</w:t>
            </w:r>
          </w:p>
          <w:p w:rsidR="00D259E8" w:rsidRPr="00EB4B08" w:rsidRDefault="00D259E8" w:rsidP="00622BC6">
            <w:pPr>
              <w:rPr>
                <w:rFonts w:eastAsia="Times New Roman" w:cs="Times New Roman"/>
                <w:sz w:val="24"/>
                <w:szCs w:val="24"/>
                <w:lang w:val="tr-TR"/>
              </w:rPr>
            </w:pPr>
          </w:p>
        </w:tc>
        <w:tc>
          <w:tcPr>
            <w:tcW w:w="3119"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Aylık asgari ücret</w:t>
            </w:r>
          </w:p>
        </w:tc>
        <w:tc>
          <w:tcPr>
            <w:tcW w:w="1950"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 xml:space="preserve">22’nci madde  </w:t>
            </w:r>
          </w:p>
          <w:p w:rsidR="00D259E8" w:rsidRPr="00EB4B08" w:rsidRDefault="00D259E8" w:rsidP="00622BC6">
            <w:pPr>
              <w:jc w:val="left"/>
              <w:rPr>
                <w:rFonts w:eastAsia="Times New Roman" w:cs="Times New Roman"/>
                <w:sz w:val="24"/>
                <w:szCs w:val="24"/>
                <w:lang w:val="tr-TR"/>
              </w:rPr>
            </w:pPr>
          </w:p>
        </w:tc>
      </w:tr>
      <w:tr w:rsidR="00D259E8" w:rsidRPr="00EB4B08" w:rsidTr="00622BC6">
        <w:tc>
          <w:tcPr>
            <w:tcW w:w="603"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6.</w:t>
            </w:r>
          </w:p>
        </w:tc>
        <w:tc>
          <w:tcPr>
            <w:tcW w:w="3616" w:type="dxa"/>
          </w:tcPr>
          <w:p w:rsidR="00D259E8" w:rsidRPr="00EB4B08" w:rsidRDefault="00D259E8" w:rsidP="00622BC6">
            <w:pPr>
              <w:jc w:val="left"/>
              <w:rPr>
                <w:rFonts w:eastAsia="Times New Roman" w:cs="Times New Roman"/>
                <w:sz w:val="24"/>
                <w:szCs w:val="24"/>
                <w:lang w:val="tr-TR"/>
              </w:rPr>
            </w:pPr>
            <w:proofErr w:type="gramStart"/>
            <w:r w:rsidRPr="00EB4B08">
              <w:rPr>
                <w:rFonts w:eastAsia="Times New Roman" w:cs="Times New Roman"/>
                <w:sz w:val="24"/>
                <w:szCs w:val="24"/>
                <w:lang w:val="tr-TR"/>
              </w:rPr>
              <w:t>Kiracıların faaliyetlerini engelleyici, sağlıklarını tehdit edici veya bölgenin bütünlüğünü bozucu faaliyetlerde bulunmak.</w:t>
            </w:r>
            <w:proofErr w:type="gramEnd"/>
          </w:p>
          <w:p w:rsidR="00D259E8" w:rsidRPr="00EB4B08" w:rsidRDefault="00D259E8" w:rsidP="00622BC6">
            <w:pPr>
              <w:rPr>
                <w:rFonts w:eastAsia="Times New Roman" w:cs="Times New Roman"/>
                <w:sz w:val="24"/>
                <w:szCs w:val="24"/>
                <w:lang w:val="tr-TR" w:eastAsia="tr-TR"/>
              </w:rPr>
            </w:pPr>
          </w:p>
        </w:tc>
        <w:tc>
          <w:tcPr>
            <w:tcW w:w="3119"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Aylık asgari ücretin iki katı</w:t>
            </w:r>
          </w:p>
        </w:tc>
        <w:tc>
          <w:tcPr>
            <w:tcW w:w="1950"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23’üncü madde</w:t>
            </w:r>
          </w:p>
        </w:tc>
      </w:tr>
      <w:tr w:rsidR="00D259E8" w:rsidRPr="00EB4B08" w:rsidTr="00622BC6">
        <w:trPr>
          <w:trHeight w:val="425"/>
        </w:trPr>
        <w:tc>
          <w:tcPr>
            <w:tcW w:w="603"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7.</w:t>
            </w:r>
          </w:p>
        </w:tc>
        <w:tc>
          <w:tcPr>
            <w:tcW w:w="3616" w:type="dxa"/>
          </w:tcPr>
          <w:p w:rsidR="00D259E8" w:rsidRPr="00EB4B08" w:rsidRDefault="00D259E8" w:rsidP="00622BC6">
            <w:pPr>
              <w:rPr>
                <w:rFonts w:eastAsia="Times New Roman" w:cs="Times New Roman"/>
                <w:sz w:val="24"/>
                <w:szCs w:val="24"/>
                <w:lang w:val="tr-TR"/>
              </w:rPr>
            </w:pPr>
            <w:bookmarkStart w:id="0" w:name="_gjdgxs" w:colFirst="0" w:colLast="0"/>
            <w:bookmarkEnd w:id="0"/>
            <w:r w:rsidRPr="00EB4B08">
              <w:rPr>
                <w:rFonts w:eastAsia="Times New Roman" w:cs="Times New Roman"/>
                <w:sz w:val="24"/>
                <w:szCs w:val="24"/>
                <w:lang w:val="tr-TR"/>
              </w:rPr>
              <w:t xml:space="preserve">Ortak hizmetlere ayrılmış yerlerde izinsiz reklam yapmak. </w:t>
            </w:r>
            <w:r w:rsidRPr="00EB4B08">
              <w:rPr>
                <w:rFonts w:eastAsia="Times New Roman" w:cs="Times New Roman"/>
                <w:sz w:val="24"/>
                <w:szCs w:val="24"/>
                <w:lang w:val="tr-TR"/>
              </w:rPr>
              <w:tab/>
            </w:r>
          </w:p>
          <w:p w:rsidR="00D259E8" w:rsidRPr="00EB4B08" w:rsidRDefault="00D259E8" w:rsidP="00622BC6">
            <w:pPr>
              <w:rPr>
                <w:rFonts w:eastAsia="Times New Roman" w:cs="Times New Roman"/>
                <w:color w:val="FF0000"/>
                <w:sz w:val="24"/>
                <w:szCs w:val="24"/>
                <w:lang w:val="tr-TR"/>
              </w:rPr>
            </w:pPr>
          </w:p>
        </w:tc>
        <w:tc>
          <w:tcPr>
            <w:tcW w:w="3119"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Aylık asgari ücretin yarısı</w:t>
            </w:r>
          </w:p>
        </w:tc>
        <w:tc>
          <w:tcPr>
            <w:tcW w:w="1950"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25’inci madde</w:t>
            </w:r>
          </w:p>
        </w:tc>
      </w:tr>
    </w:tbl>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lastRenderedPageBreak/>
        <w:tab/>
        <w:t>BAŞKAN – 29’uncu maddeyi oylarınıza sunuyorum. Kabul edenler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Kabul Etmeyenler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Çekimser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Oybirliğiyle kabul edilmiştir. </w:t>
      </w:r>
    </w:p>
    <w:p w:rsidR="00D259E8" w:rsidRPr="00EB4B08" w:rsidRDefault="00D259E8" w:rsidP="00D259E8">
      <w:pPr>
        <w:rPr>
          <w:rFonts w:eastAsia="Times New Roman" w:cs="Times New Roman"/>
          <w:bCs/>
          <w:sz w:val="24"/>
          <w:szCs w:val="24"/>
          <w:lang w:val="tr-TR"/>
        </w:rPr>
      </w:pPr>
    </w:p>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tab/>
      </w:r>
      <w:proofErr w:type="gramStart"/>
      <w:r w:rsidRPr="00EB4B08">
        <w:rPr>
          <w:rFonts w:eastAsia="Times New Roman" w:cs="Times New Roman"/>
          <w:bCs/>
          <w:sz w:val="24"/>
          <w:szCs w:val="24"/>
          <w:lang w:val="tr-TR"/>
        </w:rPr>
        <w:t>KATİP</w:t>
      </w:r>
      <w:proofErr w:type="gramEnd"/>
      <w:r w:rsidRPr="00EB4B08">
        <w:rPr>
          <w:rFonts w:eastAsia="Times New Roman" w:cs="Times New Roman"/>
          <w:bCs/>
          <w:sz w:val="24"/>
          <w:szCs w:val="24"/>
          <w:lang w:val="tr-TR"/>
        </w:rPr>
        <w:t xml:space="preserve">- </w:t>
      </w:r>
    </w:p>
    <w:p w:rsidR="00D259E8" w:rsidRPr="00EB4B08" w:rsidRDefault="00D259E8" w:rsidP="00D259E8">
      <w:pPr>
        <w:rPr>
          <w:rFonts w:eastAsia="Times New Roman" w:cs="Times New Roman"/>
          <w:bCs/>
          <w:sz w:val="24"/>
          <w:szCs w:val="24"/>
          <w:lang w:val="tr-TR"/>
        </w:rPr>
      </w:pPr>
    </w:p>
    <w:tbl>
      <w:tblPr>
        <w:tblW w:w="0" w:type="auto"/>
        <w:tblInd w:w="198" w:type="dxa"/>
        <w:tblLayout w:type="fixed"/>
        <w:tblLook w:val="0000" w:firstRow="0" w:lastRow="0" w:firstColumn="0" w:lastColumn="0" w:noHBand="0" w:noVBand="0"/>
      </w:tblPr>
      <w:tblGrid>
        <w:gridCol w:w="1800"/>
        <w:gridCol w:w="520"/>
        <w:gridCol w:w="709"/>
        <w:gridCol w:w="5701"/>
      </w:tblGrid>
      <w:tr w:rsidR="00D259E8" w:rsidRPr="00EB4B08" w:rsidTr="00622BC6">
        <w:tc>
          <w:tcPr>
            <w:tcW w:w="1800"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Ortak Kullanım Alanına Bırakılan Taşınır Mallar</w:t>
            </w:r>
          </w:p>
          <w:p w:rsidR="00D259E8" w:rsidRPr="00EB4B08" w:rsidRDefault="00D259E8" w:rsidP="00622BC6">
            <w:pPr>
              <w:jc w:val="left"/>
              <w:rPr>
                <w:rFonts w:eastAsia="Times New Roman" w:cs="Times New Roman"/>
                <w:sz w:val="24"/>
                <w:szCs w:val="24"/>
                <w:lang w:val="tr-TR"/>
              </w:rPr>
            </w:pPr>
          </w:p>
        </w:tc>
        <w:tc>
          <w:tcPr>
            <w:tcW w:w="520"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30.</w:t>
            </w:r>
          </w:p>
        </w:tc>
        <w:tc>
          <w:tcPr>
            <w:tcW w:w="709"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(1)</w:t>
            </w:r>
          </w:p>
        </w:tc>
        <w:tc>
          <w:tcPr>
            <w:tcW w:w="5701"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 xml:space="preserve">Ortak kullanım alanına bırakılan herhangi bir taşınır mal ile ilgili bu Yasaya </w:t>
            </w:r>
            <w:proofErr w:type="spellStart"/>
            <w:r w:rsidRPr="00EB4B08">
              <w:rPr>
                <w:rFonts w:eastAsia="Times New Roman" w:cs="Times New Roman"/>
                <w:sz w:val="24"/>
                <w:szCs w:val="24"/>
                <w:lang w:val="tr-TR"/>
              </w:rPr>
              <w:t>Ek’li</w:t>
            </w:r>
            <w:proofErr w:type="spellEnd"/>
            <w:r w:rsidRPr="00EB4B08">
              <w:rPr>
                <w:rFonts w:eastAsia="Times New Roman" w:cs="Times New Roman"/>
                <w:sz w:val="24"/>
                <w:szCs w:val="24"/>
                <w:lang w:val="tr-TR"/>
              </w:rPr>
              <w:t xml:space="preserve"> </w:t>
            </w:r>
            <w:proofErr w:type="spellStart"/>
            <w:r w:rsidRPr="00EB4B08">
              <w:rPr>
                <w:rFonts w:eastAsia="Times New Roman" w:cs="Times New Roman"/>
                <w:sz w:val="24"/>
                <w:szCs w:val="24"/>
                <w:lang w:val="tr-TR"/>
              </w:rPr>
              <w:t>Cetvel’deki</w:t>
            </w:r>
            <w:proofErr w:type="spellEnd"/>
            <w:r w:rsidRPr="00EB4B08">
              <w:rPr>
                <w:rFonts w:eastAsia="Times New Roman" w:cs="Times New Roman"/>
                <w:sz w:val="24"/>
                <w:szCs w:val="24"/>
                <w:lang w:val="tr-TR"/>
              </w:rPr>
              <w:t xml:space="preserve"> idari para cezası uygulandığı halde sorun ortadan kalkmamışsa veya ortak kullanım alanlarına bırakılan taşınır malların sahipleri gereken araştırmaya rağmen tespit edilemiyorsa, taşınır mal, </w:t>
            </w:r>
            <w:proofErr w:type="gramStart"/>
            <w:r w:rsidRPr="00EB4B08">
              <w:rPr>
                <w:rFonts w:eastAsia="Times New Roman" w:cs="Times New Roman"/>
                <w:sz w:val="24"/>
                <w:szCs w:val="24"/>
                <w:lang w:val="tr-TR"/>
              </w:rPr>
              <w:t>envanter</w:t>
            </w:r>
            <w:proofErr w:type="gramEnd"/>
            <w:r w:rsidRPr="00EB4B08">
              <w:rPr>
                <w:rFonts w:eastAsia="Times New Roman" w:cs="Times New Roman"/>
                <w:sz w:val="24"/>
                <w:szCs w:val="24"/>
                <w:lang w:val="tr-TR"/>
              </w:rPr>
              <w:t xml:space="preserve"> tutulmak suretiyle, Daire tarafından uygun görülen bir alana çekilip, muhafaza edilir. Malların çekileceği, yazılı ve görsel medya araçları kullanılarak ve bölgede bildirim dağıtılmak suretiyle duyurulur.</w:t>
            </w:r>
          </w:p>
        </w:tc>
      </w:tr>
      <w:tr w:rsidR="00D259E8" w:rsidRPr="00EB4B08" w:rsidTr="00622BC6">
        <w:tc>
          <w:tcPr>
            <w:tcW w:w="1800" w:type="dxa"/>
          </w:tcPr>
          <w:p w:rsidR="00D259E8" w:rsidRPr="00EB4B08" w:rsidRDefault="00D259E8" w:rsidP="00622BC6">
            <w:pPr>
              <w:jc w:val="left"/>
              <w:rPr>
                <w:rFonts w:eastAsia="Times New Roman" w:cs="Times New Roman"/>
                <w:sz w:val="24"/>
                <w:szCs w:val="24"/>
                <w:lang w:val="tr-TR"/>
              </w:rPr>
            </w:pPr>
          </w:p>
        </w:tc>
        <w:tc>
          <w:tcPr>
            <w:tcW w:w="520" w:type="dxa"/>
          </w:tcPr>
          <w:p w:rsidR="00D259E8" w:rsidRPr="00EB4B08" w:rsidRDefault="00D259E8" w:rsidP="00622BC6">
            <w:pPr>
              <w:rPr>
                <w:rFonts w:eastAsia="Times New Roman" w:cs="Times New Roman"/>
                <w:sz w:val="24"/>
                <w:szCs w:val="24"/>
                <w:lang w:val="tr-TR"/>
              </w:rPr>
            </w:pPr>
          </w:p>
        </w:tc>
        <w:tc>
          <w:tcPr>
            <w:tcW w:w="709"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(2)</w:t>
            </w:r>
          </w:p>
        </w:tc>
        <w:tc>
          <w:tcPr>
            <w:tcW w:w="5701"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Muhafaza edilen taşınır malın sahibi, dosyanın mahkemeye intikal etmeden önceki süresi içerisinde idari para cezasını, çekme, taşıma ve muhafaza masraflarını ödeyerek taşınır malını geri alabilir.</w:t>
            </w:r>
          </w:p>
        </w:tc>
      </w:tr>
      <w:tr w:rsidR="00D259E8" w:rsidRPr="00EB4B08" w:rsidTr="00622BC6">
        <w:tc>
          <w:tcPr>
            <w:tcW w:w="1800" w:type="dxa"/>
          </w:tcPr>
          <w:p w:rsidR="00D259E8" w:rsidRPr="00EB4B08" w:rsidRDefault="00D259E8" w:rsidP="00622BC6">
            <w:pPr>
              <w:jc w:val="left"/>
              <w:rPr>
                <w:rFonts w:eastAsia="Times New Roman" w:cs="Times New Roman"/>
                <w:sz w:val="24"/>
                <w:szCs w:val="24"/>
                <w:lang w:val="tr-TR"/>
              </w:rPr>
            </w:pPr>
          </w:p>
        </w:tc>
        <w:tc>
          <w:tcPr>
            <w:tcW w:w="520" w:type="dxa"/>
          </w:tcPr>
          <w:p w:rsidR="00D259E8" w:rsidRPr="00EB4B08" w:rsidRDefault="00D259E8" w:rsidP="00622BC6">
            <w:pPr>
              <w:rPr>
                <w:rFonts w:eastAsia="Times New Roman" w:cs="Times New Roman"/>
                <w:sz w:val="24"/>
                <w:szCs w:val="24"/>
                <w:lang w:val="tr-TR"/>
              </w:rPr>
            </w:pPr>
          </w:p>
        </w:tc>
        <w:tc>
          <w:tcPr>
            <w:tcW w:w="709"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(3)</w:t>
            </w:r>
          </w:p>
        </w:tc>
        <w:tc>
          <w:tcPr>
            <w:tcW w:w="5701"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 xml:space="preserve">Yukarıdaki (1)’inci fıkra kurallarına göre muhafaza edilen ve sahipleri tespit edilemeyen mallar üç ayın sonunda, Çevre Koruma Dairesinden alınan görüş çerçevesinde, </w:t>
            </w:r>
            <w:proofErr w:type="spellStart"/>
            <w:r w:rsidRPr="00EB4B08">
              <w:rPr>
                <w:rFonts w:eastAsia="Times New Roman" w:cs="Times New Roman"/>
                <w:sz w:val="24"/>
                <w:szCs w:val="24"/>
                <w:lang w:val="tr-TR"/>
              </w:rPr>
              <w:t>bertarafı</w:t>
            </w:r>
            <w:proofErr w:type="spellEnd"/>
            <w:r w:rsidRPr="00EB4B08">
              <w:rPr>
                <w:rFonts w:eastAsia="Times New Roman" w:cs="Times New Roman"/>
                <w:sz w:val="24"/>
                <w:szCs w:val="24"/>
                <w:lang w:val="tr-TR"/>
              </w:rPr>
              <w:t xml:space="preserve"> uygun görülenler bertaraf edilir. </w:t>
            </w:r>
            <w:proofErr w:type="spellStart"/>
            <w:r w:rsidRPr="00EB4B08">
              <w:rPr>
                <w:rFonts w:eastAsia="Times New Roman" w:cs="Times New Roman"/>
                <w:sz w:val="24"/>
                <w:szCs w:val="24"/>
                <w:lang w:val="tr-TR"/>
              </w:rPr>
              <w:t>Bertarafı</w:t>
            </w:r>
            <w:proofErr w:type="spellEnd"/>
            <w:r w:rsidRPr="00EB4B08">
              <w:rPr>
                <w:rFonts w:eastAsia="Times New Roman" w:cs="Times New Roman"/>
                <w:sz w:val="24"/>
                <w:szCs w:val="24"/>
                <w:lang w:val="tr-TR"/>
              </w:rPr>
              <w:t xml:space="preserve"> uygun görülmeyenler, ilgili İlçe Kaymakamının bulunacağı açık artırma ile satışı yapılarak elden çıkarılır. Elde edilen gelir, Devletin emanet hesabına konulur ve on yılın sonunda </w:t>
            </w:r>
            <w:proofErr w:type="spellStart"/>
            <w:r w:rsidRPr="00EB4B08">
              <w:rPr>
                <w:rFonts w:eastAsia="Times New Roman" w:cs="Times New Roman"/>
                <w:sz w:val="24"/>
                <w:szCs w:val="24"/>
                <w:lang w:val="tr-TR"/>
              </w:rPr>
              <w:t>aidetlik</w:t>
            </w:r>
            <w:proofErr w:type="spellEnd"/>
            <w:r w:rsidRPr="00EB4B08">
              <w:rPr>
                <w:rFonts w:eastAsia="Times New Roman" w:cs="Times New Roman"/>
                <w:sz w:val="24"/>
                <w:szCs w:val="24"/>
                <w:lang w:val="tr-TR"/>
              </w:rPr>
              <w:t xml:space="preserve"> tespit edilmemişse, Devletin gelirler </w:t>
            </w:r>
            <w:proofErr w:type="gramStart"/>
            <w:r w:rsidRPr="00EB4B08">
              <w:rPr>
                <w:rFonts w:eastAsia="Times New Roman" w:cs="Times New Roman"/>
                <w:sz w:val="24"/>
                <w:szCs w:val="24"/>
                <w:lang w:val="tr-TR"/>
              </w:rPr>
              <w:t>hesabına  kaydedilir</w:t>
            </w:r>
            <w:proofErr w:type="gramEnd"/>
            <w:r w:rsidRPr="00EB4B08">
              <w:rPr>
                <w:rFonts w:eastAsia="Times New Roman" w:cs="Times New Roman"/>
                <w:sz w:val="24"/>
                <w:szCs w:val="24"/>
                <w:lang w:val="tr-TR"/>
              </w:rPr>
              <w:t>.</w:t>
            </w:r>
          </w:p>
          <w:p w:rsidR="00D259E8" w:rsidRPr="00EB4B08" w:rsidRDefault="00D259E8" w:rsidP="00622BC6">
            <w:pPr>
              <w:rPr>
                <w:rFonts w:eastAsia="Times New Roman" w:cs="Times New Roman"/>
                <w:sz w:val="24"/>
                <w:szCs w:val="24"/>
                <w:lang w:val="tr-TR"/>
              </w:rPr>
            </w:pPr>
          </w:p>
        </w:tc>
      </w:tr>
    </w:tbl>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tab/>
        <w:t>BAŞKAN – 30’uncu maddeyi oylarınıza sunuyorum. Kabul edenler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Kabul Etmeyenler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Çekimser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Oybirliğiyle kabul edilmiştir. </w:t>
      </w:r>
    </w:p>
    <w:p w:rsidR="00D259E8" w:rsidRPr="00EB4B08" w:rsidRDefault="00D259E8" w:rsidP="00D259E8">
      <w:pPr>
        <w:rPr>
          <w:rFonts w:eastAsia="Times New Roman" w:cs="Times New Roman"/>
          <w:bCs/>
          <w:sz w:val="24"/>
          <w:szCs w:val="24"/>
          <w:lang w:val="tr-TR"/>
        </w:rPr>
      </w:pPr>
    </w:p>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tab/>
      </w:r>
      <w:proofErr w:type="gramStart"/>
      <w:r w:rsidRPr="00EB4B08">
        <w:rPr>
          <w:rFonts w:eastAsia="Times New Roman" w:cs="Times New Roman"/>
          <w:bCs/>
          <w:sz w:val="24"/>
          <w:szCs w:val="24"/>
          <w:lang w:val="tr-TR"/>
        </w:rPr>
        <w:t>KATİP</w:t>
      </w:r>
      <w:proofErr w:type="gramEnd"/>
      <w:r w:rsidRPr="00EB4B08">
        <w:rPr>
          <w:rFonts w:eastAsia="Times New Roman" w:cs="Times New Roman"/>
          <w:bCs/>
          <w:sz w:val="24"/>
          <w:szCs w:val="24"/>
          <w:lang w:val="tr-TR"/>
        </w:rPr>
        <w:t xml:space="preserve">- </w:t>
      </w:r>
    </w:p>
    <w:p w:rsidR="00D259E8" w:rsidRPr="00EB4B08" w:rsidRDefault="00D259E8" w:rsidP="00D259E8">
      <w:pPr>
        <w:rPr>
          <w:rFonts w:eastAsia="Times New Roman" w:cs="Times New Roman"/>
          <w:bCs/>
          <w:sz w:val="24"/>
          <w:szCs w:val="24"/>
          <w:lang w:val="tr-TR"/>
        </w:rPr>
      </w:pPr>
    </w:p>
    <w:tbl>
      <w:tblPr>
        <w:tblW w:w="0" w:type="auto"/>
        <w:tblInd w:w="198" w:type="dxa"/>
        <w:tblLayout w:type="fixed"/>
        <w:tblLook w:val="0000" w:firstRow="0" w:lastRow="0" w:firstColumn="0" w:lastColumn="0" w:noHBand="0" w:noVBand="0"/>
      </w:tblPr>
      <w:tblGrid>
        <w:gridCol w:w="1800"/>
        <w:gridCol w:w="520"/>
        <w:gridCol w:w="6410"/>
      </w:tblGrid>
      <w:tr w:rsidR="00D259E8" w:rsidRPr="00EB4B08" w:rsidTr="00622BC6">
        <w:tc>
          <w:tcPr>
            <w:tcW w:w="1800" w:type="dxa"/>
          </w:tcPr>
          <w:p w:rsidR="00D259E8" w:rsidRPr="00EB4B08" w:rsidRDefault="00D259E8" w:rsidP="00622BC6">
            <w:pPr>
              <w:jc w:val="left"/>
              <w:rPr>
                <w:rFonts w:eastAsia="Times New Roman" w:cs="Times New Roman"/>
                <w:sz w:val="24"/>
                <w:szCs w:val="24"/>
                <w:lang w:val="tr-TR"/>
              </w:rPr>
            </w:pPr>
          </w:p>
        </w:tc>
        <w:tc>
          <w:tcPr>
            <w:tcW w:w="520" w:type="dxa"/>
          </w:tcPr>
          <w:p w:rsidR="00D259E8" w:rsidRPr="00EB4B08" w:rsidRDefault="00D259E8" w:rsidP="00622BC6">
            <w:pPr>
              <w:rPr>
                <w:rFonts w:eastAsia="Times New Roman" w:cs="Times New Roman"/>
                <w:sz w:val="24"/>
                <w:szCs w:val="24"/>
                <w:lang w:val="tr-TR"/>
              </w:rPr>
            </w:pPr>
          </w:p>
        </w:tc>
        <w:tc>
          <w:tcPr>
            <w:tcW w:w="6410" w:type="dxa"/>
          </w:tcPr>
          <w:p w:rsidR="00D259E8" w:rsidRPr="00EB4B08" w:rsidRDefault="00D259E8" w:rsidP="00622BC6">
            <w:pPr>
              <w:jc w:val="center"/>
              <w:rPr>
                <w:rFonts w:eastAsia="Times New Roman" w:cs="Times New Roman"/>
                <w:sz w:val="24"/>
                <w:szCs w:val="24"/>
                <w:lang w:val="tr-TR"/>
              </w:rPr>
            </w:pPr>
            <w:r w:rsidRPr="00EB4B08">
              <w:rPr>
                <w:rFonts w:eastAsia="Times New Roman" w:cs="Times New Roman"/>
                <w:sz w:val="24"/>
                <w:szCs w:val="24"/>
                <w:lang w:val="tr-TR"/>
              </w:rPr>
              <w:t>ALTINCI KISIM</w:t>
            </w:r>
          </w:p>
          <w:p w:rsidR="00D259E8" w:rsidRPr="00EB4B08" w:rsidRDefault="00D259E8" w:rsidP="00622BC6">
            <w:pPr>
              <w:jc w:val="center"/>
              <w:rPr>
                <w:rFonts w:eastAsia="Times New Roman" w:cs="Times New Roman"/>
                <w:sz w:val="24"/>
                <w:szCs w:val="24"/>
                <w:lang w:val="tr-TR"/>
              </w:rPr>
            </w:pPr>
            <w:r w:rsidRPr="00EB4B08">
              <w:rPr>
                <w:rFonts w:eastAsia="Times New Roman" w:cs="Times New Roman"/>
                <w:sz w:val="24"/>
                <w:szCs w:val="24"/>
                <w:lang w:val="tr-TR"/>
              </w:rPr>
              <w:t>Geçici ve Son Kurallar</w:t>
            </w:r>
          </w:p>
        </w:tc>
      </w:tr>
      <w:tr w:rsidR="00D259E8" w:rsidRPr="00EB4B08" w:rsidTr="00622BC6">
        <w:tc>
          <w:tcPr>
            <w:tcW w:w="1800" w:type="dxa"/>
          </w:tcPr>
          <w:p w:rsidR="00D259E8" w:rsidRPr="00EB4B08" w:rsidRDefault="00D259E8" w:rsidP="00622BC6">
            <w:pPr>
              <w:jc w:val="left"/>
              <w:rPr>
                <w:rFonts w:eastAsia="Times New Roman" w:cs="Times New Roman"/>
                <w:sz w:val="24"/>
                <w:szCs w:val="24"/>
                <w:lang w:val="tr-TR"/>
              </w:rPr>
            </w:pPr>
          </w:p>
        </w:tc>
        <w:tc>
          <w:tcPr>
            <w:tcW w:w="520" w:type="dxa"/>
          </w:tcPr>
          <w:p w:rsidR="00D259E8" w:rsidRPr="00EB4B08" w:rsidRDefault="00D259E8" w:rsidP="00622BC6">
            <w:pPr>
              <w:rPr>
                <w:rFonts w:eastAsia="Times New Roman" w:cs="Times New Roman"/>
                <w:sz w:val="24"/>
                <w:szCs w:val="24"/>
                <w:lang w:val="tr-TR"/>
              </w:rPr>
            </w:pPr>
          </w:p>
        </w:tc>
        <w:tc>
          <w:tcPr>
            <w:tcW w:w="6410" w:type="dxa"/>
          </w:tcPr>
          <w:p w:rsidR="00D259E8" w:rsidRPr="00EB4B08" w:rsidRDefault="00D259E8" w:rsidP="00622BC6">
            <w:pPr>
              <w:jc w:val="center"/>
              <w:rPr>
                <w:rFonts w:eastAsia="Times New Roman" w:cs="Times New Roman"/>
                <w:sz w:val="24"/>
                <w:szCs w:val="24"/>
                <w:lang w:val="tr-TR"/>
              </w:rPr>
            </w:pPr>
          </w:p>
        </w:tc>
      </w:tr>
      <w:tr w:rsidR="00D259E8" w:rsidRPr="00EB4B08" w:rsidTr="00622BC6">
        <w:tc>
          <w:tcPr>
            <w:tcW w:w="1800" w:type="dxa"/>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Geçici Madde</w:t>
            </w:r>
          </w:p>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 xml:space="preserve">Bu Yasanın Yürürlüğe Girdiği Tarihten Önce </w:t>
            </w:r>
          </w:p>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 xml:space="preserve">Yapılan Sözleşmelere İlişkin Kural  </w:t>
            </w:r>
          </w:p>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 xml:space="preserve">       23/1977</w:t>
            </w:r>
          </w:p>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 xml:space="preserve">            58/1977</w:t>
            </w:r>
          </w:p>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 xml:space="preserve">           11/1987</w:t>
            </w:r>
          </w:p>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 xml:space="preserve">           22/2014</w:t>
            </w:r>
          </w:p>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 xml:space="preserve">           29/2018</w:t>
            </w:r>
          </w:p>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lastRenderedPageBreak/>
              <w:t xml:space="preserve">           40/2019 </w:t>
            </w:r>
          </w:p>
        </w:tc>
        <w:tc>
          <w:tcPr>
            <w:tcW w:w="6930" w:type="dxa"/>
            <w:gridSpan w:val="2"/>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lastRenderedPageBreak/>
              <w:t xml:space="preserve">1. Bu Yasa ile yürürlükten kaldırılan Organize Sanayi Bölgeleri Yasasına bağlı olarak yapılan sözleşmeler, sona erene veya feshedilene kadar aynı hükümler geçerli olmak üzere devam ederler. Sona eren ön kira sözleşmeleri ise bu Yasa kurallarına uygun olarak yenilenebilirler.        </w:t>
            </w:r>
          </w:p>
          <w:p w:rsidR="00D259E8" w:rsidRPr="00EB4B08" w:rsidRDefault="00D259E8" w:rsidP="00622BC6">
            <w:pPr>
              <w:shd w:val="clear" w:color="auto" w:fill="FFFFFF"/>
              <w:rPr>
                <w:rFonts w:eastAsia="Times New Roman" w:cs="Times New Roman"/>
                <w:sz w:val="24"/>
                <w:szCs w:val="24"/>
                <w:lang w:val="tr-TR"/>
              </w:rPr>
            </w:pPr>
            <w:r w:rsidRPr="00EB4B08">
              <w:rPr>
                <w:rFonts w:eastAsia="Times New Roman" w:cs="Times New Roman"/>
                <w:sz w:val="24"/>
                <w:szCs w:val="24"/>
                <w:lang w:val="tr-TR"/>
              </w:rPr>
              <w:t xml:space="preserve">         Ancak bu sözleşmelere bağlı olarak yapılan ve kira bedeli ve ortak hizmetlere katkı bedelini belirleyen sözleşmeler, sürelerinin sona erdiği tarihten başlamak üzere bu Yasa kurallarına tabi olurlar.  </w:t>
            </w:r>
          </w:p>
          <w:p w:rsidR="00D259E8" w:rsidRPr="00EB4B08" w:rsidRDefault="00D259E8" w:rsidP="00622BC6">
            <w:pPr>
              <w:rPr>
                <w:rFonts w:eastAsia="Times New Roman" w:cs="Times New Roman"/>
                <w:sz w:val="24"/>
                <w:szCs w:val="24"/>
                <w:lang w:val="tr-TR"/>
              </w:rPr>
            </w:pPr>
          </w:p>
        </w:tc>
      </w:tr>
    </w:tbl>
    <w:p w:rsidR="00D259E8" w:rsidRPr="00EB4B08" w:rsidRDefault="00D259E8" w:rsidP="00D259E8">
      <w:pPr>
        <w:rPr>
          <w:rFonts w:eastAsia="Times New Roman" w:cs="Times New Roman"/>
          <w:bCs/>
          <w:sz w:val="24"/>
          <w:szCs w:val="24"/>
          <w:lang w:val="tr-TR"/>
        </w:rPr>
      </w:pPr>
    </w:p>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tab/>
        <w:t>BAŞKAN – Bu maddeyi oylarınıza sunuyorum. Kabul edenler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Kabul Etmeyenler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Çekimser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Oybirliğiyle kabul edilmiştir. </w:t>
      </w:r>
    </w:p>
    <w:p w:rsidR="00D259E8" w:rsidRPr="00EB4B08" w:rsidRDefault="00D259E8" w:rsidP="00D259E8">
      <w:pPr>
        <w:rPr>
          <w:rFonts w:eastAsia="Times New Roman" w:cs="Times New Roman"/>
          <w:bCs/>
          <w:sz w:val="24"/>
          <w:szCs w:val="24"/>
          <w:lang w:val="tr-TR"/>
        </w:rPr>
      </w:pPr>
    </w:p>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tab/>
      </w:r>
      <w:proofErr w:type="gramStart"/>
      <w:r w:rsidRPr="00EB4B08">
        <w:rPr>
          <w:rFonts w:eastAsia="Times New Roman" w:cs="Times New Roman"/>
          <w:bCs/>
          <w:sz w:val="24"/>
          <w:szCs w:val="24"/>
          <w:lang w:val="tr-TR"/>
        </w:rPr>
        <w:t>KATİP</w:t>
      </w:r>
      <w:proofErr w:type="gramEnd"/>
      <w:r w:rsidRPr="00EB4B08">
        <w:rPr>
          <w:rFonts w:eastAsia="Times New Roman" w:cs="Times New Roman"/>
          <w:bCs/>
          <w:sz w:val="24"/>
          <w:szCs w:val="24"/>
          <w:lang w:val="tr-TR"/>
        </w:rPr>
        <w:t xml:space="preserve">- </w:t>
      </w:r>
    </w:p>
    <w:p w:rsidR="00D259E8" w:rsidRPr="00EB4B08" w:rsidRDefault="00D259E8" w:rsidP="00D259E8">
      <w:pPr>
        <w:rPr>
          <w:rFonts w:eastAsia="Times New Roman" w:cs="Times New Roman"/>
          <w:bCs/>
          <w:sz w:val="24"/>
          <w:szCs w:val="24"/>
          <w:lang w:val="tr-TR"/>
        </w:rPr>
      </w:pPr>
    </w:p>
    <w:tbl>
      <w:tblPr>
        <w:tblW w:w="0" w:type="auto"/>
        <w:tblInd w:w="198" w:type="dxa"/>
        <w:tblLayout w:type="fixed"/>
        <w:tblLook w:val="0000" w:firstRow="0" w:lastRow="0" w:firstColumn="0" w:lastColumn="0" w:noHBand="0" w:noVBand="0"/>
      </w:tblPr>
      <w:tblGrid>
        <w:gridCol w:w="1800"/>
        <w:gridCol w:w="6930"/>
      </w:tblGrid>
      <w:tr w:rsidR="00D259E8" w:rsidRPr="00EB4B08" w:rsidTr="00622BC6">
        <w:trPr>
          <w:trHeight w:val="503"/>
        </w:trPr>
        <w:tc>
          <w:tcPr>
            <w:tcW w:w="1800" w:type="dxa"/>
          </w:tcPr>
          <w:p w:rsidR="00D259E8" w:rsidRPr="00EB4B08" w:rsidRDefault="00D259E8" w:rsidP="00622BC6">
            <w:pPr>
              <w:tabs>
                <w:tab w:val="left" w:pos="1560"/>
                <w:tab w:val="left" w:pos="2410"/>
              </w:tabs>
              <w:rPr>
                <w:rFonts w:eastAsia="Times New Roman" w:cs="Times New Roman"/>
                <w:color w:val="000000"/>
                <w:sz w:val="24"/>
                <w:szCs w:val="24"/>
                <w:lang w:val="tr-TR"/>
              </w:rPr>
            </w:pPr>
            <w:r w:rsidRPr="00EB4B08">
              <w:rPr>
                <w:rFonts w:eastAsia="Times New Roman" w:cs="Times New Roman"/>
                <w:color w:val="000000"/>
                <w:sz w:val="24"/>
                <w:szCs w:val="24"/>
                <w:lang w:val="tr-TR"/>
              </w:rPr>
              <w:t>Yürürlükten Kaldırma</w:t>
            </w:r>
          </w:p>
          <w:p w:rsidR="00D259E8" w:rsidRPr="00EB4B08" w:rsidRDefault="00D259E8" w:rsidP="00622BC6">
            <w:pPr>
              <w:tabs>
                <w:tab w:val="left" w:pos="1560"/>
                <w:tab w:val="left" w:pos="2410"/>
              </w:tabs>
              <w:rPr>
                <w:rFonts w:eastAsia="Times New Roman" w:cs="Times New Roman"/>
                <w:color w:val="000000"/>
                <w:sz w:val="24"/>
                <w:szCs w:val="24"/>
                <w:lang w:val="tr-TR"/>
              </w:rPr>
            </w:pPr>
            <w:r w:rsidRPr="00EB4B08">
              <w:rPr>
                <w:rFonts w:eastAsia="Times New Roman" w:cs="Times New Roman"/>
                <w:color w:val="000000"/>
                <w:sz w:val="24"/>
                <w:szCs w:val="24"/>
                <w:lang w:val="tr-TR"/>
              </w:rPr>
              <w:t>23/1977</w:t>
            </w:r>
          </w:p>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 xml:space="preserve">      58/1977</w:t>
            </w:r>
          </w:p>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 xml:space="preserve">      11/1987</w:t>
            </w:r>
          </w:p>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 xml:space="preserve">      22/2014</w:t>
            </w:r>
          </w:p>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 xml:space="preserve">      29/2018</w:t>
            </w:r>
          </w:p>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 xml:space="preserve">     40/2019</w:t>
            </w:r>
          </w:p>
          <w:p w:rsidR="00D259E8" w:rsidRPr="00EB4B08" w:rsidRDefault="00D259E8" w:rsidP="00622BC6">
            <w:pPr>
              <w:jc w:val="left"/>
              <w:rPr>
                <w:rFonts w:eastAsia="Times New Roman" w:cs="Times New Roman"/>
                <w:sz w:val="24"/>
                <w:szCs w:val="24"/>
                <w:lang w:val="tr-TR"/>
              </w:rPr>
            </w:pPr>
          </w:p>
          <w:p w:rsidR="00D259E8" w:rsidRPr="00EB4B08" w:rsidRDefault="00D259E8" w:rsidP="00622BC6">
            <w:pPr>
              <w:jc w:val="left"/>
              <w:rPr>
                <w:rFonts w:eastAsia="Times New Roman" w:cs="Times New Roman"/>
                <w:spacing w:val="-2"/>
                <w:sz w:val="24"/>
                <w:szCs w:val="24"/>
                <w:lang w:val="tr-TR"/>
              </w:rPr>
            </w:pPr>
            <w:r w:rsidRPr="00EB4B08">
              <w:rPr>
                <w:rFonts w:eastAsia="Times New Roman" w:cs="Times New Roman"/>
                <w:spacing w:val="-2"/>
                <w:sz w:val="24"/>
                <w:szCs w:val="24"/>
                <w:lang w:val="tr-TR"/>
              </w:rPr>
              <w:t>4.1.2011</w:t>
            </w:r>
          </w:p>
          <w:p w:rsidR="00D259E8" w:rsidRPr="00EB4B08" w:rsidRDefault="00D259E8" w:rsidP="00622BC6">
            <w:pPr>
              <w:jc w:val="left"/>
              <w:rPr>
                <w:rFonts w:eastAsia="Times New Roman" w:cs="Times New Roman"/>
                <w:spacing w:val="-2"/>
                <w:sz w:val="24"/>
                <w:szCs w:val="24"/>
                <w:lang w:val="tr-TR"/>
              </w:rPr>
            </w:pPr>
            <w:r w:rsidRPr="00EB4B08">
              <w:rPr>
                <w:rFonts w:eastAsia="Times New Roman" w:cs="Times New Roman"/>
                <w:spacing w:val="-2"/>
                <w:sz w:val="24"/>
                <w:szCs w:val="24"/>
                <w:lang w:val="tr-TR"/>
              </w:rPr>
              <w:t>R.G.2</w:t>
            </w:r>
          </w:p>
          <w:p w:rsidR="00D259E8" w:rsidRPr="00EB4B08" w:rsidRDefault="00D259E8" w:rsidP="00622BC6">
            <w:pPr>
              <w:jc w:val="left"/>
              <w:rPr>
                <w:rFonts w:eastAsia="Times New Roman" w:cs="Times New Roman"/>
                <w:spacing w:val="-2"/>
                <w:sz w:val="24"/>
                <w:szCs w:val="24"/>
                <w:lang w:val="tr-TR"/>
              </w:rPr>
            </w:pPr>
            <w:r w:rsidRPr="00EB4B08">
              <w:rPr>
                <w:rFonts w:eastAsia="Times New Roman" w:cs="Times New Roman"/>
                <w:spacing w:val="-2"/>
                <w:sz w:val="24"/>
                <w:szCs w:val="24"/>
                <w:lang w:val="tr-TR"/>
              </w:rPr>
              <w:t>EK III</w:t>
            </w:r>
          </w:p>
          <w:p w:rsidR="00D259E8" w:rsidRPr="00EB4B08" w:rsidRDefault="00D259E8" w:rsidP="00622BC6">
            <w:pPr>
              <w:jc w:val="left"/>
              <w:rPr>
                <w:rFonts w:eastAsia="Times New Roman" w:cs="Times New Roman"/>
                <w:spacing w:val="-2"/>
                <w:sz w:val="24"/>
                <w:szCs w:val="24"/>
                <w:lang w:val="tr-TR"/>
              </w:rPr>
            </w:pPr>
            <w:r w:rsidRPr="00EB4B08">
              <w:rPr>
                <w:rFonts w:eastAsia="Times New Roman" w:cs="Times New Roman"/>
                <w:spacing w:val="-2"/>
                <w:sz w:val="24"/>
                <w:szCs w:val="24"/>
                <w:lang w:val="tr-TR"/>
              </w:rPr>
              <w:t>A.E.2</w:t>
            </w:r>
          </w:p>
          <w:p w:rsidR="00D259E8" w:rsidRPr="00EB4B08" w:rsidRDefault="00D259E8" w:rsidP="00622BC6">
            <w:pPr>
              <w:jc w:val="left"/>
              <w:rPr>
                <w:rFonts w:eastAsia="Times New Roman" w:cs="Times New Roman"/>
                <w:spacing w:val="-2"/>
                <w:sz w:val="24"/>
                <w:szCs w:val="24"/>
                <w:lang w:val="tr-TR"/>
              </w:rPr>
            </w:pPr>
            <w:r w:rsidRPr="00EB4B08">
              <w:rPr>
                <w:rFonts w:eastAsia="Times New Roman" w:cs="Times New Roman"/>
                <w:spacing w:val="-2"/>
                <w:sz w:val="24"/>
                <w:szCs w:val="24"/>
                <w:lang w:val="tr-TR"/>
              </w:rPr>
              <w:t xml:space="preserve">    1.3.2012</w:t>
            </w:r>
          </w:p>
          <w:p w:rsidR="00D259E8" w:rsidRPr="00EB4B08" w:rsidRDefault="00D259E8" w:rsidP="00622BC6">
            <w:pPr>
              <w:jc w:val="left"/>
              <w:rPr>
                <w:rFonts w:eastAsia="Times New Roman" w:cs="Times New Roman"/>
                <w:spacing w:val="-2"/>
                <w:sz w:val="24"/>
                <w:szCs w:val="24"/>
                <w:lang w:val="tr-TR"/>
              </w:rPr>
            </w:pPr>
            <w:r w:rsidRPr="00EB4B08">
              <w:rPr>
                <w:rFonts w:eastAsia="Times New Roman" w:cs="Times New Roman"/>
                <w:spacing w:val="-2"/>
                <w:sz w:val="24"/>
                <w:szCs w:val="24"/>
                <w:lang w:val="tr-TR"/>
              </w:rPr>
              <w:t xml:space="preserve">    R.G.45</w:t>
            </w:r>
          </w:p>
          <w:p w:rsidR="00D259E8" w:rsidRPr="00EB4B08" w:rsidRDefault="00D259E8" w:rsidP="00622BC6">
            <w:pPr>
              <w:jc w:val="left"/>
              <w:rPr>
                <w:rFonts w:eastAsia="Times New Roman" w:cs="Times New Roman"/>
                <w:spacing w:val="-2"/>
                <w:sz w:val="24"/>
                <w:szCs w:val="24"/>
                <w:lang w:val="tr-TR"/>
              </w:rPr>
            </w:pPr>
            <w:r w:rsidRPr="00EB4B08">
              <w:rPr>
                <w:rFonts w:eastAsia="Times New Roman" w:cs="Times New Roman"/>
                <w:spacing w:val="-2"/>
                <w:sz w:val="24"/>
                <w:szCs w:val="24"/>
                <w:lang w:val="tr-TR"/>
              </w:rPr>
              <w:t xml:space="preserve">    EK III</w:t>
            </w:r>
          </w:p>
          <w:p w:rsidR="00D259E8" w:rsidRPr="00EB4B08" w:rsidRDefault="00D259E8" w:rsidP="00622BC6">
            <w:pPr>
              <w:jc w:val="left"/>
              <w:rPr>
                <w:rFonts w:eastAsia="Times New Roman" w:cs="Times New Roman"/>
                <w:sz w:val="24"/>
                <w:szCs w:val="24"/>
                <w:lang w:val="tr-TR"/>
              </w:rPr>
            </w:pPr>
            <w:r w:rsidRPr="00EB4B08">
              <w:rPr>
                <w:rFonts w:eastAsia="Times New Roman" w:cs="Times New Roman"/>
                <w:spacing w:val="-2"/>
                <w:sz w:val="24"/>
                <w:szCs w:val="24"/>
                <w:lang w:val="tr-TR"/>
              </w:rPr>
              <w:t xml:space="preserve">   A.E.139</w:t>
            </w:r>
          </w:p>
        </w:tc>
        <w:tc>
          <w:tcPr>
            <w:tcW w:w="6930"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31. Bu Yasanın yürürlüğe girdiği tarihten başlayarak, Organize Sanayi Bölgeleri Yasası bu Yasa altında yapılan işlemlere halel gelmeksizin yürürlükten kaldırılır.</w:t>
            </w:r>
          </w:p>
          <w:p w:rsidR="00D259E8" w:rsidRPr="00EB4B08" w:rsidRDefault="00D259E8" w:rsidP="00622BC6">
            <w:pPr>
              <w:tabs>
                <w:tab w:val="left" w:pos="825"/>
              </w:tabs>
              <w:overflowPunct w:val="0"/>
              <w:autoSpaceDE w:val="0"/>
              <w:autoSpaceDN w:val="0"/>
              <w:adjustRightInd w:val="0"/>
              <w:textAlignment w:val="baseline"/>
              <w:rPr>
                <w:rFonts w:eastAsia="Times New Roman" w:cs="Times New Roman"/>
                <w:sz w:val="24"/>
                <w:szCs w:val="24"/>
                <w:lang w:val="tr-TR"/>
              </w:rPr>
            </w:pPr>
            <w:r w:rsidRPr="00EB4B08">
              <w:rPr>
                <w:rFonts w:eastAsia="Times New Roman" w:cs="Times New Roman"/>
                <w:sz w:val="24"/>
                <w:szCs w:val="24"/>
                <w:lang w:val="tr-TR"/>
              </w:rPr>
              <w:t xml:space="preserve">           Ancak yürürlükten kaldırılan Organize Sanayi Bölgeleri Yasası tahtında çıkarılan Organize Sanayi Bölgeleri Tüzüğünün yenisi yapılana kadar bu Yasa ile çelişmeyen kuralları yürürlükte kalır.</w:t>
            </w:r>
          </w:p>
        </w:tc>
      </w:tr>
    </w:tbl>
    <w:p w:rsidR="00D259E8" w:rsidRPr="00EB4B08" w:rsidRDefault="00D259E8" w:rsidP="00D259E8">
      <w:pPr>
        <w:jc w:val="center"/>
        <w:rPr>
          <w:rFonts w:eastAsia="Times New Roman" w:cs="Times New Roman"/>
          <w:bCs/>
          <w:sz w:val="24"/>
          <w:szCs w:val="24"/>
          <w:lang w:val="tr-TR"/>
        </w:rPr>
      </w:pPr>
    </w:p>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tab/>
        <w:t>BAŞKAN – 31’inci maddeyi oylarınıza sunuyorum. Kabul edenler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Kabul Etmeyenler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Çekimser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Oybirliğiyle kabul edilmiştir. </w:t>
      </w:r>
    </w:p>
    <w:p w:rsidR="00D259E8" w:rsidRPr="00EB4B08" w:rsidRDefault="00D259E8" w:rsidP="00D259E8">
      <w:pPr>
        <w:rPr>
          <w:rFonts w:eastAsia="Times New Roman" w:cs="Times New Roman"/>
          <w:bCs/>
          <w:sz w:val="24"/>
          <w:szCs w:val="24"/>
          <w:lang w:val="tr-TR"/>
        </w:rPr>
      </w:pPr>
    </w:p>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tab/>
      </w:r>
      <w:proofErr w:type="gramStart"/>
      <w:r w:rsidRPr="00EB4B08">
        <w:rPr>
          <w:rFonts w:eastAsia="Times New Roman" w:cs="Times New Roman"/>
          <w:bCs/>
          <w:sz w:val="24"/>
          <w:szCs w:val="24"/>
          <w:lang w:val="tr-TR"/>
        </w:rPr>
        <w:t>KATİP</w:t>
      </w:r>
      <w:proofErr w:type="gramEnd"/>
      <w:r w:rsidRPr="00EB4B08">
        <w:rPr>
          <w:rFonts w:eastAsia="Times New Roman" w:cs="Times New Roman"/>
          <w:bCs/>
          <w:sz w:val="24"/>
          <w:szCs w:val="24"/>
          <w:lang w:val="tr-TR"/>
        </w:rPr>
        <w:t xml:space="preserve">- </w:t>
      </w:r>
    </w:p>
    <w:p w:rsidR="00D259E8" w:rsidRPr="00EB4B08" w:rsidRDefault="00D259E8" w:rsidP="00D259E8">
      <w:pPr>
        <w:jc w:val="left"/>
        <w:rPr>
          <w:rFonts w:eastAsia="Times New Roman" w:cs="Times New Roman"/>
          <w:bCs/>
          <w:sz w:val="24"/>
          <w:szCs w:val="24"/>
          <w:lang w:val="tr-TR"/>
        </w:rPr>
      </w:pPr>
    </w:p>
    <w:tbl>
      <w:tblPr>
        <w:tblW w:w="0" w:type="auto"/>
        <w:tblInd w:w="198" w:type="dxa"/>
        <w:tblLayout w:type="fixed"/>
        <w:tblLook w:val="0000" w:firstRow="0" w:lastRow="0" w:firstColumn="0" w:lastColumn="0" w:noHBand="0" w:noVBand="0"/>
      </w:tblPr>
      <w:tblGrid>
        <w:gridCol w:w="1800"/>
        <w:gridCol w:w="6930"/>
      </w:tblGrid>
      <w:tr w:rsidR="00D259E8" w:rsidRPr="00EB4B08" w:rsidTr="00622BC6">
        <w:tc>
          <w:tcPr>
            <w:tcW w:w="1800" w:type="dxa"/>
          </w:tcPr>
          <w:p w:rsidR="00D259E8" w:rsidRPr="00EB4B08" w:rsidRDefault="00D259E8" w:rsidP="00622BC6">
            <w:pPr>
              <w:jc w:val="left"/>
              <w:rPr>
                <w:rFonts w:eastAsia="Times New Roman" w:cs="Times New Roman"/>
                <w:spacing w:val="-2"/>
                <w:sz w:val="24"/>
                <w:szCs w:val="24"/>
                <w:lang w:val="tr-TR"/>
              </w:rPr>
            </w:pPr>
            <w:r w:rsidRPr="00EB4B08">
              <w:rPr>
                <w:rFonts w:eastAsia="Times New Roman" w:cs="Times New Roman"/>
                <w:sz w:val="24"/>
                <w:szCs w:val="24"/>
                <w:lang w:val="tr-TR"/>
              </w:rPr>
              <w:br w:type="page"/>
            </w:r>
            <w:r w:rsidRPr="00EB4B08">
              <w:rPr>
                <w:rFonts w:eastAsia="Times New Roman" w:cs="Times New Roman"/>
                <w:sz w:val="24"/>
                <w:szCs w:val="24"/>
                <w:lang w:val="tr-TR"/>
              </w:rPr>
              <w:br w:type="page"/>
            </w:r>
            <w:r w:rsidRPr="00EB4B08">
              <w:rPr>
                <w:rFonts w:eastAsia="Times New Roman" w:cs="Times New Roman"/>
                <w:spacing w:val="-2"/>
                <w:sz w:val="24"/>
                <w:szCs w:val="24"/>
                <w:lang w:val="tr-TR"/>
              </w:rPr>
              <w:t>Yürütme Yetkisi</w:t>
            </w:r>
          </w:p>
          <w:p w:rsidR="00D259E8" w:rsidRPr="00EB4B08" w:rsidRDefault="00D259E8" w:rsidP="00622BC6">
            <w:pPr>
              <w:jc w:val="left"/>
              <w:rPr>
                <w:rFonts w:eastAsia="Times New Roman" w:cs="Times New Roman"/>
                <w:spacing w:val="-2"/>
                <w:sz w:val="24"/>
                <w:szCs w:val="24"/>
                <w:lang w:val="tr-TR"/>
              </w:rPr>
            </w:pPr>
          </w:p>
        </w:tc>
        <w:tc>
          <w:tcPr>
            <w:tcW w:w="6930" w:type="dxa"/>
          </w:tcPr>
          <w:p w:rsidR="00D259E8" w:rsidRPr="00EB4B08" w:rsidRDefault="00D259E8" w:rsidP="00622BC6">
            <w:pPr>
              <w:shd w:val="clear" w:color="auto" w:fill="FFFFFF"/>
              <w:rPr>
                <w:rFonts w:eastAsia="Times New Roman" w:cs="Times New Roman"/>
                <w:sz w:val="24"/>
                <w:szCs w:val="24"/>
                <w:lang w:val="tr-TR"/>
              </w:rPr>
            </w:pPr>
            <w:r w:rsidRPr="00EB4B08">
              <w:rPr>
                <w:rFonts w:eastAsia="Times New Roman" w:cs="Times New Roman"/>
                <w:sz w:val="24"/>
                <w:szCs w:val="24"/>
                <w:lang w:val="tr-TR"/>
              </w:rPr>
              <w:t>32.  Bu Yasayı, Bakanlık yürütür.</w:t>
            </w:r>
          </w:p>
        </w:tc>
      </w:tr>
    </w:tbl>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tab/>
        <w:t>BAŞKAN – 32’nci maddeyi oylarınıza sunuyorum. Kabul edenler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Kabul Etmeyenler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Çekimser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Oybirliğiyle kabul edilmiştir. </w:t>
      </w:r>
    </w:p>
    <w:p w:rsidR="00D259E8" w:rsidRPr="00EB4B08" w:rsidRDefault="00D259E8" w:rsidP="00D259E8">
      <w:pPr>
        <w:rPr>
          <w:rFonts w:eastAsia="Times New Roman" w:cs="Times New Roman"/>
          <w:bCs/>
          <w:sz w:val="24"/>
          <w:szCs w:val="24"/>
          <w:lang w:val="tr-TR"/>
        </w:rPr>
      </w:pPr>
    </w:p>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tab/>
      </w:r>
      <w:proofErr w:type="gramStart"/>
      <w:r w:rsidRPr="00EB4B08">
        <w:rPr>
          <w:rFonts w:eastAsia="Times New Roman" w:cs="Times New Roman"/>
          <w:bCs/>
          <w:sz w:val="24"/>
          <w:szCs w:val="24"/>
          <w:lang w:val="tr-TR"/>
        </w:rPr>
        <w:t>KATİP</w:t>
      </w:r>
      <w:proofErr w:type="gramEnd"/>
      <w:r w:rsidRPr="00EB4B08">
        <w:rPr>
          <w:rFonts w:eastAsia="Times New Roman" w:cs="Times New Roman"/>
          <w:bCs/>
          <w:sz w:val="24"/>
          <w:szCs w:val="24"/>
          <w:lang w:val="tr-TR"/>
        </w:rPr>
        <w:t xml:space="preserve">- </w:t>
      </w:r>
    </w:p>
    <w:p w:rsidR="00D259E8" w:rsidRPr="00EB4B08" w:rsidRDefault="00D259E8" w:rsidP="00D259E8">
      <w:pPr>
        <w:jc w:val="left"/>
        <w:rPr>
          <w:rFonts w:eastAsia="Times New Roman" w:cs="Times New Roman"/>
          <w:bCs/>
          <w:sz w:val="24"/>
          <w:szCs w:val="24"/>
          <w:lang w:val="tr-TR"/>
        </w:rPr>
      </w:pPr>
    </w:p>
    <w:tbl>
      <w:tblPr>
        <w:tblW w:w="0" w:type="auto"/>
        <w:tblInd w:w="198" w:type="dxa"/>
        <w:tblLayout w:type="fixed"/>
        <w:tblLook w:val="0000" w:firstRow="0" w:lastRow="0" w:firstColumn="0" w:lastColumn="0" w:noHBand="0" w:noVBand="0"/>
      </w:tblPr>
      <w:tblGrid>
        <w:gridCol w:w="1800"/>
        <w:gridCol w:w="6930"/>
      </w:tblGrid>
      <w:tr w:rsidR="00D259E8" w:rsidRPr="00EB4B08" w:rsidTr="00622BC6">
        <w:trPr>
          <w:trHeight w:val="392"/>
        </w:trPr>
        <w:tc>
          <w:tcPr>
            <w:tcW w:w="1800" w:type="dxa"/>
          </w:tcPr>
          <w:p w:rsidR="00D259E8" w:rsidRPr="00EB4B08" w:rsidRDefault="00D259E8" w:rsidP="00622BC6">
            <w:pPr>
              <w:rPr>
                <w:rFonts w:cs="Times New Roman"/>
                <w:sz w:val="24"/>
                <w:szCs w:val="24"/>
                <w:lang w:val="tr-TR"/>
              </w:rPr>
            </w:pPr>
            <w:r w:rsidRPr="00EB4B08">
              <w:rPr>
                <w:rFonts w:cs="Times New Roman"/>
                <w:sz w:val="24"/>
                <w:szCs w:val="24"/>
                <w:lang w:val="tr-TR"/>
              </w:rPr>
              <w:t>Yürürlüğe Giriş</w:t>
            </w:r>
          </w:p>
        </w:tc>
        <w:tc>
          <w:tcPr>
            <w:tcW w:w="6930" w:type="dxa"/>
          </w:tcPr>
          <w:p w:rsidR="00D259E8" w:rsidRPr="00EB4B08" w:rsidRDefault="00D259E8" w:rsidP="00622BC6">
            <w:pPr>
              <w:shd w:val="clear" w:color="auto" w:fill="FFFFFF"/>
              <w:rPr>
                <w:rFonts w:cs="Times New Roman"/>
                <w:sz w:val="24"/>
                <w:szCs w:val="24"/>
                <w:lang w:val="tr-TR"/>
              </w:rPr>
            </w:pPr>
            <w:r w:rsidRPr="00EB4B08">
              <w:rPr>
                <w:rFonts w:cs="Times New Roman"/>
                <w:sz w:val="24"/>
                <w:szCs w:val="24"/>
                <w:lang w:val="tr-TR"/>
              </w:rPr>
              <w:t xml:space="preserve">33. Bu Yasa, Resmi </w:t>
            </w:r>
            <w:proofErr w:type="spellStart"/>
            <w:r w:rsidRPr="00EB4B08">
              <w:rPr>
                <w:rFonts w:cs="Times New Roman"/>
                <w:sz w:val="24"/>
                <w:szCs w:val="24"/>
                <w:lang w:val="tr-TR"/>
              </w:rPr>
              <w:t>Gazete’de</w:t>
            </w:r>
            <w:proofErr w:type="spellEnd"/>
            <w:r w:rsidRPr="00EB4B08">
              <w:rPr>
                <w:rFonts w:cs="Times New Roman"/>
                <w:sz w:val="24"/>
                <w:szCs w:val="24"/>
                <w:lang w:val="tr-TR"/>
              </w:rPr>
              <w:t xml:space="preserve"> yayımlandığı tarihten başlayarak yürürlüğe girer.</w:t>
            </w:r>
          </w:p>
        </w:tc>
      </w:tr>
    </w:tbl>
    <w:p w:rsidR="00D259E8" w:rsidRPr="00EB4B08" w:rsidRDefault="00D259E8" w:rsidP="00D259E8">
      <w:pPr>
        <w:jc w:val="left"/>
        <w:rPr>
          <w:rFonts w:eastAsia="Times New Roman" w:cs="Times New Roman"/>
          <w:bCs/>
          <w:sz w:val="24"/>
          <w:szCs w:val="24"/>
          <w:lang w:val="tr-TR"/>
        </w:rPr>
      </w:pPr>
    </w:p>
    <w:p w:rsidR="00D259E8" w:rsidRPr="00EB4B08" w:rsidRDefault="00D259E8" w:rsidP="00D259E8">
      <w:pPr>
        <w:rPr>
          <w:rFonts w:eastAsia="Times New Roman" w:cs="Times New Roman"/>
          <w:bCs/>
          <w:sz w:val="24"/>
          <w:szCs w:val="24"/>
          <w:lang w:val="tr-TR"/>
        </w:rPr>
      </w:pPr>
      <w:r w:rsidRPr="00EB4B08">
        <w:rPr>
          <w:rFonts w:eastAsia="Times New Roman" w:cs="Times New Roman"/>
          <w:bCs/>
          <w:sz w:val="24"/>
          <w:szCs w:val="24"/>
          <w:lang w:val="tr-TR"/>
        </w:rPr>
        <w:tab/>
        <w:t>BAŞKAN – 33’üncü maddeyi oylarınıza sunuyorum. Kabul edenler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Kabul Etmeyenler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Çekimser</w:t>
      </w:r>
      <w:proofErr w:type="gramStart"/>
      <w:r w:rsidRPr="00EB4B08">
        <w:rPr>
          <w:rFonts w:eastAsia="Times New Roman" w:cs="Times New Roman"/>
          <w:bCs/>
          <w:sz w:val="24"/>
          <w:szCs w:val="24"/>
          <w:lang w:val="tr-TR"/>
        </w:rPr>
        <w:t>?...</w:t>
      </w:r>
      <w:proofErr w:type="gramEnd"/>
      <w:r w:rsidRPr="00EB4B08">
        <w:rPr>
          <w:rFonts w:eastAsia="Times New Roman" w:cs="Times New Roman"/>
          <w:bCs/>
          <w:sz w:val="24"/>
          <w:szCs w:val="24"/>
          <w:lang w:val="tr-TR"/>
        </w:rPr>
        <w:t xml:space="preserve"> Oybirliğiyle kabul edilmiştir. </w:t>
      </w:r>
    </w:p>
    <w:p w:rsidR="00D259E8" w:rsidRPr="00EB4B08" w:rsidRDefault="00D259E8" w:rsidP="00D259E8">
      <w:pPr>
        <w:rPr>
          <w:rFonts w:eastAsia="Times New Roman" w:cs="Times New Roman"/>
          <w:bCs/>
          <w:sz w:val="24"/>
          <w:szCs w:val="24"/>
          <w:lang w:val="tr-TR"/>
        </w:rPr>
      </w:pPr>
    </w:p>
    <w:p w:rsidR="00D259E8" w:rsidRPr="00EB4B08" w:rsidRDefault="00D259E8" w:rsidP="00D259E8">
      <w:pPr>
        <w:rPr>
          <w:rFonts w:cs="Times New Roman"/>
          <w:sz w:val="24"/>
          <w:szCs w:val="24"/>
          <w:lang w:val="tr-TR"/>
        </w:rPr>
      </w:pPr>
      <w:r w:rsidRPr="00EB4B08">
        <w:rPr>
          <w:rFonts w:eastAsia="Times New Roman" w:cs="Times New Roman"/>
          <w:bCs/>
          <w:sz w:val="24"/>
          <w:szCs w:val="24"/>
          <w:lang w:val="tr-TR"/>
        </w:rPr>
        <w:tab/>
      </w:r>
      <w:r w:rsidRPr="00EB4B08">
        <w:rPr>
          <w:rFonts w:cs="Times New Roman"/>
          <w:sz w:val="24"/>
          <w:szCs w:val="24"/>
          <w:lang w:val="tr-TR"/>
        </w:rPr>
        <w:t>Sayın Milletvekilleri, Tasarının madde madde görüşülmesi tamamlanmış, ikinci görüşmesi sona ermiştir. Sayın Milletvekilleri, Tasarının üçüncü görüşmesi kısa isim okunmak ve bütünü oylanmak suretiyle yapılacaktır. Oylama da İçtüzüğün 150’nci maddesi gereğince açık oylama olacaktır. Kısa isim okuyunuz lütfen.</w:t>
      </w:r>
    </w:p>
    <w:p w:rsidR="00D259E8" w:rsidRPr="00EB4B08" w:rsidRDefault="00D259E8" w:rsidP="00D259E8">
      <w:pPr>
        <w:rPr>
          <w:rFonts w:cs="Times New Roman"/>
          <w:sz w:val="24"/>
          <w:szCs w:val="24"/>
          <w:lang w:val="tr-TR"/>
        </w:rPr>
      </w:pPr>
    </w:p>
    <w:p w:rsidR="009574CF" w:rsidRDefault="00D259E8" w:rsidP="00D259E8">
      <w:pPr>
        <w:rPr>
          <w:rFonts w:cs="Times New Roman"/>
          <w:sz w:val="24"/>
          <w:szCs w:val="24"/>
          <w:lang w:val="tr-TR"/>
        </w:rPr>
      </w:pPr>
      <w:r w:rsidRPr="00EB4B08">
        <w:rPr>
          <w:rFonts w:cs="Times New Roman"/>
          <w:sz w:val="24"/>
          <w:szCs w:val="24"/>
          <w:lang w:val="tr-TR"/>
        </w:rPr>
        <w:tab/>
      </w:r>
    </w:p>
    <w:p w:rsidR="009574CF" w:rsidRDefault="009574CF">
      <w:pPr>
        <w:spacing w:after="200" w:line="276" w:lineRule="auto"/>
        <w:jc w:val="left"/>
        <w:rPr>
          <w:rFonts w:cs="Times New Roman"/>
          <w:sz w:val="24"/>
          <w:szCs w:val="24"/>
          <w:lang w:val="tr-TR"/>
        </w:rPr>
      </w:pPr>
      <w:r>
        <w:rPr>
          <w:rFonts w:cs="Times New Roman"/>
          <w:sz w:val="24"/>
          <w:szCs w:val="24"/>
          <w:lang w:val="tr-TR"/>
        </w:rPr>
        <w:br w:type="page"/>
      </w:r>
    </w:p>
    <w:p w:rsidR="00D259E8" w:rsidRPr="00EB4B08" w:rsidRDefault="00D259E8" w:rsidP="009574CF">
      <w:pPr>
        <w:ind w:firstLine="708"/>
        <w:rPr>
          <w:rFonts w:eastAsia="Times New Roman" w:cs="Times New Roman"/>
          <w:bCs/>
          <w:sz w:val="24"/>
          <w:szCs w:val="24"/>
          <w:lang w:val="tr-TR"/>
        </w:rPr>
      </w:pPr>
      <w:proofErr w:type="gramStart"/>
      <w:r w:rsidRPr="00EB4B08">
        <w:rPr>
          <w:rFonts w:cs="Times New Roman"/>
          <w:sz w:val="24"/>
          <w:szCs w:val="24"/>
          <w:lang w:val="tr-TR"/>
        </w:rPr>
        <w:lastRenderedPageBreak/>
        <w:t>KATİP</w:t>
      </w:r>
      <w:proofErr w:type="gramEnd"/>
      <w:r w:rsidRPr="00EB4B08">
        <w:rPr>
          <w:rFonts w:cs="Times New Roman"/>
          <w:sz w:val="24"/>
          <w:szCs w:val="24"/>
          <w:lang w:val="tr-TR"/>
        </w:rPr>
        <w:t xml:space="preserve">- </w:t>
      </w:r>
      <w:r w:rsidRPr="00EB4B08">
        <w:rPr>
          <w:rFonts w:eastAsia="Times New Roman" w:cs="Times New Roman"/>
          <w:bCs/>
          <w:sz w:val="24"/>
          <w:szCs w:val="24"/>
          <w:lang w:val="tr-TR"/>
        </w:rPr>
        <w:t xml:space="preserve"> </w:t>
      </w:r>
    </w:p>
    <w:p w:rsidR="00D259E8" w:rsidRPr="00EB4B08" w:rsidRDefault="00D259E8" w:rsidP="00D259E8">
      <w:pPr>
        <w:jc w:val="left"/>
        <w:rPr>
          <w:rFonts w:eastAsia="Times New Roman" w:cs="Times New Roman"/>
          <w:bCs/>
          <w:sz w:val="24"/>
          <w:szCs w:val="24"/>
          <w:lang w:val="tr-TR"/>
        </w:rPr>
      </w:pPr>
    </w:p>
    <w:p w:rsidR="00D259E8" w:rsidRPr="00EB4B08" w:rsidRDefault="00D259E8" w:rsidP="00D259E8">
      <w:pPr>
        <w:overflowPunct w:val="0"/>
        <w:autoSpaceDE w:val="0"/>
        <w:autoSpaceDN w:val="0"/>
        <w:adjustRightInd w:val="0"/>
        <w:jc w:val="center"/>
        <w:rPr>
          <w:rFonts w:eastAsia="Times New Roman" w:cs="Times New Roman"/>
          <w:sz w:val="24"/>
          <w:szCs w:val="24"/>
          <w:lang w:val="tr-TR"/>
        </w:rPr>
      </w:pPr>
      <w:r w:rsidRPr="00EB4B08">
        <w:rPr>
          <w:rFonts w:eastAsia="Times New Roman" w:cs="Times New Roman"/>
          <w:sz w:val="24"/>
          <w:szCs w:val="24"/>
          <w:lang w:val="tr-TR"/>
        </w:rPr>
        <w:t>ORGANİZE SANAYİ BÖLGELERİ YASA TASARISI</w:t>
      </w:r>
    </w:p>
    <w:p w:rsidR="00D259E8" w:rsidRPr="00EB4B08" w:rsidRDefault="00D259E8" w:rsidP="00D259E8">
      <w:pPr>
        <w:overflowPunct w:val="0"/>
        <w:autoSpaceDE w:val="0"/>
        <w:autoSpaceDN w:val="0"/>
        <w:adjustRightInd w:val="0"/>
        <w:jc w:val="left"/>
        <w:rPr>
          <w:rFonts w:eastAsia="Times New Roman" w:cs="Times New Roman"/>
          <w:sz w:val="24"/>
          <w:szCs w:val="24"/>
          <w:lang w:val="tr-TR"/>
        </w:rPr>
      </w:pPr>
    </w:p>
    <w:tbl>
      <w:tblPr>
        <w:tblW w:w="0" w:type="auto"/>
        <w:tblInd w:w="198" w:type="dxa"/>
        <w:tblLayout w:type="fixed"/>
        <w:tblLook w:val="0000" w:firstRow="0" w:lastRow="0" w:firstColumn="0" w:lastColumn="0" w:noHBand="0" w:noVBand="0"/>
      </w:tblPr>
      <w:tblGrid>
        <w:gridCol w:w="1753"/>
        <w:gridCol w:w="47"/>
        <w:gridCol w:w="6930"/>
      </w:tblGrid>
      <w:tr w:rsidR="00D259E8" w:rsidRPr="00EB4B08" w:rsidTr="00622BC6">
        <w:tc>
          <w:tcPr>
            <w:tcW w:w="1753" w:type="dxa"/>
          </w:tcPr>
          <w:p w:rsidR="00D259E8" w:rsidRPr="00EB4B08" w:rsidRDefault="00D259E8" w:rsidP="00622BC6">
            <w:pPr>
              <w:rPr>
                <w:rFonts w:eastAsia="Times New Roman" w:cs="Times New Roman"/>
                <w:noProof/>
                <w:sz w:val="24"/>
                <w:szCs w:val="24"/>
                <w:lang w:val="tr-TR"/>
              </w:rPr>
            </w:pPr>
          </w:p>
        </w:tc>
        <w:tc>
          <w:tcPr>
            <w:tcW w:w="6977" w:type="dxa"/>
            <w:gridSpan w:val="2"/>
          </w:tcPr>
          <w:p w:rsidR="00D259E8" w:rsidRPr="00EB4B08" w:rsidRDefault="00D259E8" w:rsidP="00622BC6">
            <w:pPr>
              <w:rPr>
                <w:rFonts w:eastAsia="Times New Roman" w:cs="Times New Roman"/>
                <w:noProof/>
                <w:sz w:val="24"/>
                <w:szCs w:val="24"/>
                <w:lang w:val="tr-TR"/>
              </w:rPr>
            </w:pPr>
            <w:r w:rsidRPr="00EB4B08">
              <w:rPr>
                <w:rFonts w:eastAsia="Times New Roman" w:cs="Times New Roman"/>
                <w:noProof/>
                <w:sz w:val="24"/>
                <w:szCs w:val="24"/>
                <w:lang w:val="tr-TR"/>
              </w:rPr>
              <w:tab/>
              <w:t>Kuzey Kıbrıs Türk Cumhuriyeti Cumhuriyet Meclisi aşağıdaki Yasayı yapar:</w:t>
            </w:r>
          </w:p>
        </w:tc>
      </w:tr>
      <w:tr w:rsidR="00D259E8" w:rsidRPr="00EB4B08" w:rsidTr="00622BC6">
        <w:tc>
          <w:tcPr>
            <w:tcW w:w="1753" w:type="dxa"/>
          </w:tcPr>
          <w:p w:rsidR="00D259E8" w:rsidRPr="00EB4B08" w:rsidRDefault="00D259E8" w:rsidP="00622BC6">
            <w:pPr>
              <w:rPr>
                <w:rFonts w:eastAsia="Times New Roman" w:cs="Times New Roman"/>
                <w:noProof/>
                <w:sz w:val="24"/>
                <w:szCs w:val="24"/>
                <w:lang w:val="tr-TR"/>
              </w:rPr>
            </w:pPr>
          </w:p>
        </w:tc>
        <w:tc>
          <w:tcPr>
            <w:tcW w:w="6977" w:type="dxa"/>
            <w:gridSpan w:val="2"/>
          </w:tcPr>
          <w:p w:rsidR="00D259E8" w:rsidRPr="00EB4B08" w:rsidRDefault="00D259E8" w:rsidP="00622BC6">
            <w:pPr>
              <w:rPr>
                <w:rFonts w:eastAsia="Times New Roman" w:cs="Times New Roman"/>
                <w:noProof/>
                <w:sz w:val="24"/>
                <w:szCs w:val="24"/>
                <w:lang w:val="tr-TR"/>
              </w:rPr>
            </w:pPr>
          </w:p>
        </w:tc>
      </w:tr>
      <w:tr w:rsidR="00D259E8" w:rsidRPr="00EB4B08" w:rsidTr="00622BC6">
        <w:trPr>
          <w:trHeight w:val="593"/>
        </w:trPr>
        <w:tc>
          <w:tcPr>
            <w:tcW w:w="1800" w:type="dxa"/>
            <w:gridSpan w:val="2"/>
          </w:tcPr>
          <w:p w:rsidR="00D259E8" w:rsidRPr="00EB4B08" w:rsidRDefault="00D259E8" w:rsidP="00622BC6">
            <w:pPr>
              <w:jc w:val="left"/>
              <w:rPr>
                <w:rFonts w:eastAsia="Times New Roman" w:cs="Times New Roman"/>
                <w:sz w:val="24"/>
                <w:szCs w:val="24"/>
                <w:lang w:val="tr-TR"/>
              </w:rPr>
            </w:pPr>
            <w:r w:rsidRPr="00EB4B08">
              <w:rPr>
                <w:rFonts w:eastAsia="Times New Roman" w:cs="Times New Roman"/>
                <w:sz w:val="24"/>
                <w:szCs w:val="24"/>
                <w:lang w:val="tr-TR"/>
              </w:rPr>
              <w:t>Kısa İsim</w:t>
            </w:r>
          </w:p>
          <w:p w:rsidR="00D259E8" w:rsidRPr="00EB4B08" w:rsidRDefault="00D259E8" w:rsidP="00622BC6">
            <w:pPr>
              <w:tabs>
                <w:tab w:val="left" w:pos="1560"/>
                <w:tab w:val="left" w:pos="2410"/>
              </w:tabs>
              <w:rPr>
                <w:rFonts w:eastAsia="Times New Roman" w:cs="Times New Roman"/>
                <w:sz w:val="24"/>
                <w:szCs w:val="24"/>
                <w:lang w:val="tr-TR"/>
              </w:rPr>
            </w:pPr>
            <w:r w:rsidRPr="00EB4B08">
              <w:rPr>
                <w:rFonts w:eastAsia="Times New Roman" w:cs="Times New Roman"/>
                <w:color w:val="000000"/>
                <w:sz w:val="24"/>
                <w:szCs w:val="24"/>
                <w:lang w:val="tr-TR"/>
              </w:rPr>
              <w:t xml:space="preserve">  </w:t>
            </w:r>
          </w:p>
        </w:tc>
        <w:tc>
          <w:tcPr>
            <w:tcW w:w="6930" w:type="dxa"/>
          </w:tcPr>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1. Bu Yasa, Organize Sanayi Bölgeleri Yasası olarak isimlendirilir.</w:t>
            </w:r>
          </w:p>
          <w:p w:rsidR="00D259E8" w:rsidRPr="00EB4B08" w:rsidRDefault="00D259E8" w:rsidP="00622BC6">
            <w:pPr>
              <w:rPr>
                <w:rFonts w:eastAsia="Times New Roman" w:cs="Times New Roman"/>
                <w:sz w:val="24"/>
                <w:szCs w:val="24"/>
                <w:lang w:val="tr-TR"/>
              </w:rPr>
            </w:pPr>
            <w:r w:rsidRPr="00EB4B08">
              <w:rPr>
                <w:rFonts w:eastAsia="Times New Roman" w:cs="Times New Roman"/>
                <w:sz w:val="24"/>
                <w:szCs w:val="24"/>
                <w:lang w:val="tr-TR"/>
              </w:rPr>
              <w:t xml:space="preserve">                    </w:t>
            </w:r>
          </w:p>
        </w:tc>
      </w:tr>
    </w:tbl>
    <w:p w:rsidR="00D259E8" w:rsidRPr="00EB4B08" w:rsidRDefault="00D259E8" w:rsidP="00D259E8">
      <w:pPr>
        <w:jc w:val="left"/>
        <w:rPr>
          <w:rFonts w:eastAsia="Times New Roman" w:cs="Times New Roman"/>
          <w:bCs/>
          <w:sz w:val="24"/>
          <w:szCs w:val="24"/>
          <w:lang w:val="tr-TR"/>
        </w:rPr>
      </w:pPr>
    </w:p>
    <w:p w:rsidR="00D259E8" w:rsidRPr="00EB4B08" w:rsidRDefault="00D259E8" w:rsidP="00D259E8">
      <w:pPr>
        <w:jc w:val="left"/>
        <w:rPr>
          <w:rFonts w:cs="Times New Roman"/>
          <w:sz w:val="24"/>
          <w:szCs w:val="24"/>
          <w:lang w:val="tr-TR"/>
        </w:rPr>
      </w:pPr>
      <w:r w:rsidRPr="00EB4B08">
        <w:rPr>
          <w:rFonts w:eastAsia="Times New Roman" w:cs="Times New Roman"/>
          <w:bCs/>
          <w:sz w:val="24"/>
          <w:szCs w:val="24"/>
          <w:lang w:val="tr-TR"/>
        </w:rPr>
        <w:tab/>
      </w:r>
      <w:r w:rsidRPr="00EB4B08">
        <w:rPr>
          <w:rFonts w:cs="Times New Roman"/>
          <w:sz w:val="24"/>
          <w:szCs w:val="24"/>
          <w:lang w:val="tr-TR"/>
        </w:rPr>
        <w:t xml:space="preserve">Sayın Milletvekilleri, Tasarının bütününü oylarınıza sunuyorum, adı okunan Milletvekili “Kabul”, “Ret” veya “Çekimser” demek suretiyle oyunu kullanacaktır. Oylama cetvelini okuyunuz lütfen. </w:t>
      </w:r>
    </w:p>
    <w:p w:rsidR="00E25CBD" w:rsidRPr="00EB4B08" w:rsidRDefault="00E25CBD">
      <w:pPr>
        <w:spacing w:after="200" w:line="276" w:lineRule="auto"/>
        <w:jc w:val="left"/>
        <w:rPr>
          <w:rFonts w:cs="Times New Roman"/>
          <w:sz w:val="24"/>
          <w:szCs w:val="24"/>
          <w:lang w:val="tr-TR"/>
        </w:rPr>
      </w:pPr>
      <w:r w:rsidRPr="00EB4B08">
        <w:rPr>
          <w:rFonts w:cs="Times New Roman"/>
          <w:sz w:val="24"/>
          <w:szCs w:val="24"/>
          <w:lang w:val="tr-TR"/>
        </w:rPr>
        <w:br w:type="page"/>
      </w:r>
    </w:p>
    <w:p w:rsidR="00D259E8" w:rsidRPr="00EB4B08" w:rsidRDefault="00E25CBD" w:rsidP="00D259E8">
      <w:pPr>
        <w:rPr>
          <w:rFonts w:eastAsia="Calibri" w:cs="Times New Roman"/>
          <w:sz w:val="24"/>
          <w:szCs w:val="24"/>
          <w:lang w:val="tr-TR"/>
        </w:rPr>
      </w:pPr>
      <w:proofErr w:type="gramStart"/>
      <w:r w:rsidRPr="00EB4B08">
        <w:rPr>
          <w:rFonts w:eastAsia="Calibri" w:cs="Times New Roman"/>
          <w:sz w:val="24"/>
          <w:szCs w:val="24"/>
          <w:lang w:val="tr-TR"/>
        </w:rPr>
        <w:lastRenderedPageBreak/>
        <w:t>KATİP</w:t>
      </w:r>
      <w:proofErr w:type="gramEnd"/>
      <w:r w:rsidRPr="00EB4B08">
        <w:rPr>
          <w:rFonts w:eastAsia="Calibri" w:cs="Times New Roman"/>
          <w:sz w:val="24"/>
          <w:szCs w:val="24"/>
          <w:lang w:val="tr-TR"/>
        </w:rPr>
        <w:t xml:space="preserve">-  </w:t>
      </w:r>
    </w:p>
    <w:p w:rsidR="00E25CBD" w:rsidRPr="00EB4B08" w:rsidRDefault="00E25CBD" w:rsidP="00D259E8">
      <w:pPr>
        <w:rPr>
          <w:rFonts w:eastAsia="Calibri" w:cs="Times New Roman"/>
          <w:sz w:val="24"/>
          <w:szCs w:val="24"/>
          <w:lang w:val="tr-TR"/>
        </w:rPr>
      </w:pPr>
    </w:p>
    <w:p w:rsidR="00D259E8" w:rsidRPr="00EB4B08" w:rsidRDefault="00D259E8" w:rsidP="00D259E8">
      <w:pPr>
        <w:jc w:val="center"/>
        <w:rPr>
          <w:rFonts w:eastAsia="Calibri" w:cs="Times New Roman"/>
          <w:sz w:val="24"/>
          <w:szCs w:val="24"/>
          <w:lang w:val="tr-TR"/>
        </w:rPr>
      </w:pPr>
      <w:r w:rsidRPr="00EB4B08">
        <w:rPr>
          <w:rFonts w:eastAsia="Calibri" w:cs="Times New Roman"/>
          <w:sz w:val="24"/>
          <w:szCs w:val="24"/>
          <w:lang w:val="tr-TR"/>
        </w:rPr>
        <w:t xml:space="preserve">Organize Sanayi Bölgeleri Yasa Tasarısı ile ilgili Açık Oylama Cetveli: </w:t>
      </w:r>
    </w:p>
    <w:p w:rsidR="00D259E8" w:rsidRPr="00EB4B08" w:rsidRDefault="00D259E8" w:rsidP="00D259E8">
      <w:pPr>
        <w:rPr>
          <w:rFonts w:eastAsia="Calibri" w:cs="Times New Roman"/>
          <w:sz w:val="24"/>
          <w:szCs w:val="24"/>
          <w:lang w:val="tr-TR"/>
        </w:rPr>
      </w:pPr>
    </w:p>
    <w:tbl>
      <w:tblPr>
        <w:tblStyle w:val="TabloKlavuzu"/>
        <w:tblW w:w="10632" w:type="dxa"/>
        <w:tblInd w:w="-601" w:type="dxa"/>
        <w:tblLook w:val="04A0" w:firstRow="1" w:lastRow="0" w:firstColumn="1" w:lastColumn="0" w:noHBand="0" w:noVBand="1"/>
      </w:tblPr>
      <w:tblGrid>
        <w:gridCol w:w="3656"/>
        <w:gridCol w:w="3055"/>
        <w:gridCol w:w="3921"/>
      </w:tblGrid>
      <w:tr w:rsidR="00D259E8" w:rsidRPr="00EB4B08" w:rsidTr="00622BC6">
        <w:trPr>
          <w:trHeight w:val="537"/>
        </w:trPr>
        <w:tc>
          <w:tcPr>
            <w:tcW w:w="3656" w:type="dxa"/>
          </w:tcPr>
          <w:p w:rsidR="00D259E8" w:rsidRPr="00EB4B08" w:rsidRDefault="00D259E8" w:rsidP="00622BC6">
            <w:pPr>
              <w:jc w:val="center"/>
              <w:rPr>
                <w:rFonts w:eastAsia="Calibri" w:cs="Times New Roman"/>
                <w:sz w:val="24"/>
                <w:szCs w:val="24"/>
                <w:u w:val="single"/>
                <w:lang w:val="tr-TR"/>
              </w:rPr>
            </w:pPr>
            <w:r w:rsidRPr="00EB4B08">
              <w:rPr>
                <w:rFonts w:eastAsia="Calibri" w:cs="Times New Roman"/>
                <w:sz w:val="24"/>
                <w:szCs w:val="24"/>
                <w:u w:val="single"/>
                <w:lang w:val="tr-TR"/>
              </w:rPr>
              <w:t>Kabul Edenler:</w:t>
            </w:r>
          </w:p>
        </w:tc>
        <w:tc>
          <w:tcPr>
            <w:tcW w:w="3055" w:type="dxa"/>
          </w:tcPr>
          <w:p w:rsidR="00D259E8" w:rsidRPr="00EB4B08" w:rsidRDefault="00D259E8" w:rsidP="00622BC6">
            <w:pPr>
              <w:jc w:val="center"/>
              <w:rPr>
                <w:rFonts w:eastAsia="Calibri" w:cs="Times New Roman"/>
                <w:sz w:val="24"/>
                <w:szCs w:val="24"/>
                <w:u w:val="single"/>
                <w:lang w:val="tr-TR"/>
              </w:rPr>
            </w:pPr>
            <w:r w:rsidRPr="00EB4B08">
              <w:rPr>
                <w:rFonts w:eastAsia="Calibri" w:cs="Times New Roman"/>
                <w:sz w:val="24"/>
                <w:szCs w:val="24"/>
                <w:u w:val="single"/>
                <w:lang w:val="tr-TR"/>
              </w:rPr>
              <w:t>Kabul Etmeyenler:</w:t>
            </w:r>
          </w:p>
          <w:p w:rsidR="00D259E8" w:rsidRPr="00EB4B08" w:rsidRDefault="00D259E8" w:rsidP="00622BC6">
            <w:pPr>
              <w:jc w:val="center"/>
              <w:rPr>
                <w:rFonts w:eastAsia="Calibri" w:cs="Times New Roman"/>
                <w:sz w:val="24"/>
                <w:szCs w:val="24"/>
                <w:u w:val="single"/>
                <w:lang w:val="tr-TR"/>
              </w:rPr>
            </w:pPr>
          </w:p>
          <w:p w:rsidR="00D259E8" w:rsidRPr="00EB4B08" w:rsidRDefault="00D259E8" w:rsidP="00622BC6">
            <w:pPr>
              <w:rPr>
                <w:rFonts w:eastAsia="Calibri" w:cs="Times New Roman"/>
                <w:sz w:val="24"/>
                <w:szCs w:val="24"/>
                <w:lang w:val="tr-TR"/>
              </w:rPr>
            </w:pPr>
          </w:p>
        </w:tc>
        <w:tc>
          <w:tcPr>
            <w:tcW w:w="3921" w:type="dxa"/>
          </w:tcPr>
          <w:p w:rsidR="00D259E8" w:rsidRPr="00EB4B08" w:rsidRDefault="00D259E8" w:rsidP="00622BC6">
            <w:pPr>
              <w:jc w:val="center"/>
              <w:rPr>
                <w:rFonts w:eastAsia="Calibri" w:cs="Times New Roman"/>
                <w:sz w:val="24"/>
                <w:szCs w:val="24"/>
                <w:u w:val="single"/>
                <w:lang w:val="tr-TR"/>
              </w:rPr>
            </w:pPr>
            <w:r w:rsidRPr="00EB4B08">
              <w:rPr>
                <w:rFonts w:eastAsia="Calibri" w:cs="Times New Roman"/>
                <w:sz w:val="24"/>
                <w:szCs w:val="24"/>
                <w:u w:val="single"/>
                <w:lang w:val="tr-TR"/>
              </w:rPr>
              <w:t>Oylamaya Katılmayanlar:</w:t>
            </w:r>
          </w:p>
        </w:tc>
      </w:tr>
      <w:tr w:rsidR="00D259E8" w:rsidRPr="00EB4B08" w:rsidTr="00622BC6">
        <w:tc>
          <w:tcPr>
            <w:tcW w:w="3656" w:type="dxa"/>
          </w:tcPr>
          <w:p w:rsidR="00D259E8" w:rsidRPr="00EB4B08" w:rsidRDefault="00D259E8" w:rsidP="00622BC6">
            <w:pPr>
              <w:rPr>
                <w:rFonts w:eastAsia="Calibri" w:cs="Times New Roman"/>
                <w:sz w:val="24"/>
                <w:szCs w:val="24"/>
                <w:lang w:val="tr-TR"/>
              </w:rPr>
            </w:pP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Serhat AKPINAR</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 xml:space="preserve">İzlem </w:t>
            </w:r>
            <w:proofErr w:type="spellStart"/>
            <w:r w:rsidRPr="00EB4B08">
              <w:rPr>
                <w:rFonts w:eastAsia="Calibri" w:cs="Times New Roman"/>
                <w:sz w:val="24"/>
                <w:szCs w:val="24"/>
                <w:lang w:val="tr-TR"/>
              </w:rPr>
              <w:t>Gürçağ</w:t>
            </w:r>
            <w:proofErr w:type="spellEnd"/>
            <w:r w:rsidRPr="00EB4B08">
              <w:rPr>
                <w:rFonts w:eastAsia="Calibri" w:cs="Times New Roman"/>
                <w:sz w:val="24"/>
                <w:szCs w:val="24"/>
                <w:lang w:val="tr-TR"/>
              </w:rPr>
              <w:t xml:space="preserve"> ALTUĞRA</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Olgun AMCAOĞLU</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Erhan ARIKLI</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Talip ATALAY</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Fikri ATAOĞLU</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Özdemir BEROVA</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Filiz BESİM</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Ceyhun BİRİNCİ</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Resmiye CANALTAY</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Armağan CANDAN</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Nazım ÇAVUŞOĞLU</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Hakan DİNÇYÜREK</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Kutlu EVREN</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Sadık GARDİYANOĞLU</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Biray HAMZAOĞULLARI</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Oğuzhan HASİPOĞLU</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Fırtına KARANFİL</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 xml:space="preserve">Hasan KÜÇÜK </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Fide KÜRŞAT</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Dursun OĞUZ</w:t>
            </w:r>
          </w:p>
          <w:p w:rsidR="00D259E8" w:rsidRPr="00EB4B08" w:rsidRDefault="00D259E8" w:rsidP="00622BC6">
            <w:pPr>
              <w:rPr>
                <w:rFonts w:eastAsia="Calibri" w:cs="Times New Roman"/>
                <w:sz w:val="24"/>
                <w:szCs w:val="24"/>
                <w:lang w:val="tr-TR"/>
              </w:rPr>
            </w:pPr>
            <w:proofErr w:type="spellStart"/>
            <w:r w:rsidRPr="00EB4B08">
              <w:rPr>
                <w:rFonts w:eastAsia="Calibri" w:cs="Times New Roman"/>
                <w:sz w:val="24"/>
                <w:szCs w:val="24"/>
                <w:lang w:val="tr-TR"/>
              </w:rPr>
              <w:t>Yasemi</w:t>
            </w:r>
            <w:proofErr w:type="spellEnd"/>
            <w:r w:rsidRPr="00EB4B08">
              <w:rPr>
                <w:rFonts w:eastAsia="Calibri" w:cs="Times New Roman"/>
                <w:sz w:val="24"/>
                <w:szCs w:val="24"/>
                <w:lang w:val="tr-TR"/>
              </w:rPr>
              <w:t xml:space="preserve"> ÖZTÜRK</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Ziya ÖZTÜRKLER</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Ali PİLLİ</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Jale Refik ROGERS</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Ahmet SAVAŞAN</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Faiz SUCUOĞLU</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Erkut ŞAHALİ</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Alişan ŞAN</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Hasan TAÇOY</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Fikri TOROS</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 xml:space="preserve">Zorlu TÖRE </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Teberrüken ULUÇAY</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Emrah Y</w:t>
            </w:r>
            <w:r w:rsidR="0031331B" w:rsidRPr="00EB4B08">
              <w:rPr>
                <w:rFonts w:eastAsia="Calibri" w:cs="Times New Roman"/>
                <w:sz w:val="24"/>
                <w:szCs w:val="24"/>
                <w:lang w:val="tr-TR"/>
              </w:rPr>
              <w:t>EŞİLIRMAK</w:t>
            </w:r>
          </w:p>
          <w:p w:rsidR="00D259E8" w:rsidRPr="00EB4B08" w:rsidRDefault="00D259E8" w:rsidP="00622BC6">
            <w:pPr>
              <w:jc w:val="center"/>
              <w:rPr>
                <w:rFonts w:eastAsia="Calibri" w:cs="Times New Roman"/>
                <w:sz w:val="24"/>
                <w:szCs w:val="24"/>
                <w:u w:val="single"/>
                <w:lang w:val="tr-TR"/>
              </w:rPr>
            </w:pPr>
          </w:p>
        </w:tc>
        <w:tc>
          <w:tcPr>
            <w:tcW w:w="3055" w:type="dxa"/>
          </w:tcPr>
          <w:p w:rsidR="00D259E8" w:rsidRPr="00EB4B08" w:rsidRDefault="00D259E8" w:rsidP="00622BC6">
            <w:pPr>
              <w:jc w:val="center"/>
              <w:rPr>
                <w:rFonts w:eastAsia="Calibri" w:cs="Times New Roman"/>
                <w:sz w:val="24"/>
                <w:szCs w:val="24"/>
                <w:u w:val="single"/>
                <w:lang w:val="tr-TR"/>
              </w:rPr>
            </w:pPr>
          </w:p>
        </w:tc>
        <w:tc>
          <w:tcPr>
            <w:tcW w:w="3921" w:type="dxa"/>
          </w:tcPr>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Asım AKANSOY</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Sunat ATUN</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Devrim BARÇIN</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Ayşegül BAYBARS</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 xml:space="preserve">Hüseyin Çavuş </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Şifa ÇOLAKOĞLU</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 xml:space="preserve">Tufan ERHÜRMAN </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 xml:space="preserve">Sıla </w:t>
            </w:r>
            <w:proofErr w:type="spellStart"/>
            <w:r w:rsidRPr="00EB4B08">
              <w:rPr>
                <w:rFonts w:eastAsia="Calibri" w:cs="Times New Roman"/>
                <w:sz w:val="24"/>
                <w:szCs w:val="24"/>
                <w:lang w:val="tr-TR"/>
              </w:rPr>
              <w:t>Usar</w:t>
            </w:r>
            <w:proofErr w:type="spellEnd"/>
            <w:r w:rsidRPr="00EB4B08">
              <w:rPr>
                <w:rFonts w:eastAsia="Calibri" w:cs="Times New Roman"/>
                <w:sz w:val="24"/>
                <w:szCs w:val="24"/>
                <w:lang w:val="tr-TR"/>
              </w:rPr>
              <w:t xml:space="preserve"> İNCİRLİ</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Fazilet ÖZDENEFE</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Ürün SOLYALI</w:t>
            </w:r>
          </w:p>
          <w:p w:rsidR="00D259E8" w:rsidRPr="00EB4B08" w:rsidRDefault="00D259E8" w:rsidP="00622BC6">
            <w:pPr>
              <w:rPr>
                <w:rFonts w:eastAsia="Calibri" w:cs="Times New Roman"/>
                <w:sz w:val="24"/>
                <w:szCs w:val="24"/>
                <w:lang w:val="tr-TR"/>
              </w:rPr>
            </w:pPr>
            <w:proofErr w:type="spellStart"/>
            <w:r w:rsidRPr="00EB4B08">
              <w:rPr>
                <w:rFonts w:eastAsia="Calibri" w:cs="Times New Roman"/>
                <w:sz w:val="24"/>
                <w:szCs w:val="24"/>
                <w:lang w:val="tr-TR"/>
              </w:rPr>
              <w:t>Salahi</w:t>
            </w:r>
            <w:proofErr w:type="spellEnd"/>
            <w:r w:rsidRPr="00EB4B08">
              <w:rPr>
                <w:rFonts w:eastAsia="Calibri" w:cs="Times New Roman"/>
                <w:sz w:val="24"/>
                <w:szCs w:val="24"/>
                <w:lang w:val="tr-TR"/>
              </w:rPr>
              <w:t xml:space="preserve"> ŞAHİNER</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 xml:space="preserve">Ongun TALAT </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Hasan TOSUNOĞLU</w:t>
            </w:r>
          </w:p>
          <w:p w:rsidR="00D259E8" w:rsidRPr="00EB4B08" w:rsidRDefault="00D259E8" w:rsidP="00622BC6">
            <w:pPr>
              <w:rPr>
                <w:rFonts w:eastAsia="Calibri" w:cs="Times New Roman"/>
                <w:sz w:val="24"/>
                <w:szCs w:val="24"/>
                <w:lang w:val="tr-TR"/>
              </w:rPr>
            </w:pPr>
            <w:r w:rsidRPr="00EB4B08">
              <w:rPr>
                <w:rFonts w:eastAsia="Calibri" w:cs="Times New Roman"/>
                <w:sz w:val="24"/>
                <w:szCs w:val="24"/>
                <w:lang w:val="tr-TR"/>
              </w:rPr>
              <w:t>Ünal ÜSTEL</w:t>
            </w:r>
          </w:p>
          <w:p w:rsidR="00D259E8" w:rsidRPr="00EB4B08" w:rsidRDefault="00D259E8" w:rsidP="00622BC6">
            <w:pPr>
              <w:jc w:val="center"/>
              <w:rPr>
                <w:rFonts w:eastAsia="Calibri" w:cs="Times New Roman"/>
                <w:sz w:val="24"/>
                <w:szCs w:val="24"/>
                <w:u w:val="single"/>
                <w:lang w:val="tr-TR"/>
              </w:rPr>
            </w:pPr>
          </w:p>
        </w:tc>
      </w:tr>
    </w:tbl>
    <w:p w:rsidR="00D259E8" w:rsidRPr="00EB4B08" w:rsidRDefault="00D259E8" w:rsidP="00D259E8">
      <w:pPr>
        <w:jc w:val="left"/>
        <w:rPr>
          <w:rFonts w:eastAsia="Times New Roman" w:cs="Times New Roman"/>
          <w:bCs/>
          <w:sz w:val="24"/>
          <w:szCs w:val="24"/>
          <w:lang w:val="tr-TR"/>
        </w:rPr>
      </w:pPr>
    </w:p>
    <w:p w:rsidR="00D259E8" w:rsidRPr="00EB4B08" w:rsidRDefault="00D259E8" w:rsidP="00D259E8">
      <w:pPr>
        <w:rPr>
          <w:rFonts w:eastAsia="Calibri" w:cs="Times New Roman"/>
          <w:sz w:val="24"/>
          <w:szCs w:val="24"/>
          <w:lang w:val="tr-TR"/>
        </w:rPr>
      </w:pPr>
      <w:r w:rsidRPr="00EB4B08">
        <w:rPr>
          <w:rFonts w:eastAsia="Calibri" w:cs="Times New Roman"/>
          <w:sz w:val="24"/>
          <w:szCs w:val="24"/>
          <w:lang w:val="tr-TR"/>
        </w:rPr>
        <w:tab/>
        <w:t xml:space="preserve">BAŞKAN - Sayın Milletvekilleri oylama sonucunu tutanağa göre açıklıyorum. 34 Kabul, Ret yok, çekimser yok. 34 Katılım var. 34 oyla kabul edilmiştir oybirliğiyle. </w:t>
      </w:r>
    </w:p>
    <w:p w:rsidR="00D259E8" w:rsidRPr="00EB4B08" w:rsidRDefault="00D259E8" w:rsidP="00D259E8">
      <w:pPr>
        <w:rPr>
          <w:rFonts w:eastAsia="Calibri" w:cs="Times New Roman"/>
          <w:sz w:val="24"/>
          <w:szCs w:val="24"/>
          <w:lang w:val="tr-TR"/>
        </w:rPr>
      </w:pPr>
    </w:p>
    <w:p w:rsidR="00D259E8" w:rsidRPr="00EB4B08" w:rsidRDefault="00D259E8" w:rsidP="00D259E8">
      <w:pPr>
        <w:rPr>
          <w:rFonts w:eastAsia="Calibri" w:cs="Times New Roman"/>
          <w:sz w:val="24"/>
          <w:szCs w:val="24"/>
          <w:lang w:val="tr-TR"/>
        </w:rPr>
      </w:pPr>
      <w:r w:rsidRPr="00EB4B08">
        <w:rPr>
          <w:rFonts w:eastAsia="Calibri" w:cs="Times New Roman"/>
          <w:sz w:val="24"/>
          <w:szCs w:val="24"/>
          <w:lang w:val="tr-TR"/>
        </w:rPr>
        <w:tab/>
        <w:t xml:space="preserve">Sayın Milletvekilleri, beşinci sırada Kozmetik Ürünleri (Değişiklik) Yasa Tasarısı ile İdari, Kamu ve Sağlık İşleri Komitesinin Tasarıya ilişkin Raporu görüşülecektir. Sayın Komite Başkanı Raporunuzu sunar mısınız buyurun Kürsüye. Hitap edin yüce Meclis. </w:t>
      </w:r>
    </w:p>
    <w:p w:rsidR="00D259E8" w:rsidRPr="00EB4B08" w:rsidRDefault="00D259E8" w:rsidP="00ED765C">
      <w:pPr>
        <w:ind w:firstLine="708"/>
        <w:rPr>
          <w:rFonts w:eastAsia="Calibri" w:cs="Times New Roman"/>
          <w:sz w:val="24"/>
          <w:szCs w:val="24"/>
          <w:lang w:val="tr-TR"/>
        </w:rPr>
      </w:pPr>
      <w:r w:rsidRPr="00EB4B08">
        <w:rPr>
          <w:rFonts w:eastAsia="Calibri" w:cs="Times New Roman"/>
          <w:sz w:val="24"/>
          <w:szCs w:val="24"/>
          <w:lang w:val="tr-TR"/>
        </w:rPr>
        <w:lastRenderedPageBreak/>
        <w:t xml:space="preserve">İDARİ, KAMU VE SAĞLIK İŞLERİ KOMİTESİ BAŞKAN ÖZDEMİR BEROVA – Teşekkür ederim Sayın Başkan. Sayın Başkan, Değerli Milletvekilleri, </w:t>
      </w:r>
    </w:p>
    <w:p w:rsidR="00D259E8" w:rsidRPr="00EB4B08" w:rsidRDefault="00D259E8" w:rsidP="0031331B">
      <w:pPr>
        <w:rPr>
          <w:rFonts w:eastAsia="Times New Roman" w:cs="Times New Roman"/>
          <w:bCs/>
          <w:sz w:val="24"/>
          <w:szCs w:val="24"/>
          <w:lang w:val="tr-TR"/>
        </w:rPr>
      </w:pPr>
      <w:r w:rsidRPr="00EB4B08">
        <w:rPr>
          <w:rFonts w:eastAsia="Calibri" w:cs="Times New Roman"/>
          <w:sz w:val="24"/>
          <w:szCs w:val="24"/>
          <w:lang w:val="tr-TR"/>
        </w:rPr>
        <w:tab/>
      </w:r>
    </w:p>
    <w:p w:rsidR="00D259E8" w:rsidRPr="00EB4B08" w:rsidRDefault="00D259E8" w:rsidP="00D259E8">
      <w:pPr>
        <w:jc w:val="center"/>
        <w:rPr>
          <w:rFonts w:eastAsia="Times New Roman" w:cs="Times New Roman"/>
          <w:bCs/>
          <w:sz w:val="24"/>
          <w:szCs w:val="24"/>
          <w:lang w:val="tr-TR"/>
        </w:rPr>
      </w:pPr>
      <w:r w:rsidRPr="00EB4B08">
        <w:rPr>
          <w:rFonts w:eastAsia="Times New Roman" w:cs="Times New Roman"/>
          <w:bCs/>
          <w:sz w:val="24"/>
          <w:szCs w:val="24"/>
          <w:lang w:val="tr-TR"/>
        </w:rPr>
        <w:t>KUZEY KIBRIS TÜRK CUMHURİYETİ</w:t>
      </w:r>
    </w:p>
    <w:p w:rsidR="00D259E8" w:rsidRPr="00EB4B08" w:rsidRDefault="00D259E8" w:rsidP="00D259E8">
      <w:pPr>
        <w:jc w:val="center"/>
        <w:rPr>
          <w:rFonts w:eastAsia="Times New Roman" w:cs="Times New Roman"/>
          <w:bCs/>
          <w:sz w:val="24"/>
          <w:szCs w:val="24"/>
          <w:lang w:val="tr-TR"/>
        </w:rPr>
      </w:pPr>
      <w:r w:rsidRPr="00EB4B08">
        <w:rPr>
          <w:rFonts w:eastAsia="Times New Roman" w:cs="Times New Roman"/>
          <w:bCs/>
          <w:sz w:val="24"/>
          <w:szCs w:val="24"/>
          <w:lang w:val="tr-TR"/>
        </w:rPr>
        <w:t>CUMHURİYET MECLİSİ</w:t>
      </w:r>
    </w:p>
    <w:p w:rsidR="00D259E8" w:rsidRPr="00EB4B08" w:rsidRDefault="00D259E8" w:rsidP="00D259E8">
      <w:pPr>
        <w:jc w:val="center"/>
        <w:rPr>
          <w:rFonts w:eastAsia="Times New Roman" w:cs="Times New Roman"/>
          <w:bCs/>
          <w:sz w:val="24"/>
          <w:szCs w:val="24"/>
          <w:lang w:val="tr-TR"/>
        </w:rPr>
      </w:pPr>
      <w:r w:rsidRPr="00EB4B08">
        <w:rPr>
          <w:rFonts w:eastAsia="Times New Roman" w:cs="Times New Roman"/>
          <w:sz w:val="24"/>
          <w:szCs w:val="24"/>
          <w:lang w:val="tr-TR"/>
        </w:rPr>
        <w:t xml:space="preserve">İDARİ, KAMU VE SAĞLIK İŞLERİ </w:t>
      </w:r>
      <w:r w:rsidRPr="00EB4B08">
        <w:rPr>
          <w:rFonts w:eastAsia="Times New Roman" w:cs="Times New Roman"/>
          <w:bCs/>
          <w:sz w:val="24"/>
          <w:szCs w:val="24"/>
          <w:lang w:val="tr-TR"/>
        </w:rPr>
        <w:t>KOMİTESİNİN</w:t>
      </w:r>
    </w:p>
    <w:p w:rsidR="00D259E8" w:rsidRPr="00EB4B08" w:rsidRDefault="00D259E8" w:rsidP="00D259E8">
      <w:pPr>
        <w:jc w:val="center"/>
        <w:rPr>
          <w:rFonts w:eastAsia="Times New Roman" w:cs="Times New Roman"/>
          <w:sz w:val="24"/>
          <w:szCs w:val="24"/>
          <w:lang w:val="tr-TR"/>
        </w:rPr>
      </w:pPr>
      <w:r w:rsidRPr="00EB4B08">
        <w:rPr>
          <w:rFonts w:eastAsia="Times New Roman" w:cs="Times New Roman"/>
          <w:sz w:val="24"/>
          <w:szCs w:val="24"/>
          <w:lang w:val="tr-TR"/>
        </w:rPr>
        <w:t xml:space="preserve">“KOZMETİK ÜRÜNLERİ (DEĞİŞİKLİK) YASA TASARISI </w:t>
      </w:r>
    </w:p>
    <w:p w:rsidR="00D259E8" w:rsidRPr="00EB4B08" w:rsidRDefault="00D259E8" w:rsidP="00D259E8">
      <w:pPr>
        <w:jc w:val="center"/>
        <w:rPr>
          <w:rFonts w:eastAsia="Times New Roman" w:cs="Times New Roman"/>
          <w:sz w:val="24"/>
          <w:szCs w:val="24"/>
          <w:lang w:val="tr-TR"/>
        </w:rPr>
      </w:pPr>
      <w:r w:rsidRPr="00EB4B08">
        <w:rPr>
          <w:rFonts w:eastAsia="Times New Roman" w:cs="Times New Roman"/>
          <w:sz w:val="24"/>
          <w:szCs w:val="24"/>
          <w:lang w:val="tr-TR"/>
        </w:rPr>
        <w:t>(Y.T.NO:</w:t>
      </w:r>
      <w:proofErr w:type="gramStart"/>
      <w:r w:rsidRPr="00EB4B08">
        <w:rPr>
          <w:rFonts w:eastAsia="Times New Roman" w:cs="Times New Roman"/>
          <w:sz w:val="24"/>
          <w:szCs w:val="24"/>
          <w:lang w:val="tr-TR"/>
        </w:rPr>
        <w:t>13/1/2022</w:t>
      </w:r>
      <w:proofErr w:type="gramEnd"/>
      <w:r w:rsidRPr="00EB4B08">
        <w:rPr>
          <w:rFonts w:eastAsia="Times New Roman" w:cs="Times New Roman"/>
          <w:sz w:val="24"/>
          <w:szCs w:val="24"/>
          <w:lang w:val="tr-TR"/>
        </w:rPr>
        <w:t>)”NA İLİŞKİN RAPORUDUR</w:t>
      </w:r>
    </w:p>
    <w:p w:rsidR="00D259E8" w:rsidRPr="00EB4B08" w:rsidRDefault="00D259E8" w:rsidP="00D259E8">
      <w:pPr>
        <w:shd w:val="clear" w:color="auto" w:fill="FFFFFF"/>
        <w:spacing w:line="302" w:lineRule="exact"/>
        <w:ind w:right="19"/>
        <w:rPr>
          <w:rFonts w:eastAsia="Calibri" w:cs="Times New Roman"/>
          <w:sz w:val="24"/>
          <w:szCs w:val="24"/>
          <w:lang w:val="tr-TR"/>
        </w:rPr>
      </w:pPr>
    </w:p>
    <w:p w:rsidR="00D259E8" w:rsidRPr="00EB4B08" w:rsidRDefault="00D259E8" w:rsidP="00D259E8">
      <w:pPr>
        <w:ind w:firstLine="708"/>
        <w:rPr>
          <w:rFonts w:eastAsia="Calibri" w:cs="Times New Roman"/>
          <w:sz w:val="24"/>
          <w:szCs w:val="24"/>
          <w:lang w:val="tr-TR"/>
        </w:rPr>
      </w:pPr>
      <w:proofErr w:type="gramStart"/>
      <w:r w:rsidRPr="00EB4B08">
        <w:rPr>
          <w:rFonts w:eastAsia="Calibri" w:cs="Times New Roman"/>
          <w:sz w:val="24"/>
          <w:szCs w:val="24"/>
          <w:lang w:val="tr-TR"/>
        </w:rPr>
        <w:t xml:space="preserve">Komitemiz, 7, 21 Temmuz, 28, 30 Eylül ve 7 Ekim 2022 tarihlerinde yapmış olduğu toplantılarda, Kozmetik Ürünleri (Değişiklik) Yasa Tasarısını </w:t>
      </w:r>
      <w:proofErr w:type="spellStart"/>
      <w:r w:rsidRPr="00EB4B08">
        <w:rPr>
          <w:rFonts w:eastAsia="Calibri" w:cs="Times New Roman"/>
          <w:sz w:val="24"/>
          <w:szCs w:val="24"/>
          <w:lang w:val="tr-TR"/>
        </w:rPr>
        <w:t>Ek’teki</w:t>
      </w:r>
      <w:proofErr w:type="spellEnd"/>
      <w:r w:rsidRPr="00EB4B08">
        <w:rPr>
          <w:rFonts w:eastAsia="Calibri" w:cs="Times New Roman"/>
          <w:sz w:val="24"/>
          <w:szCs w:val="24"/>
          <w:lang w:val="tr-TR"/>
        </w:rPr>
        <w:t xml:space="preserve"> Sunuş Gerekçesi ile Cumhuriyetçi Türk Partisi Genel Başkanı ve Lefkoşa Milletvekili Sayın Tufan </w:t>
      </w:r>
      <w:proofErr w:type="spellStart"/>
      <w:r w:rsidRPr="00EB4B08">
        <w:rPr>
          <w:rFonts w:eastAsia="Calibri" w:cs="Times New Roman"/>
          <w:sz w:val="24"/>
          <w:szCs w:val="24"/>
          <w:lang w:val="tr-TR"/>
        </w:rPr>
        <w:t>Erhürman</w:t>
      </w:r>
      <w:proofErr w:type="spellEnd"/>
      <w:r w:rsidRPr="00EB4B08">
        <w:rPr>
          <w:rFonts w:eastAsia="Calibri" w:cs="Times New Roman"/>
          <w:sz w:val="24"/>
          <w:szCs w:val="24"/>
          <w:lang w:val="tr-TR"/>
        </w:rPr>
        <w:t xml:space="preserve">, Cumhuriyetçi Türk Partisi </w:t>
      </w:r>
      <w:proofErr w:type="spellStart"/>
      <w:r w:rsidRPr="00EB4B08">
        <w:rPr>
          <w:rFonts w:eastAsia="Calibri" w:cs="Times New Roman"/>
          <w:sz w:val="24"/>
          <w:szCs w:val="24"/>
          <w:lang w:val="tr-TR"/>
        </w:rPr>
        <w:t>Gazimağusa</w:t>
      </w:r>
      <w:proofErr w:type="spellEnd"/>
      <w:r w:rsidRPr="00EB4B08">
        <w:rPr>
          <w:rFonts w:eastAsia="Calibri" w:cs="Times New Roman"/>
          <w:sz w:val="24"/>
          <w:szCs w:val="24"/>
          <w:lang w:val="tr-TR"/>
        </w:rPr>
        <w:t xml:space="preserve"> Milletvekili Sayın Erkut </w:t>
      </w:r>
      <w:proofErr w:type="spellStart"/>
      <w:r w:rsidRPr="00EB4B08">
        <w:rPr>
          <w:rFonts w:eastAsia="Calibri" w:cs="Times New Roman"/>
          <w:sz w:val="24"/>
          <w:szCs w:val="24"/>
          <w:lang w:val="tr-TR"/>
        </w:rPr>
        <w:t>Şahali</w:t>
      </w:r>
      <w:proofErr w:type="spellEnd"/>
      <w:r w:rsidRPr="00EB4B08">
        <w:rPr>
          <w:rFonts w:eastAsia="Calibri" w:cs="Times New Roman"/>
          <w:sz w:val="24"/>
          <w:szCs w:val="24"/>
          <w:lang w:val="tr-TR"/>
        </w:rPr>
        <w:t xml:space="preserve">, Cumhuriyetçi Türk Partisi </w:t>
      </w:r>
      <w:proofErr w:type="spellStart"/>
      <w:r w:rsidRPr="00EB4B08">
        <w:rPr>
          <w:rFonts w:eastAsia="Calibri" w:cs="Times New Roman"/>
          <w:sz w:val="24"/>
          <w:szCs w:val="24"/>
          <w:lang w:val="tr-TR"/>
        </w:rPr>
        <w:t>Lefke</w:t>
      </w:r>
      <w:proofErr w:type="spellEnd"/>
      <w:r w:rsidRPr="00EB4B08">
        <w:rPr>
          <w:rFonts w:eastAsia="Calibri" w:cs="Times New Roman"/>
          <w:sz w:val="24"/>
          <w:szCs w:val="24"/>
          <w:lang w:val="tr-TR"/>
        </w:rPr>
        <w:t xml:space="preserve"> Milletvekili Sayın </w:t>
      </w:r>
      <w:proofErr w:type="spellStart"/>
      <w:r w:rsidRPr="00EB4B08">
        <w:rPr>
          <w:rFonts w:eastAsia="Calibri" w:cs="Times New Roman"/>
          <w:sz w:val="24"/>
          <w:szCs w:val="24"/>
          <w:lang w:val="tr-TR"/>
        </w:rPr>
        <w:t>Salahi</w:t>
      </w:r>
      <w:proofErr w:type="spellEnd"/>
      <w:r w:rsidRPr="00EB4B08">
        <w:rPr>
          <w:rFonts w:eastAsia="Calibri" w:cs="Times New Roman"/>
          <w:sz w:val="24"/>
          <w:szCs w:val="24"/>
          <w:lang w:val="tr-TR"/>
        </w:rPr>
        <w:t xml:space="preserve"> </w:t>
      </w:r>
      <w:proofErr w:type="spellStart"/>
      <w:r w:rsidRPr="00EB4B08">
        <w:rPr>
          <w:rFonts w:eastAsia="Calibri" w:cs="Times New Roman"/>
          <w:sz w:val="24"/>
          <w:szCs w:val="24"/>
          <w:lang w:val="tr-TR"/>
        </w:rPr>
        <w:t>Şahiner</w:t>
      </w:r>
      <w:proofErr w:type="spellEnd"/>
      <w:r w:rsidRPr="00EB4B08">
        <w:rPr>
          <w:rFonts w:eastAsia="Calibri" w:cs="Times New Roman"/>
          <w:sz w:val="24"/>
          <w:szCs w:val="24"/>
          <w:lang w:val="tr-TR"/>
        </w:rPr>
        <w:t xml:space="preserve"> ve Halkın Partisi </w:t>
      </w:r>
      <w:proofErr w:type="spellStart"/>
      <w:r w:rsidRPr="00EB4B08">
        <w:rPr>
          <w:rFonts w:eastAsia="Calibri" w:cs="Times New Roman"/>
          <w:sz w:val="24"/>
          <w:szCs w:val="24"/>
          <w:lang w:val="tr-TR"/>
        </w:rPr>
        <w:t>Gazimağusa</w:t>
      </w:r>
      <w:proofErr w:type="spellEnd"/>
      <w:r w:rsidRPr="00EB4B08">
        <w:rPr>
          <w:rFonts w:eastAsia="Calibri" w:cs="Times New Roman"/>
          <w:sz w:val="24"/>
          <w:szCs w:val="24"/>
          <w:lang w:val="tr-TR"/>
        </w:rPr>
        <w:t xml:space="preserve"> Milletvekili Sayın Ayşegül Baybars’ın katılımları ile Sağlık Bakanlığı, Temel Sağlık Hizmetleri Dairesi, Ticaret Dairesi, İlaç ve Eczacılık Dairesi, Başsavcılık yetkilileri ile Kıbrıs Türk Ticaret Odası, Kimya Mühendisleri Odası, Kıbrıs Türk Eczacılar Birliği, Kıbrıs Türk Biyologlar Derneği ve Kıb</w:t>
      </w:r>
      <w:r w:rsidR="0031331B" w:rsidRPr="00EB4B08">
        <w:rPr>
          <w:rFonts w:eastAsia="Calibri" w:cs="Times New Roman"/>
          <w:sz w:val="24"/>
          <w:szCs w:val="24"/>
          <w:lang w:val="tr-TR"/>
        </w:rPr>
        <w:t xml:space="preserve">rıs Türk Mikrobiyoloji Derneği </w:t>
      </w:r>
      <w:r w:rsidRPr="00EB4B08">
        <w:rPr>
          <w:rFonts w:eastAsia="Calibri" w:cs="Times New Roman"/>
          <w:sz w:val="24"/>
          <w:szCs w:val="24"/>
          <w:lang w:val="tr-TR"/>
        </w:rPr>
        <w:t>temsilcilerinin vermiş oldukları bilgiler ışığında görüşmüş ve çalışmalarını tamamlamıştır.</w:t>
      </w:r>
      <w:proofErr w:type="gramEnd"/>
    </w:p>
    <w:p w:rsidR="00D259E8" w:rsidRPr="00EB4B08" w:rsidRDefault="00D259E8" w:rsidP="00D259E8">
      <w:pPr>
        <w:rPr>
          <w:rFonts w:eastAsia="Calibri" w:cs="Times New Roman"/>
          <w:sz w:val="24"/>
          <w:szCs w:val="24"/>
          <w:lang w:val="tr-TR" w:eastAsia="tr-TR"/>
        </w:rPr>
      </w:pPr>
    </w:p>
    <w:p w:rsidR="00D259E8" w:rsidRPr="00EB4B08" w:rsidRDefault="00D259E8" w:rsidP="00D259E8">
      <w:pPr>
        <w:rPr>
          <w:rFonts w:eastAsia="Calibri" w:cs="Times New Roman"/>
          <w:sz w:val="24"/>
          <w:szCs w:val="24"/>
          <w:lang w:val="tr-TR" w:eastAsia="tr-TR"/>
        </w:rPr>
      </w:pPr>
      <w:r w:rsidRPr="00EB4B08">
        <w:rPr>
          <w:rFonts w:eastAsia="Calibri" w:cs="Times New Roman"/>
          <w:sz w:val="24"/>
          <w:szCs w:val="24"/>
          <w:lang w:val="tr-TR" w:eastAsia="tr-TR"/>
        </w:rPr>
        <w:tab/>
        <w:t>Komitemiz, Tasarının “Kısa İsim” yan başlıklı 1’inci maddesini aynen ve oyçokluğuyla kabul etmiştir.</w:t>
      </w:r>
    </w:p>
    <w:p w:rsidR="00D259E8" w:rsidRPr="00EB4B08" w:rsidRDefault="00D259E8" w:rsidP="00D259E8">
      <w:pPr>
        <w:rPr>
          <w:rFonts w:eastAsia="Calibri" w:cs="Times New Roman"/>
          <w:sz w:val="24"/>
          <w:szCs w:val="24"/>
          <w:lang w:val="tr-TR" w:eastAsia="tr-TR"/>
        </w:rPr>
      </w:pPr>
    </w:p>
    <w:p w:rsidR="00D259E8" w:rsidRPr="00EB4B08" w:rsidRDefault="00D259E8" w:rsidP="00D259E8">
      <w:pPr>
        <w:rPr>
          <w:rFonts w:eastAsia="Calibri" w:cs="Times New Roman"/>
          <w:sz w:val="24"/>
          <w:szCs w:val="24"/>
          <w:lang w:val="tr-TR" w:eastAsia="tr-TR"/>
        </w:rPr>
      </w:pPr>
      <w:r w:rsidRPr="00EB4B08">
        <w:rPr>
          <w:rFonts w:eastAsia="Calibri" w:cs="Times New Roman"/>
          <w:sz w:val="24"/>
          <w:szCs w:val="24"/>
          <w:lang w:val="tr-TR" w:eastAsia="tr-TR"/>
        </w:rPr>
        <w:tab/>
        <w:t>Esas Yasanın üretim yeri ve ön izin başvurusu ile ilgili kuralları düzenleyen 10’uncu maddesinin (2)’</w:t>
      </w:r>
      <w:proofErr w:type="spellStart"/>
      <w:r w:rsidRPr="00EB4B08">
        <w:rPr>
          <w:rFonts w:eastAsia="Calibri" w:cs="Times New Roman"/>
          <w:sz w:val="24"/>
          <w:szCs w:val="24"/>
          <w:lang w:val="tr-TR" w:eastAsia="tr-TR"/>
        </w:rPr>
        <w:t>nci</w:t>
      </w:r>
      <w:proofErr w:type="spellEnd"/>
      <w:r w:rsidRPr="00EB4B08">
        <w:rPr>
          <w:rFonts w:eastAsia="Calibri" w:cs="Times New Roman"/>
          <w:sz w:val="24"/>
          <w:szCs w:val="24"/>
          <w:lang w:val="tr-TR" w:eastAsia="tr-TR"/>
        </w:rPr>
        <w:t xml:space="preserve"> fıkrasına değişiklik öngören Tasarının 2’nci maddesi yapılan </w:t>
      </w:r>
    </w:p>
    <w:p w:rsidR="00D259E8" w:rsidRPr="00EB4B08" w:rsidRDefault="00D259E8" w:rsidP="00D259E8">
      <w:pPr>
        <w:rPr>
          <w:rFonts w:eastAsia="Calibri" w:cs="Times New Roman"/>
          <w:sz w:val="24"/>
          <w:szCs w:val="24"/>
          <w:lang w:val="tr-TR" w:eastAsia="tr-TR"/>
        </w:rPr>
      </w:pPr>
      <w:proofErr w:type="gramStart"/>
      <w:r w:rsidRPr="00EB4B08">
        <w:rPr>
          <w:rFonts w:eastAsia="Calibri" w:cs="Times New Roman"/>
          <w:sz w:val="24"/>
          <w:szCs w:val="24"/>
          <w:lang w:val="tr-TR" w:eastAsia="tr-TR"/>
        </w:rPr>
        <w:t>teknik</w:t>
      </w:r>
      <w:proofErr w:type="gramEnd"/>
      <w:r w:rsidRPr="00EB4B08">
        <w:rPr>
          <w:rFonts w:eastAsia="Calibri" w:cs="Times New Roman"/>
          <w:sz w:val="24"/>
          <w:szCs w:val="24"/>
          <w:lang w:val="tr-TR" w:eastAsia="tr-TR"/>
        </w:rPr>
        <w:t xml:space="preserve"> düzenlemeyle birlikte oyçokluğuyla kabul edilmiştir. </w:t>
      </w:r>
    </w:p>
    <w:p w:rsidR="00D259E8" w:rsidRPr="00EB4B08" w:rsidRDefault="00D259E8" w:rsidP="00D259E8">
      <w:pPr>
        <w:rPr>
          <w:rFonts w:eastAsia="Calibri" w:cs="Times New Roman"/>
          <w:sz w:val="24"/>
          <w:szCs w:val="24"/>
          <w:lang w:val="tr-TR"/>
        </w:rPr>
      </w:pPr>
    </w:p>
    <w:p w:rsidR="00D259E8" w:rsidRPr="00EB4B08" w:rsidRDefault="00D259E8" w:rsidP="00D259E8">
      <w:pPr>
        <w:ind w:firstLine="708"/>
        <w:rPr>
          <w:rFonts w:eastAsia="Calibri" w:cs="Times New Roman"/>
          <w:sz w:val="24"/>
          <w:szCs w:val="24"/>
          <w:lang w:val="tr-TR"/>
        </w:rPr>
      </w:pPr>
      <w:r w:rsidRPr="00EB4B08">
        <w:rPr>
          <w:rFonts w:eastAsia="Calibri" w:cs="Times New Roman"/>
          <w:sz w:val="24"/>
          <w:szCs w:val="24"/>
          <w:lang w:val="tr-TR"/>
        </w:rPr>
        <w:t xml:space="preserve">Tasarının “Yürürlüğe Giriş” yan başlıklı 3’üncü maddesi aynen ve oyçokluğuyla </w:t>
      </w:r>
      <w:r w:rsidRPr="00EB4B08">
        <w:rPr>
          <w:rFonts w:eastAsia="Calibri" w:cs="Times New Roman"/>
          <w:sz w:val="24"/>
          <w:szCs w:val="24"/>
          <w:lang w:val="tr-TR" w:eastAsia="tr-TR"/>
        </w:rPr>
        <w:t>kabul edilmiştir.</w:t>
      </w:r>
    </w:p>
    <w:p w:rsidR="00D259E8" w:rsidRPr="00EB4B08" w:rsidRDefault="00D259E8" w:rsidP="00D259E8">
      <w:pPr>
        <w:rPr>
          <w:rFonts w:eastAsia="Calibri" w:cs="Times New Roman"/>
          <w:sz w:val="24"/>
          <w:szCs w:val="24"/>
          <w:lang w:val="tr-TR"/>
        </w:rPr>
      </w:pPr>
    </w:p>
    <w:p w:rsidR="00D259E8" w:rsidRPr="00EB4B08" w:rsidRDefault="00D259E8" w:rsidP="00950724">
      <w:pPr>
        <w:ind w:firstLine="720"/>
        <w:rPr>
          <w:rFonts w:eastAsia="Calibri" w:cs="Times New Roman"/>
          <w:sz w:val="24"/>
          <w:szCs w:val="24"/>
          <w:lang w:val="tr-TR"/>
        </w:rPr>
      </w:pPr>
      <w:r w:rsidRPr="00EB4B08">
        <w:rPr>
          <w:rFonts w:eastAsia="Calibri" w:cs="Times New Roman"/>
          <w:sz w:val="24"/>
          <w:szCs w:val="24"/>
          <w:lang w:val="tr-TR"/>
        </w:rPr>
        <w:t>Komitemiz, Tasarının tümünü oyçokluğuyla kabul etmiştir.</w:t>
      </w:r>
    </w:p>
    <w:p w:rsidR="00D259E8" w:rsidRPr="00EB4B08" w:rsidRDefault="00D259E8" w:rsidP="00D259E8">
      <w:pPr>
        <w:ind w:firstLine="720"/>
        <w:rPr>
          <w:rFonts w:eastAsia="Calibri" w:cs="Times New Roman"/>
          <w:sz w:val="24"/>
          <w:szCs w:val="24"/>
          <w:lang w:val="tr-TR"/>
        </w:rPr>
      </w:pPr>
      <w:r w:rsidRPr="00EB4B08">
        <w:rPr>
          <w:rFonts w:eastAsia="Calibri" w:cs="Times New Roman"/>
          <w:sz w:val="24"/>
          <w:szCs w:val="24"/>
          <w:lang w:val="tr-TR"/>
        </w:rPr>
        <w:t xml:space="preserve">Komite Başkan Vekili Sayın Filiz Besim ve Komite Üyesi Sayın Devrim </w:t>
      </w:r>
      <w:proofErr w:type="spellStart"/>
      <w:r w:rsidRPr="00EB4B08">
        <w:rPr>
          <w:rFonts w:eastAsia="Calibri" w:cs="Times New Roman"/>
          <w:sz w:val="24"/>
          <w:szCs w:val="24"/>
          <w:lang w:val="tr-TR"/>
        </w:rPr>
        <w:t>Barçın</w:t>
      </w:r>
      <w:proofErr w:type="spellEnd"/>
      <w:r w:rsidRPr="00EB4B08">
        <w:rPr>
          <w:rFonts w:eastAsia="Calibri" w:cs="Times New Roman"/>
          <w:sz w:val="24"/>
          <w:szCs w:val="24"/>
          <w:lang w:val="tr-TR"/>
        </w:rPr>
        <w:t xml:space="preserve"> Tasarının tek tek maddelerine ve tümüne ret oyu kullanmışlardır.</w:t>
      </w:r>
    </w:p>
    <w:p w:rsidR="00D259E8" w:rsidRPr="00EB4B08" w:rsidRDefault="00D259E8" w:rsidP="00D259E8">
      <w:pPr>
        <w:ind w:firstLine="720"/>
        <w:rPr>
          <w:rFonts w:eastAsia="Calibri" w:cs="Times New Roman"/>
          <w:sz w:val="24"/>
          <w:szCs w:val="24"/>
          <w:lang w:val="tr-TR"/>
        </w:rPr>
      </w:pPr>
    </w:p>
    <w:p w:rsidR="00D259E8" w:rsidRPr="00EB4B08" w:rsidRDefault="00D259E8" w:rsidP="00D259E8">
      <w:pPr>
        <w:rPr>
          <w:rFonts w:eastAsia="Calibri" w:cs="Times New Roman"/>
          <w:sz w:val="24"/>
          <w:szCs w:val="24"/>
          <w:lang w:val="tr-TR" w:eastAsia="tr-TR"/>
        </w:rPr>
      </w:pPr>
      <w:r w:rsidRPr="00EB4B08">
        <w:rPr>
          <w:rFonts w:eastAsia="Calibri" w:cs="Times New Roman"/>
          <w:sz w:val="24"/>
          <w:szCs w:val="24"/>
          <w:lang w:val="tr-TR" w:eastAsia="tr-TR"/>
        </w:rPr>
        <w:tab/>
        <w:t>Komitemiz, Tasarının sunulan Rapor ışığında görüşülerek kabulünü oyçokluğuyla Genel Kurula salık verir.</w:t>
      </w:r>
    </w:p>
    <w:p w:rsidR="00D259E8" w:rsidRPr="00EB4B08" w:rsidRDefault="00D259E8" w:rsidP="00D259E8">
      <w:pPr>
        <w:rPr>
          <w:rFonts w:eastAsia="Calibri" w:cs="Times New Roman"/>
          <w:sz w:val="24"/>
          <w:szCs w:val="24"/>
          <w:lang w:val="tr-TR" w:eastAsia="tr-TR"/>
        </w:rPr>
      </w:pPr>
    </w:p>
    <w:p w:rsidR="00950724" w:rsidRPr="00EB4B08" w:rsidRDefault="00950724">
      <w:pPr>
        <w:spacing w:after="200" w:line="276" w:lineRule="auto"/>
        <w:jc w:val="left"/>
        <w:rPr>
          <w:rFonts w:eastAsia="Calibri" w:cs="Times New Roman"/>
          <w:sz w:val="24"/>
          <w:szCs w:val="24"/>
          <w:lang w:val="tr-TR" w:eastAsia="tr-TR"/>
        </w:rPr>
      </w:pPr>
      <w:r w:rsidRPr="00EB4B08">
        <w:rPr>
          <w:rFonts w:eastAsia="Calibri" w:cs="Times New Roman"/>
          <w:sz w:val="24"/>
          <w:szCs w:val="24"/>
          <w:lang w:val="tr-TR" w:eastAsia="tr-TR"/>
        </w:rPr>
        <w:br w:type="page"/>
      </w:r>
    </w:p>
    <w:p w:rsidR="00D259E8" w:rsidRPr="00EB4B08" w:rsidRDefault="00D259E8" w:rsidP="00D259E8">
      <w:pPr>
        <w:rPr>
          <w:rFonts w:eastAsia="Calibri" w:cs="Times New Roman"/>
          <w:sz w:val="24"/>
          <w:szCs w:val="24"/>
          <w:lang w:val="tr-TR" w:eastAsia="tr-TR"/>
        </w:rPr>
      </w:pPr>
    </w:p>
    <w:p w:rsidR="00D259E8" w:rsidRPr="00EB4B08" w:rsidRDefault="00D259E8" w:rsidP="00D259E8">
      <w:pPr>
        <w:rPr>
          <w:rFonts w:eastAsia="Calibri" w:cs="Times New Roman"/>
          <w:sz w:val="24"/>
          <w:szCs w:val="24"/>
          <w:lang w:val="tr-TR" w:eastAsia="tr-TR"/>
        </w:rPr>
      </w:pPr>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259E8" w:rsidRPr="00EB4B08" w:rsidTr="00622BC6">
        <w:tc>
          <w:tcPr>
            <w:tcW w:w="9212" w:type="dxa"/>
            <w:gridSpan w:val="2"/>
          </w:tcPr>
          <w:p w:rsidR="00D259E8" w:rsidRPr="00EB4B08" w:rsidRDefault="00D259E8" w:rsidP="00622BC6">
            <w:pPr>
              <w:spacing w:after="200" w:line="276" w:lineRule="auto"/>
              <w:jc w:val="center"/>
              <w:rPr>
                <w:rFonts w:cs="Times New Roman"/>
                <w:sz w:val="24"/>
                <w:szCs w:val="24"/>
                <w:lang w:val="tr-TR"/>
              </w:rPr>
            </w:pPr>
            <w:r w:rsidRPr="00EB4B08">
              <w:rPr>
                <w:rFonts w:cs="Times New Roman"/>
                <w:sz w:val="24"/>
                <w:szCs w:val="24"/>
                <w:lang w:val="tr-TR"/>
              </w:rPr>
              <w:t xml:space="preserve">Özdemir BEROVA </w:t>
            </w:r>
          </w:p>
          <w:p w:rsidR="00D259E8" w:rsidRPr="00EB4B08" w:rsidRDefault="00D259E8" w:rsidP="00622BC6">
            <w:pPr>
              <w:spacing w:after="200" w:line="276" w:lineRule="auto"/>
              <w:jc w:val="center"/>
              <w:rPr>
                <w:rFonts w:cs="Times New Roman"/>
                <w:sz w:val="24"/>
                <w:szCs w:val="24"/>
                <w:lang w:val="tr-TR"/>
              </w:rPr>
            </w:pPr>
            <w:r w:rsidRPr="00EB4B08">
              <w:rPr>
                <w:rFonts w:cs="Times New Roman"/>
                <w:sz w:val="24"/>
                <w:szCs w:val="24"/>
                <w:lang w:val="tr-TR"/>
              </w:rPr>
              <w:t>(Başkan)</w:t>
            </w:r>
          </w:p>
          <w:p w:rsidR="00950724" w:rsidRPr="00EB4B08" w:rsidRDefault="00950724" w:rsidP="00622BC6">
            <w:pPr>
              <w:spacing w:after="200" w:line="276" w:lineRule="auto"/>
              <w:jc w:val="center"/>
              <w:rPr>
                <w:rFonts w:cs="Times New Roman"/>
                <w:sz w:val="24"/>
                <w:szCs w:val="24"/>
                <w:lang w:val="tr-TR"/>
              </w:rPr>
            </w:pPr>
          </w:p>
          <w:p w:rsidR="00950724" w:rsidRPr="00EB4B08" w:rsidRDefault="00950724" w:rsidP="00622BC6">
            <w:pPr>
              <w:spacing w:after="200" w:line="276" w:lineRule="auto"/>
              <w:jc w:val="center"/>
              <w:rPr>
                <w:rFonts w:cs="Times New Roman"/>
                <w:sz w:val="24"/>
                <w:szCs w:val="24"/>
                <w:lang w:val="tr-TR"/>
              </w:rPr>
            </w:pPr>
          </w:p>
          <w:p w:rsidR="00950724" w:rsidRPr="00EB4B08" w:rsidRDefault="00950724" w:rsidP="00622BC6">
            <w:pPr>
              <w:spacing w:after="200" w:line="276" w:lineRule="auto"/>
              <w:jc w:val="center"/>
              <w:rPr>
                <w:rFonts w:cs="Times New Roman"/>
                <w:sz w:val="24"/>
                <w:szCs w:val="24"/>
                <w:lang w:val="tr-TR"/>
              </w:rPr>
            </w:pPr>
          </w:p>
          <w:p w:rsidR="00950724" w:rsidRPr="00EB4B08" w:rsidRDefault="00950724" w:rsidP="00622BC6">
            <w:pPr>
              <w:spacing w:after="200" w:line="276" w:lineRule="auto"/>
              <w:jc w:val="center"/>
              <w:rPr>
                <w:rFonts w:cs="Times New Roman"/>
                <w:sz w:val="24"/>
                <w:szCs w:val="24"/>
                <w:lang w:val="tr-TR"/>
              </w:rPr>
            </w:pPr>
          </w:p>
        </w:tc>
      </w:tr>
      <w:tr w:rsidR="00D259E8" w:rsidRPr="00EB4B08" w:rsidTr="00622BC6">
        <w:tc>
          <w:tcPr>
            <w:tcW w:w="9212" w:type="dxa"/>
            <w:gridSpan w:val="2"/>
          </w:tcPr>
          <w:p w:rsidR="00D259E8" w:rsidRPr="00EB4B08" w:rsidRDefault="00D259E8" w:rsidP="00622BC6">
            <w:pPr>
              <w:spacing w:after="200" w:line="276" w:lineRule="auto"/>
              <w:jc w:val="center"/>
              <w:rPr>
                <w:rFonts w:cs="Times New Roman"/>
                <w:sz w:val="24"/>
                <w:szCs w:val="24"/>
                <w:lang w:val="tr-TR"/>
              </w:rPr>
            </w:pPr>
            <w:r w:rsidRPr="00EB4B08">
              <w:rPr>
                <w:rFonts w:cs="Times New Roman"/>
                <w:sz w:val="24"/>
                <w:szCs w:val="24"/>
                <w:lang w:val="tr-TR"/>
              </w:rPr>
              <w:t xml:space="preserve">Filiz BESİM </w:t>
            </w:r>
          </w:p>
          <w:p w:rsidR="00D259E8" w:rsidRPr="00EB4B08" w:rsidRDefault="00D259E8" w:rsidP="00622BC6">
            <w:pPr>
              <w:spacing w:after="200" w:line="276" w:lineRule="auto"/>
              <w:jc w:val="center"/>
              <w:rPr>
                <w:rFonts w:cs="Times New Roman"/>
                <w:sz w:val="24"/>
                <w:szCs w:val="24"/>
                <w:lang w:val="tr-TR"/>
              </w:rPr>
            </w:pPr>
            <w:r w:rsidRPr="00EB4B08">
              <w:rPr>
                <w:rFonts w:cs="Times New Roman"/>
                <w:sz w:val="24"/>
                <w:szCs w:val="24"/>
                <w:lang w:val="tr-TR"/>
              </w:rPr>
              <w:t>(Başkan Vekili)</w:t>
            </w:r>
          </w:p>
          <w:p w:rsidR="00950724" w:rsidRPr="00EB4B08" w:rsidRDefault="00950724" w:rsidP="00622BC6">
            <w:pPr>
              <w:spacing w:after="200" w:line="276" w:lineRule="auto"/>
              <w:jc w:val="center"/>
              <w:rPr>
                <w:rFonts w:cs="Times New Roman"/>
                <w:sz w:val="24"/>
                <w:szCs w:val="24"/>
                <w:lang w:val="tr-TR"/>
              </w:rPr>
            </w:pPr>
          </w:p>
          <w:p w:rsidR="00950724" w:rsidRPr="00EB4B08" w:rsidRDefault="00950724" w:rsidP="00622BC6">
            <w:pPr>
              <w:spacing w:after="200" w:line="276" w:lineRule="auto"/>
              <w:jc w:val="center"/>
              <w:rPr>
                <w:rFonts w:cs="Times New Roman"/>
                <w:sz w:val="24"/>
                <w:szCs w:val="24"/>
                <w:lang w:val="tr-TR"/>
              </w:rPr>
            </w:pPr>
          </w:p>
          <w:p w:rsidR="00950724" w:rsidRPr="00EB4B08" w:rsidRDefault="00950724" w:rsidP="00622BC6">
            <w:pPr>
              <w:spacing w:after="200" w:line="276" w:lineRule="auto"/>
              <w:jc w:val="center"/>
              <w:rPr>
                <w:rFonts w:cs="Times New Roman"/>
                <w:sz w:val="24"/>
                <w:szCs w:val="24"/>
                <w:lang w:val="tr-TR"/>
              </w:rPr>
            </w:pPr>
          </w:p>
          <w:p w:rsidR="00950724" w:rsidRPr="00EB4B08" w:rsidRDefault="00950724" w:rsidP="00622BC6">
            <w:pPr>
              <w:spacing w:after="200" w:line="276" w:lineRule="auto"/>
              <w:jc w:val="center"/>
              <w:rPr>
                <w:rFonts w:cs="Times New Roman"/>
                <w:sz w:val="24"/>
                <w:szCs w:val="24"/>
                <w:lang w:val="tr-TR"/>
              </w:rPr>
            </w:pPr>
          </w:p>
          <w:p w:rsidR="00950724" w:rsidRPr="00EB4B08" w:rsidRDefault="00950724" w:rsidP="00622BC6">
            <w:pPr>
              <w:spacing w:after="200" w:line="276" w:lineRule="auto"/>
              <w:jc w:val="center"/>
              <w:rPr>
                <w:rFonts w:cs="Times New Roman"/>
                <w:sz w:val="24"/>
                <w:szCs w:val="24"/>
                <w:lang w:val="tr-TR"/>
              </w:rPr>
            </w:pPr>
          </w:p>
        </w:tc>
      </w:tr>
      <w:tr w:rsidR="00D259E8" w:rsidRPr="00EB4B08" w:rsidTr="00622BC6">
        <w:tc>
          <w:tcPr>
            <w:tcW w:w="4606" w:type="dxa"/>
          </w:tcPr>
          <w:p w:rsidR="00D259E8" w:rsidRPr="00EB4B08" w:rsidRDefault="00D259E8" w:rsidP="00622BC6">
            <w:pPr>
              <w:spacing w:after="200" w:line="276" w:lineRule="auto"/>
              <w:jc w:val="center"/>
              <w:rPr>
                <w:rFonts w:cs="Times New Roman"/>
                <w:sz w:val="24"/>
                <w:szCs w:val="24"/>
                <w:lang w:val="tr-TR"/>
              </w:rPr>
            </w:pPr>
            <w:r w:rsidRPr="00EB4B08">
              <w:rPr>
                <w:rFonts w:cs="Times New Roman"/>
                <w:sz w:val="24"/>
                <w:szCs w:val="24"/>
                <w:lang w:val="tr-TR"/>
              </w:rPr>
              <w:t xml:space="preserve">Devrim </w:t>
            </w:r>
            <w:proofErr w:type="spellStart"/>
            <w:r w:rsidRPr="00EB4B08">
              <w:rPr>
                <w:rFonts w:cs="Times New Roman"/>
                <w:sz w:val="24"/>
                <w:szCs w:val="24"/>
                <w:lang w:val="tr-TR"/>
              </w:rPr>
              <w:t>Barçın</w:t>
            </w:r>
            <w:proofErr w:type="spellEnd"/>
            <w:r w:rsidRPr="00EB4B08">
              <w:rPr>
                <w:rFonts w:cs="Times New Roman"/>
                <w:sz w:val="24"/>
                <w:szCs w:val="24"/>
                <w:lang w:val="tr-TR"/>
              </w:rPr>
              <w:t xml:space="preserve"> </w:t>
            </w:r>
          </w:p>
          <w:p w:rsidR="00D259E8" w:rsidRPr="00EB4B08" w:rsidRDefault="00D259E8" w:rsidP="00622BC6">
            <w:pPr>
              <w:spacing w:after="200" w:line="276" w:lineRule="auto"/>
              <w:jc w:val="center"/>
              <w:rPr>
                <w:rFonts w:cs="Times New Roman"/>
                <w:sz w:val="24"/>
                <w:szCs w:val="24"/>
                <w:lang w:val="tr-TR"/>
              </w:rPr>
            </w:pPr>
            <w:r w:rsidRPr="00EB4B08">
              <w:rPr>
                <w:rFonts w:cs="Times New Roman"/>
                <w:sz w:val="24"/>
                <w:szCs w:val="24"/>
                <w:lang w:val="tr-TR"/>
              </w:rPr>
              <w:t>(Üye)</w:t>
            </w:r>
          </w:p>
        </w:tc>
        <w:tc>
          <w:tcPr>
            <w:tcW w:w="4606" w:type="dxa"/>
          </w:tcPr>
          <w:p w:rsidR="00D259E8" w:rsidRPr="00EB4B08" w:rsidRDefault="00D259E8" w:rsidP="00622BC6">
            <w:pPr>
              <w:spacing w:after="200" w:line="276" w:lineRule="auto"/>
              <w:jc w:val="center"/>
              <w:rPr>
                <w:rFonts w:cs="Times New Roman"/>
                <w:sz w:val="24"/>
                <w:szCs w:val="24"/>
                <w:lang w:val="tr-TR"/>
              </w:rPr>
            </w:pPr>
            <w:r w:rsidRPr="00EB4B08">
              <w:rPr>
                <w:rFonts w:cs="Times New Roman"/>
                <w:sz w:val="24"/>
                <w:szCs w:val="24"/>
                <w:lang w:val="tr-TR"/>
              </w:rPr>
              <w:t>Ahmet ŞAVAŞAN (Üye)</w:t>
            </w:r>
          </w:p>
          <w:p w:rsidR="00D259E8" w:rsidRPr="00EB4B08" w:rsidRDefault="00950724" w:rsidP="00950724">
            <w:pPr>
              <w:tabs>
                <w:tab w:val="left" w:pos="300"/>
              </w:tabs>
              <w:spacing w:after="200" w:line="276" w:lineRule="auto"/>
              <w:rPr>
                <w:rFonts w:cs="Times New Roman"/>
                <w:sz w:val="24"/>
                <w:szCs w:val="24"/>
                <w:lang w:val="tr-TR"/>
              </w:rPr>
            </w:pPr>
            <w:r w:rsidRPr="00EB4B08">
              <w:rPr>
                <w:rFonts w:cs="Times New Roman"/>
                <w:sz w:val="24"/>
                <w:szCs w:val="24"/>
                <w:lang w:val="tr-TR"/>
              </w:rPr>
              <w:tab/>
            </w:r>
          </w:p>
          <w:p w:rsidR="00950724" w:rsidRPr="00EB4B08" w:rsidRDefault="00950724" w:rsidP="00950724">
            <w:pPr>
              <w:tabs>
                <w:tab w:val="left" w:pos="300"/>
              </w:tabs>
              <w:spacing w:after="200" w:line="276" w:lineRule="auto"/>
              <w:rPr>
                <w:rFonts w:cs="Times New Roman"/>
                <w:sz w:val="24"/>
                <w:szCs w:val="24"/>
                <w:lang w:val="tr-TR"/>
              </w:rPr>
            </w:pPr>
          </w:p>
          <w:p w:rsidR="00950724" w:rsidRPr="00EB4B08" w:rsidRDefault="00950724" w:rsidP="00950724">
            <w:pPr>
              <w:tabs>
                <w:tab w:val="left" w:pos="300"/>
              </w:tabs>
              <w:spacing w:after="200" w:line="276" w:lineRule="auto"/>
              <w:rPr>
                <w:rFonts w:cs="Times New Roman"/>
                <w:sz w:val="24"/>
                <w:szCs w:val="24"/>
                <w:lang w:val="tr-TR"/>
              </w:rPr>
            </w:pPr>
          </w:p>
          <w:p w:rsidR="00950724" w:rsidRPr="00EB4B08" w:rsidRDefault="00950724" w:rsidP="00950724">
            <w:pPr>
              <w:tabs>
                <w:tab w:val="left" w:pos="300"/>
              </w:tabs>
              <w:spacing w:after="200" w:line="276" w:lineRule="auto"/>
              <w:rPr>
                <w:rFonts w:cs="Times New Roman"/>
                <w:sz w:val="24"/>
                <w:szCs w:val="24"/>
                <w:lang w:val="tr-TR"/>
              </w:rPr>
            </w:pPr>
          </w:p>
          <w:p w:rsidR="00950724" w:rsidRPr="00EB4B08" w:rsidRDefault="00950724" w:rsidP="00950724">
            <w:pPr>
              <w:tabs>
                <w:tab w:val="left" w:pos="300"/>
              </w:tabs>
              <w:spacing w:after="200" w:line="276" w:lineRule="auto"/>
              <w:rPr>
                <w:rFonts w:cs="Times New Roman"/>
                <w:sz w:val="24"/>
                <w:szCs w:val="24"/>
                <w:lang w:val="tr-TR"/>
              </w:rPr>
            </w:pPr>
          </w:p>
        </w:tc>
      </w:tr>
      <w:tr w:rsidR="00D259E8" w:rsidRPr="00EB4B08" w:rsidTr="00622BC6">
        <w:tc>
          <w:tcPr>
            <w:tcW w:w="9212" w:type="dxa"/>
            <w:gridSpan w:val="2"/>
          </w:tcPr>
          <w:p w:rsidR="00D259E8" w:rsidRPr="00EB4B08" w:rsidRDefault="00D259E8" w:rsidP="00622BC6">
            <w:pPr>
              <w:spacing w:after="200" w:line="276" w:lineRule="auto"/>
              <w:jc w:val="center"/>
              <w:rPr>
                <w:rFonts w:cs="Times New Roman"/>
                <w:sz w:val="24"/>
                <w:szCs w:val="24"/>
                <w:lang w:val="tr-TR"/>
              </w:rPr>
            </w:pPr>
            <w:r w:rsidRPr="00EB4B08">
              <w:rPr>
                <w:rFonts w:cs="Times New Roman"/>
                <w:sz w:val="24"/>
                <w:szCs w:val="24"/>
                <w:lang w:val="tr-TR"/>
              </w:rPr>
              <w:t xml:space="preserve">Emrah YEŞİLIRMAK  </w:t>
            </w:r>
          </w:p>
          <w:p w:rsidR="00D259E8" w:rsidRPr="00EB4B08" w:rsidRDefault="00D259E8" w:rsidP="00622BC6">
            <w:pPr>
              <w:spacing w:after="200" w:line="276" w:lineRule="auto"/>
              <w:jc w:val="center"/>
              <w:rPr>
                <w:rFonts w:cs="Times New Roman"/>
                <w:sz w:val="24"/>
                <w:szCs w:val="24"/>
                <w:lang w:val="tr-TR"/>
              </w:rPr>
            </w:pPr>
            <w:r w:rsidRPr="00EB4B08">
              <w:rPr>
                <w:rFonts w:cs="Times New Roman"/>
                <w:sz w:val="24"/>
                <w:szCs w:val="24"/>
                <w:lang w:val="tr-TR"/>
              </w:rPr>
              <w:t>(Üye)</w:t>
            </w:r>
          </w:p>
        </w:tc>
      </w:tr>
    </w:tbl>
    <w:p w:rsidR="009574CF" w:rsidRDefault="009574CF" w:rsidP="00D259E8">
      <w:pPr>
        <w:rPr>
          <w:rFonts w:cs="Times New Roman"/>
          <w:sz w:val="24"/>
          <w:szCs w:val="24"/>
          <w:lang w:val="tr-TR"/>
        </w:rPr>
      </w:pPr>
    </w:p>
    <w:p w:rsidR="009574CF" w:rsidRDefault="009574CF">
      <w:pPr>
        <w:spacing w:after="200" w:line="276" w:lineRule="auto"/>
        <w:jc w:val="left"/>
        <w:rPr>
          <w:rFonts w:cs="Times New Roman"/>
          <w:sz w:val="24"/>
          <w:szCs w:val="24"/>
          <w:lang w:val="tr-TR"/>
        </w:rPr>
      </w:pPr>
      <w:r>
        <w:rPr>
          <w:rFonts w:cs="Times New Roman"/>
          <w:sz w:val="24"/>
          <w:szCs w:val="24"/>
          <w:lang w:val="tr-TR"/>
        </w:rPr>
        <w:br w:type="page"/>
      </w:r>
    </w:p>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t>-EK-</w:t>
      </w:r>
    </w:p>
    <w:p w:rsidR="00D259E8" w:rsidRPr="00EB4B08" w:rsidRDefault="00D259E8" w:rsidP="00D259E8">
      <w:pPr>
        <w:rPr>
          <w:rFonts w:cs="Times New Roman"/>
          <w:sz w:val="24"/>
          <w:szCs w:val="24"/>
          <w:lang w:val="tr-TR"/>
        </w:rPr>
      </w:pPr>
    </w:p>
    <w:p w:rsidR="00D259E8" w:rsidRPr="00EB4B08" w:rsidRDefault="00D259E8" w:rsidP="007E71F0">
      <w:pPr>
        <w:jc w:val="center"/>
        <w:rPr>
          <w:rFonts w:cs="Times New Roman"/>
          <w:sz w:val="24"/>
          <w:szCs w:val="24"/>
          <w:lang w:val="tr-TR"/>
        </w:rPr>
      </w:pPr>
      <w:r w:rsidRPr="00EB4B08">
        <w:rPr>
          <w:rFonts w:cs="Times New Roman"/>
          <w:sz w:val="24"/>
          <w:szCs w:val="24"/>
          <w:lang w:val="tr-TR"/>
        </w:rPr>
        <w:t>KOZMETİK ÜRÜNLERİ (DEĞİŞİKLİK) YASA TASARASI</w:t>
      </w:r>
    </w:p>
    <w:p w:rsidR="00D259E8" w:rsidRPr="00EB4B08" w:rsidRDefault="00D259E8" w:rsidP="007E71F0">
      <w:pPr>
        <w:jc w:val="center"/>
        <w:rPr>
          <w:rFonts w:cs="Times New Roman"/>
          <w:sz w:val="24"/>
          <w:szCs w:val="24"/>
          <w:lang w:val="tr-TR"/>
        </w:rPr>
      </w:pPr>
      <w:r w:rsidRPr="00EB4B08">
        <w:rPr>
          <w:rFonts w:cs="Times New Roman"/>
          <w:sz w:val="24"/>
          <w:szCs w:val="24"/>
          <w:lang w:val="tr-TR"/>
        </w:rPr>
        <w:t>GENEL GEREKÇESİ</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 xml:space="preserve">Bakanlığımıza bağlı Kozmetik Ürünleri Yasası uyarınca izin alacak olan üretici firma ve ithalatçı firmaların izin başvurularında talep edilen ve yasa ile istihdam etmeleri zorunlu oldukları personelin düzenlenmesi amacı ile söz konusu Yasa Tasarısı hazırlanmıştır.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MADDE GEREKÇELERİ</w:t>
      </w:r>
    </w:p>
    <w:p w:rsidR="00D259E8" w:rsidRPr="00EB4B08" w:rsidRDefault="00D259E8" w:rsidP="00D259E8">
      <w:pPr>
        <w:rPr>
          <w:rFonts w:cs="Times New Roman"/>
          <w:sz w:val="24"/>
          <w:szCs w:val="24"/>
          <w:lang w:val="tr-TR"/>
        </w:rPr>
      </w:pPr>
    </w:p>
    <w:tbl>
      <w:tblPr>
        <w:tblW w:w="0" w:type="auto"/>
        <w:tblLook w:val="01E0" w:firstRow="1" w:lastRow="1" w:firstColumn="1" w:lastColumn="1" w:noHBand="0" w:noVBand="0"/>
      </w:tblPr>
      <w:tblGrid>
        <w:gridCol w:w="648"/>
        <w:gridCol w:w="8640"/>
      </w:tblGrid>
      <w:tr w:rsidR="00D259E8" w:rsidRPr="00EB4B08" w:rsidTr="00622BC6">
        <w:tc>
          <w:tcPr>
            <w:tcW w:w="648"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1.</w:t>
            </w:r>
          </w:p>
        </w:tc>
        <w:tc>
          <w:tcPr>
            <w:tcW w:w="8640" w:type="dxa"/>
          </w:tcPr>
          <w:p w:rsidR="00D259E8" w:rsidRPr="00EB4B08" w:rsidRDefault="00D259E8" w:rsidP="00622BC6">
            <w:pPr>
              <w:rPr>
                <w:rFonts w:cs="Times New Roman"/>
                <w:sz w:val="24"/>
                <w:szCs w:val="24"/>
                <w:lang w:val="tr-TR"/>
              </w:rPr>
            </w:pPr>
            <w:r w:rsidRPr="00EB4B08">
              <w:rPr>
                <w:rFonts w:cs="Times New Roman"/>
                <w:sz w:val="24"/>
                <w:szCs w:val="24"/>
                <w:lang w:val="tr-TR"/>
              </w:rPr>
              <w:t>Tasarının kısa ismi düzenlenmiştir.</w:t>
            </w:r>
          </w:p>
          <w:p w:rsidR="00D259E8" w:rsidRPr="00EB4B08" w:rsidRDefault="00D259E8" w:rsidP="00622BC6">
            <w:pPr>
              <w:rPr>
                <w:rFonts w:cs="Times New Roman"/>
                <w:sz w:val="24"/>
                <w:szCs w:val="24"/>
                <w:lang w:val="tr-TR"/>
              </w:rPr>
            </w:pPr>
          </w:p>
        </w:tc>
      </w:tr>
      <w:tr w:rsidR="00D259E8" w:rsidRPr="00EB4B08" w:rsidTr="00622BC6">
        <w:tc>
          <w:tcPr>
            <w:tcW w:w="648"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2.</w:t>
            </w:r>
          </w:p>
        </w:tc>
        <w:tc>
          <w:tcPr>
            <w:tcW w:w="8640" w:type="dxa"/>
          </w:tcPr>
          <w:p w:rsidR="00D259E8" w:rsidRPr="00EB4B08" w:rsidRDefault="00D259E8" w:rsidP="00622BC6">
            <w:pPr>
              <w:rPr>
                <w:rFonts w:cs="Times New Roman"/>
                <w:sz w:val="24"/>
                <w:szCs w:val="24"/>
                <w:lang w:val="tr-TR"/>
              </w:rPr>
            </w:pPr>
            <w:r w:rsidRPr="00EB4B08">
              <w:rPr>
                <w:rFonts w:cs="Times New Roman"/>
                <w:sz w:val="24"/>
                <w:szCs w:val="24"/>
                <w:lang w:val="tr-TR"/>
              </w:rPr>
              <w:t>Esas Yasa’nın 10’uncu maddesinin (2)’</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fıkrasını kaldırmak ve yerine yeni (2)’</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 eklenerek değiştirilmesini anlatmaktadır.</w:t>
            </w:r>
          </w:p>
          <w:p w:rsidR="00D259E8" w:rsidRPr="00EB4B08" w:rsidRDefault="00D259E8" w:rsidP="00622BC6">
            <w:pPr>
              <w:rPr>
                <w:rFonts w:cs="Times New Roman"/>
                <w:sz w:val="24"/>
                <w:szCs w:val="24"/>
                <w:lang w:val="tr-TR"/>
              </w:rPr>
            </w:pPr>
          </w:p>
        </w:tc>
      </w:tr>
      <w:tr w:rsidR="00D259E8" w:rsidRPr="00EB4B08" w:rsidTr="00622BC6">
        <w:tc>
          <w:tcPr>
            <w:tcW w:w="648"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3.</w:t>
            </w:r>
          </w:p>
        </w:tc>
        <w:tc>
          <w:tcPr>
            <w:tcW w:w="8640" w:type="dxa"/>
            <w:hideMark/>
          </w:tcPr>
          <w:p w:rsidR="00D259E8" w:rsidRPr="00EB4B08" w:rsidRDefault="00D259E8" w:rsidP="00622BC6">
            <w:pPr>
              <w:rPr>
                <w:rFonts w:cs="Times New Roman"/>
                <w:sz w:val="24"/>
                <w:szCs w:val="24"/>
                <w:lang w:val="tr-TR"/>
              </w:rPr>
            </w:pPr>
            <w:r w:rsidRPr="00EB4B08">
              <w:rPr>
                <w:rFonts w:cs="Times New Roman"/>
                <w:sz w:val="24"/>
                <w:szCs w:val="24"/>
                <w:lang w:val="tr-TR"/>
              </w:rPr>
              <w:t>Yasanın yürürlüğe girişi düzenlenmiştir.</w:t>
            </w:r>
          </w:p>
        </w:tc>
      </w:tr>
    </w:tbl>
    <w:p w:rsidR="00D259E8" w:rsidRPr="00EB4B08" w:rsidRDefault="00D259E8" w:rsidP="00D259E8">
      <w:pPr>
        <w:rPr>
          <w:rFonts w:cs="Times New Roman"/>
          <w:sz w:val="24"/>
          <w:szCs w:val="24"/>
          <w:lang w:val="tr-TR"/>
        </w:rPr>
      </w:pPr>
    </w:p>
    <w:p w:rsidR="00D259E8" w:rsidRPr="00EB4B08" w:rsidRDefault="00950724" w:rsidP="00950724">
      <w:pPr>
        <w:spacing w:after="200" w:line="276" w:lineRule="auto"/>
        <w:jc w:val="left"/>
        <w:rPr>
          <w:rFonts w:cs="Times New Roman"/>
          <w:sz w:val="24"/>
          <w:szCs w:val="24"/>
          <w:lang w:val="tr-TR"/>
        </w:rPr>
      </w:pPr>
      <w:bookmarkStart w:id="1" w:name="_GoBack"/>
      <w:bookmarkEnd w:id="1"/>
      <w:r w:rsidRPr="00EB4B08">
        <w:rPr>
          <w:rFonts w:cs="Times New Roman"/>
          <w:sz w:val="24"/>
          <w:szCs w:val="24"/>
          <w:lang w:val="tr-TR"/>
        </w:rPr>
        <w:br w:type="page"/>
      </w:r>
    </w:p>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t xml:space="preserve">BAŞKAN – Teşekkür ederim Sayın Özdemir </w:t>
      </w:r>
      <w:proofErr w:type="spellStart"/>
      <w:r w:rsidRPr="00EB4B08">
        <w:rPr>
          <w:rFonts w:cs="Times New Roman"/>
          <w:sz w:val="24"/>
          <w:szCs w:val="24"/>
          <w:lang w:val="tr-TR"/>
        </w:rPr>
        <w:t>Berova</w:t>
      </w:r>
      <w:proofErr w:type="spellEnd"/>
      <w:r w:rsidRPr="00EB4B08">
        <w:rPr>
          <w:rFonts w:cs="Times New Roman"/>
          <w:sz w:val="24"/>
          <w:szCs w:val="24"/>
          <w:lang w:val="tr-TR"/>
        </w:rPr>
        <w:t>.</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r w:rsidR="00950724" w:rsidRPr="00EB4B08">
        <w:rPr>
          <w:rFonts w:cs="Times New Roman"/>
          <w:sz w:val="24"/>
          <w:szCs w:val="24"/>
          <w:lang w:val="tr-TR"/>
        </w:rPr>
        <w:t>İDARİ, KAMU VE SAĞLIK İŞLERİ KOMİTESİ BAŞKAN ÖZDEMİR BEROVA –</w:t>
      </w:r>
      <w:r w:rsidRPr="00EB4B08">
        <w:rPr>
          <w:rFonts w:cs="Times New Roman"/>
          <w:sz w:val="24"/>
          <w:szCs w:val="24"/>
          <w:lang w:val="tr-TR"/>
        </w:rPr>
        <w:t xml:space="preserve">Sayın Başkan eğer izniniz varsa.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Buyurun hitap edin yüce Meclise daima hitap edin, buyurun.</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r>
      <w:r w:rsidR="00950724" w:rsidRPr="00EB4B08">
        <w:rPr>
          <w:rFonts w:cs="Times New Roman"/>
          <w:sz w:val="24"/>
          <w:szCs w:val="24"/>
          <w:lang w:val="tr-TR"/>
        </w:rPr>
        <w:t xml:space="preserve">İDARİ, KAMU VE SAĞLIK İŞLERİ KOMİTESİ BAŞKAN ÖZDEMİR BEROVA </w:t>
      </w:r>
      <w:r w:rsidRPr="00EB4B08">
        <w:rPr>
          <w:rFonts w:cs="Times New Roman"/>
          <w:sz w:val="24"/>
          <w:szCs w:val="24"/>
          <w:lang w:val="tr-TR"/>
        </w:rPr>
        <w:t>(Devamla) – Sayın Başkan, Değerli Milletvekilleri, Kozmetik Ürünleri (Değişiklik) Yasa Tasarısı tek bir maddelik yasa değişikliği maddesini içermesine rağmen bu Yasa Tasarısıyla ilgili dört toplantı yapılmıştır ve ilgili taraflar hassasiyetle ve üzerinde titizlikle durulmak sureti ile dinlenmiştir. Komitenin maddesinin görüşülmesi esnasında esasında Kozmetik</w:t>
      </w:r>
      <w:r w:rsidR="00950724" w:rsidRPr="00EB4B08">
        <w:rPr>
          <w:rFonts w:cs="Times New Roman"/>
          <w:sz w:val="24"/>
          <w:szCs w:val="24"/>
          <w:lang w:val="tr-TR"/>
        </w:rPr>
        <w:t xml:space="preserve"> Ürünleri Yasası içerisinde bir</w:t>
      </w:r>
      <w:r w:rsidRPr="00EB4B08">
        <w:rPr>
          <w:rFonts w:cs="Times New Roman"/>
          <w:sz w:val="24"/>
          <w:szCs w:val="24"/>
          <w:lang w:val="tr-TR"/>
        </w:rPr>
        <w:t>takım maddelerin yani komit</w:t>
      </w:r>
      <w:r w:rsidR="00950724" w:rsidRPr="00EB4B08">
        <w:rPr>
          <w:rFonts w:cs="Times New Roman"/>
          <w:sz w:val="24"/>
          <w:szCs w:val="24"/>
          <w:lang w:val="tr-TR"/>
        </w:rPr>
        <w:t>e gündeminde önünde olmayan bir</w:t>
      </w:r>
      <w:r w:rsidRPr="00EB4B08">
        <w:rPr>
          <w:rFonts w:cs="Times New Roman"/>
          <w:sz w:val="24"/>
          <w:szCs w:val="24"/>
          <w:lang w:val="tr-TR"/>
        </w:rPr>
        <w:t>takım maddelerde de sıkıntılar olduğu Cumhuriyetçi Türk Partisi tarafından tespit edilmiştir ve Komiteye aktarılmıştır. Biz de bu görüşler doğrultusunda incelediğimiz zaman ev</w:t>
      </w:r>
      <w:r w:rsidR="00950724" w:rsidRPr="00EB4B08">
        <w:rPr>
          <w:rFonts w:cs="Times New Roman"/>
          <w:sz w:val="24"/>
          <w:szCs w:val="24"/>
          <w:lang w:val="tr-TR"/>
        </w:rPr>
        <w:t>et gerçekten ilgili iki konunun</w:t>
      </w:r>
      <w:r w:rsidRPr="00EB4B08">
        <w:rPr>
          <w:rFonts w:cs="Times New Roman"/>
          <w:sz w:val="24"/>
          <w:szCs w:val="24"/>
          <w:lang w:val="tr-TR"/>
        </w:rPr>
        <w:t xml:space="preserve"> bu Yasa Tasarısında önümüzde olmamasına rağmen sıkıntı yaratabilecek konu olacağı konusunda hemfikir olduk. Şimdi değerli arkadaşlar, ilgili maddede yapılan değişikliğin esasında genel gerekçesine bakacak olursak ve murat edilene bakacak olursak tek bir düzenleme yapılmıştır. </w:t>
      </w:r>
      <w:proofErr w:type="gramStart"/>
      <w:r w:rsidRPr="00EB4B08">
        <w:rPr>
          <w:rFonts w:cs="Times New Roman"/>
          <w:sz w:val="24"/>
          <w:szCs w:val="24"/>
          <w:lang w:val="tr-TR"/>
        </w:rPr>
        <w:t xml:space="preserve">Bu yapılan düzenlemeyle birlikte esasında Kozmetik Yasa Tasarısını okuduğumuz zaman ve Kozmetik Yasasıyla birlikte okuduğumuz zaman ilgili 10’uncu Madde içerisinde yasanın akışkanlığına göre olmaması gereken bir husus bu maddenin içinde olmuş olduğunu gördük ilk etap içerisinde ve bununla ilgili demin de ifade ettiğim gibi tüm paydaşlar ve özellikle Sanayi Dairesi, Ticaret Dairesi ve diğer kurumları dinlediğimiz zaman ki Sayın Cumhuriyetçi Türk Partisi Genel Başkanı da teşekkür ederiz komiteye geldi ve bu bağlamda bize bilgi verirken onun da ifade ettiği üzere bu maddenin yan başlığıyla kendisi arasında bir sıkıntı söz konusuydu. </w:t>
      </w:r>
      <w:proofErr w:type="gramEnd"/>
      <w:r w:rsidRPr="00EB4B08">
        <w:rPr>
          <w:rFonts w:cs="Times New Roman"/>
          <w:sz w:val="24"/>
          <w:szCs w:val="24"/>
          <w:lang w:val="tr-TR"/>
        </w:rPr>
        <w:t xml:space="preserve">Şimdi bu Yasa maddesi neden değişikliğe ihtiyaç duyuldu? Çünkü 2001 yılında yürürlüğe giren ve bunca yıldır da üzerine pek çok Hükümetler gören hemen hemen tüm partilerin iktidarda olduğu süreçler içerisinde ilgili Yasa yürürlükte olmasına rağmen ithalatçı firmalardan kapalı ambalajlı ürünlerin ithali konusunda sorumlu teknik personel ihtiyacı olduğu konusu bugüne kadar hiç ortaya konmamış olan bir husustu. Ama iki önceki Hükümet döneminde ilgili daire bu </w:t>
      </w:r>
      <w:r w:rsidR="00950724" w:rsidRPr="00EB4B08">
        <w:rPr>
          <w:rFonts w:cs="Times New Roman"/>
          <w:sz w:val="24"/>
          <w:szCs w:val="24"/>
          <w:lang w:val="tr-TR"/>
        </w:rPr>
        <w:t>y</w:t>
      </w:r>
      <w:r w:rsidRPr="00EB4B08">
        <w:rPr>
          <w:rFonts w:cs="Times New Roman"/>
          <w:sz w:val="24"/>
          <w:szCs w:val="24"/>
          <w:lang w:val="tr-TR"/>
        </w:rPr>
        <w:t xml:space="preserve">asa maddesini yorumladığı zaman ambalajlı ürünler içinde sorumlu teknik personel olma zorunluluğu olduğu kanaatine vardı ve bu vesileyle ithalatçı firmaların kapalı ambalajlı kozmetik ürünleri ithal ederken sorunları oldu. Yani sektörün bir sıkıntısı ortaya çıktı. O yüzden bu sıkıntının giderilmesi gerekiyordu ve bu yüzden bu Yasa Tasarısını ve Yasa maddesini geçirdik. Sayın Tufan </w:t>
      </w:r>
      <w:proofErr w:type="spellStart"/>
      <w:r w:rsidRPr="00EB4B08">
        <w:rPr>
          <w:rFonts w:cs="Times New Roman"/>
          <w:sz w:val="24"/>
          <w:szCs w:val="24"/>
          <w:lang w:val="tr-TR"/>
        </w:rPr>
        <w:t>Erhürman’ın</w:t>
      </w:r>
      <w:proofErr w:type="spellEnd"/>
      <w:r w:rsidRPr="00EB4B08">
        <w:rPr>
          <w:rFonts w:cs="Times New Roman"/>
          <w:sz w:val="24"/>
          <w:szCs w:val="24"/>
          <w:lang w:val="tr-TR"/>
        </w:rPr>
        <w:t xml:space="preserve"> </w:t>
      </w:r>
      <w:r w:rsidR="00950724" w:rsidRPr="00EB4B08">
        <w:rPr>
          <w:rFonts w:cs="Times New Roman"/>
          <w:sz w:val="24"/>
          <w:szCs w:val="24"/>
          <w:lang w:val="tr-TR"/>
        </w:rPr>
        <w:t xml:space="preserve">ve </w:t>
      </w:r>
      <w:r w:rsidRPr="00EB4B08">
        <w:rPr>
          <w:rFonts w:cs="Times New Roman"/>
          <w:sz w:val="24"/>
          <w:szCs w:val="24"/>
          <w:lang w:val="tr-TR"/>
        </w:rPr>
        <w:t xml:space="preserve">Cumhuriyetçi Türk Partisinin belirttiği konularla ilgili olarak da komite toplantıları esnasında Sağlık Bakanlığının yetkililerine bu konuyu ilettik. Kendileri de çalışma yapıyorlar bugün sabahta Sayın Bakanla bu konu üzerinde konuşurken çalışmanın artık son haline geldiğini </w:t>
      </w:r>
      <w:r w:rsidR="00950724" w:rsidRPr="00EB4B08">
        <w:rPr>
          <w:rFonts w:cs="Times New Roman"/>
          <w:sz w:val="24"/>
          <w:szCs w:val="24"/>
          <w:lang w:val="tr-TR"/>
        </w:rPr>
        <w:t>e</w:t>
      </w:r>
      <w:r w:rsidRPr="00EB4B08">
        <w:rPr>
          <w:rFonts w:cs="Times New Roman"/>
          <w:sz w:val="24"/>
          <w:szCs w:val="24"/>
          <w:lang w:val="tr-TR"/>
        </w:rPr>
        <w:t xml:space="preserve">n yakın zamanda Meclis Genel Kuruluna gelebilmesi için Bakanlar Kuruluna göndermeye hazır olduğunu kendisi ifade etti. Ben kendisinden şunu rica ettim. Hazırlanan bu değişiklikle ilgili Tasarıyı önce bize gösterirse biz de Cumhuriyetçi Türk Partisindeki arkadaşlarla bunu paylaşabiliriz ve eğer bu Tasarı içerisinde de birtakım düzenlemeler Bakanlar Kurulu öncesi değişiklik yapılabilirse bunları da yapar ve sonuçta bu iki konuyla ilgili olan husus da Meclis Genel Kurulunun gündemine bu şekilde gelebilir. Ne idi bu konular? Ön izin için yani ithalat ön izni için şu andaki mevcut yürürlükteki Yasada bunun Kozmetik Ürünleri Kurulu tarafından ön </w:t>
      </w:r>
      <w:proofErr w:type="spellStart"/>
      <w:r w:rsidRPr="00EB4B08">
        <w:rPr>
          <w:rFonts w:cs="Times New Roman"/>
          <w:sz w:val="24"/>
          <w:szCs w:val="24"/>
          <w:lang w:val="tr-TR"/>
        </w:rPr>
        <w:t>izinlendirilmesi</w:t>
      </w:r>
      <w:proofErr w:type="spellEnd"/>
      <w:r w:rsidRPr="00EB4B08">
        <w:rPr>
          <w:rFonts w:cs="Times New Roman"/>
          <w:sz w:val="24"/>
          <w:szCs w:val="24"/>
          <w:lang w:val="tr-TR"/>
        </w:rPr>
        <w:t xml:space="preserve"> yapılması gerektiği ifade ediliyordu. Teknik olarak ve pratik olarak baktığımız zaman da zaten bunun büyük bir zaman kaybına yol açabileceği bizim tarafımızdan da görüldü. Bu madde üzerinde gerekli düzenleme çalışmaları yapıldı. </w:t>
      </w:r>
      <w:r w:rsidR="00950724" w:rsidRPr="00EB4B08">
        <w:rPr>
          <w:rFonts w:cs="Times New Roman"/>
          <w:sz w:val="24"/>
          <w:szCs w:val="24"/>
          <w:lang w:val="tr-TR"/>
        </w:rPr>
        <w:t>İki</w:t>
      </w:r>
      <w:r w:rsidRPr="00EB4B08">
        <w:rPr>
          <w:rFonts w:cs="Times New Roman"/>
          <w:sz w:val="24"/>
          <w:szCs w:val="24"/>
          <w:lang w:val="tr-TR"/>
        </w:rPr>
        <w:t>nci</w:t>
      </w:r>
      <w:r w:rsidR="00950724" w:rsidRPr="00EB4B08">
        <w:rPr>
          <w:rFonts w:cs="Times New Roman"/>
          <w:sz w:val="24"/>
          <w:szCs w:val="24"/>
          <w:lang w:val="tr-TR"/>
        </w:rPr>
        <w:t>l</w:t>
      </w:r>
      <w:r w:rsidRPr="00EB4B08">
        <w:rPr>
          <w:rFonts w:cs="Times New Roman"/>
          <w:sz w:val="24"/>
          <w:szCs w:val="24"/>
          <w:lang w:val="tr-TR"/>
        </w:rPr>
        <w:t xml:space="preserve"> olarak da sorumlu teknik personel bulundurması gereken alanlar ki bu </w:t>
      </w:r>
      <w:r w:rsidR="00950724" w:rsidRPr="00EB4B08">
        <w:rPr>
          <w:rFonts w:cs="Times New Roman"/>
          <w:sz w:val="24"/>
          <w:szCs w:val="24"/>
          <w:lang w:val="tr-TR"/>
        </w:rPr>
        <w:t>y</w:t>
      </w:r>
      <w:r w:rsidRPr="00EB4B08">
        <w:rPr>
          <w:rFonts w:cs="Times New Roman"/>
          <w:sz w:val="24"/>
          <w:szCs w:val="24"/>
          <w:lang w:val="tr-TR"/>
        </w:rPr>
        <w:t xml:space="preserve">asada bu maddeyi değiştirirken şunu koruduk </w:t>
      </w:r>
      <w:r w:rsidRPr="00EB4B08">
        <w:rPr>
          <w:rFonts w:cs="Times New Roman"/>
          <w:sz w:val="24"/>
          <w:szCs w:val="24"/>
          <w:lang w:val="tr-TR"/>
        </w:rPr>
        <w:lastRenderedPageBreak/>
        <w:t xml:space="preserve">ve bununla korumak için de tekrardan iyice </w:t>
      </w:r>
      <w:r w:rsidR="00754E52" w:rsidRPr="00EB4B08">
        <w:rPr>
          <w:rFonts w:cs="Times New Roman"/>
          <w:sz w:val="24"/>
          <w:szCs w:val="24"/>
          <w:lang w:val="tr-TR"/>
        </w:rPr>
        <w:t>y</w:t>
      </w:r>
      <w:r w:rsidRPr="00EB4B08">
        <w:rPr>
          <w:rFonts w:cs="Times New Roman"/>
          <w:sz w:val="24"/>
          <w:szCs w:val="24"/>
          <w:lang w:val="tr-TR"/>
        </w:rPr>
        <w:t xml:space="preserve">asayı inceledik. </w:t>
      </w:r>
      <w:proofErr w:type="gramStart"/>
      <w:r w:rsidRPr="00EB4B08">
        <w:rPr>
          <w:rFonts w:cs="Times New Roman"/>
          <w:sz w:val="24"/>
          <w:szCs w:val="24"/>
          <w:lang w:val="tr-TR"/>
        </w:rPr>
        <w:t xml:space="preserve">Şu an itibari ile de yani bu değişiklik hayat bulduğu süreden sonra da bu ülkede eğer bir kozmetik ürünüyle ilgili bir üretim yapılacaksa veyahut da buraya açık şekilde kozmetik ürünleri getirilip burada ambalajlama, paketleme ve şişeleme yapılacaksa bu alanlar için de sorumlu teknik personel bulundurma zorunluluğu halen daha bu değişiklikle birlikte halen daha mevcudiyetini koruyacaktır ve devam edecektir. </w:t>
      </w:r>
      <w:proofErr w:type="gramEnd"/>
      <w:r w:rsidRPr="00EB4B08">
        <w:rPr>
          <w:rFonts w:cs="Times New Roman"/>
          <w:sz w:val="24"/>
          <w:szCs w:val="24"/>
          <w:lang w:val="tr-TR"/>
        </w:rPr>
        <w:t>Kaldırılan sadece kapalı ambalajlı ürünler için olan bir uygulamadır. Bir başka arkadaşların Ana Muhalefetin gündeme getirdiği konu bu iki alanda bile sorumlu teknik personel olsa dahi bunun Suç ve Cezalar Bölümünde bir cezai müeyyidesinin olmadığı şeklindeydi. Yeni hazırlanacak olan Tasarıda bu müeyyide de yerine konulacaktır. Bir de para cezaları tabii o günün koşullarına göre işte Milyarlardan bahseden yani şu anda güncelliğini yitirmiş olan cezalardır. O konularda da gerekli düzenlemeler yapılacaktır. Altını bir kez daha çizerek ifade etmek isterim ki şu an itibariyle de sorumlu teknik personel açısından hem üretim yapan yerler, hem de ambalaj dışı buraya hammaddeyi getirerek karıştırarak veya karıştırmayarak şişeleme yapacak olan yerler kesinlikle ve kesinlikle sorumlu teknik personel bulundurma durumundadır. Kapalı ambalajlı ürünlere geldiğimiz zaman da bizim şu anda mevcut Yasa içerisinde bunu denetleme açısından ön izni verdikten sonra denetleme açısından yasal olarak hiçbir eksiklik yoktur değerli arkadaşlar. Burada kurul ki içerisinde hekim de mevcuttur. Eczacılar Birliğinin de bir temsilcisi mevcuttur. Tüm bunlarla denetleme yapma konusunda bir yetki sıkıntısı yoktur. Kaldı ki Yasa Sağlık Bakanlığına kendi bünyesi içerisinde farklı bölümlerde çalışan uzmanlarda da bu denetlemeyi yapabilme için gerekli yetkiyi vermektedir. Tabii kapalı ambalajlarla ilgili bir başka denetleme mekanizması da Ürün Güvenliği Yasasında vardır. Ürün Güvenliği Yasası çerçevesi i</w:t>
      </w:r>
      <w:r w:rsidR="00754E52" w:rsidRPr="00EB4B08">
        <w:rPr>
          <w:rFonts w:cs="Times New Roman"/>
          <w:sz w:val="24"/>
          <w:szCs w:val="24"/>
          <w:lang w:val="tr-TR"/>
        </w:rPr>
        <w:t>çerisinde yetkili otoritenin b</w:t>
      </w:r>
      <w:r w:rsidRPr="00EB4B08">
        <w:rPr>
          <w:rFonts w:cs="Times New Roman"/>
          <w:sz w:val="24"/>
          <w:szCs w:val="24"/>
          <w:lang w:val="tr-TR"/>
        </w:rPr>
        <w:t xml:space="preserve">u tür denetimleri yapabilmesi için her türlü </w:t>
      </w:r>
      <w:proofErr w:type="gramStart"/>
      <w:r w:rsidRPr="00EB4B08">
        <w:rPr>
          <w:rFonts w:cs="Times New Roman"/>
          <w:sz w:val="24"/>
          <w:szCs w:val="24"/>
          <w:lang w:val="tr-TR"/>
        </w:rPr>
        <w:t>imkanı</w:t>
      </w:r>
      <w:proofErr w:type="gramEnd"/>
      <w:r w:rsidRPr="00EB4B08">
        <w:rPr>
          <w:rFonts w:cs="Times New Roman"/>
          <w:sz w:val="24"/>
          <w:szCs w:val="24"/>
          <w:lang w:val="tr-TR"/>
        </w:rPr>
        <w:t xml:space="preserve"> kendisine vermektedir. Yani kapalı ambalajlı bir ürünün denetimi açısından, yasal mevzuat olarak hiçbir eksiklik yoktur değerli arkadaşlar. Bunun yanında bu madde değiştikten sonra, şu anda pratikte yaşanan sıkıntı son bulacaktır. Cumhuriyetçi Türk Partisinin gündeme getirdiği konular üzerinde de yine Sayın Bakandan ilgili yasa tasarısını aldıktan sonra gerekli istişareleri yapacağız ve bu iki konuyu da düzeltip hayata geçireceğiz. Beni dinlediğiniz için teşekkür ederim. </w:t>
      </w:r>
      <w:r w:rsidRPr="00EB4B08">
        <w:rPr>
          <w:rFonts w:cs="Times New Roman"/>
          <w:sz w:val="24"/>
          <w:szCs w:val="24"/>
          <w:lang w:val="tr-TR"/>
        </w:rPr>
        <w:tab/>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BAŞKAN – Soru var Sayın…</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ÖZDEMİR BEROVA (Devamla) – Buyurun.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Buyurun Jale Hanım.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JALE REFİK ROGERS (Girne) (Yerinden) -  Sayın Başkan, şunu merak ediyorum. Üstüne basa basa işte başka değişiklikler de var ve bunlar için de bir yasa tasarısı hazırlanıyor diyorsunuz. Peki bu </w:t>
      </w:r>
      <w:proofErr w:type="gramStart"/>
      <w:r w:rsidRPr="00EB4B08">
        <w:rPr>
          <w:rFonts w:cs="Times New Roman"/>
          <w:sz w:val="24"/>
          <w:szCs w:val="24"/>
          <w:lang w:val="tr-TR"/>
        </w:rPr>
        <w:t>spesifik</w:t>
      </w:r>
      <w:proofErr w:type="gramEnd"/>
      <w:r w:rsidRPr="00EB4B08">
        <w:rPr>
          <w:rFonts w:cs="Times New Roman"/>
          <w:sz w:val="24"/>
          <w:szCs w:val="24"/>
          <w:lang w:val="tr-TR"/>
        </w:rPr>
        <w:t xml:space="preserve"> değişikliği o yasadaki kapsamlı değişiklikleri bekleyemeyecek </w:t>
      </w:r>
      <w:proofErr w:type="spellStart"/>
      <w:r w:rsidRPr="00EB4B08">
        <w:rPr>
          <w:rFonts w:cs="Times New Roman"/>
          <w:sz w:val="24"/>
          <w:szCs w:val="24"/>
          <w:lang w:val="tr-TR"/>
        </w:rPr>
        <w:t>aciliyetin</w:t>
      </w:r>
      <w:proofErr w:type="spellEnd"/>
      <w:r w:rsidRPr="00EB4B08">
        <w:rPr>
          <w:rFonts w:cs="Times New Roman"/>
          <w:sz w:val="24"/>
          <w:szCs w:val="24"/>
          <w:lang w:val="tr-TR"/>
        </w:rPr>
        <w:t xml:space="preserve"> ne olduğunu ben gerçekten anlamış değilim. </w:t>
      </w:r>
      <w:r w:rsidR="00754E52" w:rsidRPr="00EB4B08">
        <w:rPr>
          <w:rFonts w:cs="Times New Roman"/>
          <w:sz w:val="24"/>
          <w:szCs w:val="24"/>
          <w:lang w:val="tr-TR"/>
        </w:rPr>
        <w:t>D</w:t>
      </w:r>
      <w:r w:rsidRPr="00EB4B08">
        <w:rPr>
          <w:rFonts w:cs="Times New Roman"/>
          <w:sz w:val="24"/>
          <w:szCs w:val="24"/>
          <w:lang w:val="tr-TR"/>
        </w:rPr>
        <w:t xml:space="preserve">ünyanın çünkü başka hiçbir yerinde ithalatçı firmalar da </w:t>
      </w:r>
      <w:proofErr w:type="gramStart"/>
      <w:r w:rsidRPr="00EB4B08">
        <w:rPr>
          <w:rFonts w:cs="Times New Roman"/>
          <w:sz w:val="24"/>
          <w:szCs w:val="24"/>
          <w:lang w:val="tr-TR"/>
        </w:rPr>
        <w:t>dahil</w:t>
      </w:r>
      <w:proofErr w:type="gramEnd"/>
      <w:r w:rsidRPr="00EB4B08">
        <w:rPr>
          <w:rFonts w:cs="Times New Roman"/>
          <w:sz w:val="24"/>
          <w:szCs w:val="24"/>
          <w:lang w:val="tr-TR"/>
        </w:rPr>
        <w:t xml:space="preserve"> yani daha doğrusu her yerde diyeyim, ithalatçı firmalar da dahil bir sorumlu teknik personel bulundurmak zorundadır. Bu İngiltere’de de böyledir…</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ÖZDEMİR BEROVA (Devamla) – Öyle bir şey yoktur.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JALE REFİK ROGERS (Yerinden) (Devamla) – Öyledir. Türkiye’nin yönetmeliğine de bakabilirsiniz.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ÖZDEMİR BEROVA (Devamla) – Şimdi ben anlatacağım size Jale Hanım.</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t xml:space="preserve">JALE REFİK ROGERS (Yerinden) (Devamla) – Türkiye de böyle, İngiltere böyle, Avrupa Birliği böyle. Dolayısıyla ben bunun </w:t>
      </w:r>
      <w:proofErr w:type="spellStart"/>
      <w:r w:rsidRPr="00EB4B08">
        <w:rPr>
          <w:rFonts w:cs="Times New Roman"/>
          <w:sz w:val="24"/>
          <w:szCs w:val="24"/>
          <w:lang w:val="tr-TR"/>
        </w:rPr>
        <w:t>aciliyetinin</w:t>
      </w:r>
      <w:proofErr w:type="spellEnd"/>
      <w:r w:rsidRPr="00EB4B08">
        <w:rPr>
          <w:rFonts w:cs="Times New Roman"/>
          <w:sz w:val="24"/>
          <w:szCs w:val="24"/>
          <w:lang w:val="tr-TR"/>
        </w:rPr>
        <w:t xml:space="preserve"> ne olduğunu, bu maddeyi acele kaldırmanın </w:t>
      </w:r>
      <w:proofErr w:type="spellStart"/>
      <w:r w:rsidRPr="00EB4B08">
        <w:rPr>
          <w:rFonts w:cs="Times New Roman"/>
          <w:sz w:val="24"/>
          <w:szCs w:val="24"/>
          <w:lang w:val="tr-TR"/>
        </w:rPr>
        <w:t>aciliyetinin</w:t>
      </w:r>
      <w:proofErr w:type="spellEnd"/>
      <w:r w:rsidRPr="00EB4B08">
        <w:rPr>
          <w:rFonts w:cs="Times New Roman"/>
          <w:sz w:val="24"/>
          <w:szCs w:val="24"/>
          <w:lang w:val="tr-TR"/>
        </w:rPr>
        <w:t xml:space="preserve"> ne olduğunu gerçekten çok merak ediyorum. Özellikle de daha kapsamlı bi</w:t>
      </w:r>
      <w:r w:rsidR="00754E52" w:rsidRPr="00EB4B08">
        <w:rPr>
          <w:rFonts w:cs="Times New Roman"/>
          <w:sz w:val="24"/>
          <w:szCs w:val="24"/>
          <w:lang w:val="tr-TR"/>
        </w:rPr>
        <w:t xml:space="preserve">r değişiklik için hazırlık </w:t>
      </w:r>
      <w:proofErr w:type="gramStart"/>
      <w:r w:rsidR="00754E52" w:rsidRPr="00EB4B08">
        <w:rPr>
          <w:rFonts w:cs="Times New Roman"/>
          <w:sz w:val="24"/>
          <w:szCs w:val="24"/>
          <w:lang w:val="tr-TR"/>
        </w:rPr>
        <w:t>hali</w:t>
      </w:r>
      <w:r w:rsidRPr="00EB4B08">
        <w:rPr>
          <w:rFonts w:cs="Times New Roman"/>
          <w:sz w:val="24"/>
          <w:szCs w:val="24"/>
          <w:lang w:val="tr-TR"/>
        </w:rPr>
        <w:t>hazırda</w:t>
      </w:r>
      <w:proofErr w:type="gramEnd"/>
      <w:r w:rsidRPr="00EB4B08">
        <w:rPr>
          <w:rFonts w:cs="Times New Roman"/>
          <w:sz w:val="24"/>
          <w:szCs w:val="24"/>
          <w:lang w:val="tr-TR"/>
        </w:rPr>
        <w:t xml:space="preserve"> varsa, neden o zaman onu da bekleyip de hep beraber bunları kapsamlı bir şekilde, aklı selim bir şekilde geçirmiyoruz da böyle yangından mal kaçırır gibi illa o bir kelimeyi çıkarma ihtiyacı </w:t>
      </w:r>
      <w:r w:rsidR="00754E52" w:rsidRPr="00EB4B08">
        <w:rPr>
          <w:rFonts w:cs="Times New Roman"/>
          <w:sz w:val="24"/>
          <w:szCs w:val="24"/>
          <w:lang w:val="tr-TR"/>
        </w:rPr>
        <w:t>hissediyoruz</w:t>
      </w:r>
      <w:r w:rsidRPr="00EB4B08">
        <w:rPr>
          <w:rFonts w:cs="Times New Roman"/>
          <w:sz w:val="24"/>
          <w:szCs w:val="24"/>
          <w:lang w:val="tr-TR"/>
        </w:rPr>
        <w:t xml:space="preserve"> şu anda? Teşekkür ederim.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ÖZDEMİR BEROVA (Devamla) – Evet, çok teşekkür ediyorum Jale Hanım. Konuşmamın başında da ifade ettim, tek bir maddelik bir yasa değişikliğini görüşmek için bu komite beş kez toplantı yapmıştır ve ilgili tüm kuruluşlardan aldığı bilgiler ışığında bir kanaat oluşturarak bu işi yapmıştır. Öncelikle şunu söylemek isterim ki, ü</w:t>
      </w:r>
      <w:r w:rsidR="00754E52" w:rsidRPr="00EB4B08">
        <w:rPr>
          <w:rFonts w:cs="Times New Roman"/>
          <w:sz w:val="24"/>
          <w:szCs w:val="24"/>
          <w:lang w:val="tr-TR"/>
        </w:rPr>
        <w:t>lkemizde uygulanan sisteme göre</w:t>
      </w:r>
      <w:r w:rsidRPr="00EB4B08">
        <w:rPr>
          <w:rFonts w:cs="Times New Roman"/>
          <w:sz w:val="24"/>
          <w:szCs w:val="24"/>
          <w:lang w:val="tr-TR"/>
        </w:rPr>
        <w:t xml:space="preserve"> ki bu dünyanın pek çok ülkesinde hacim büyüklüğü sebebiyle uyg</w:t>
      </w:r>
      <w:r w:rsidR="00754E52" w:rsidRPr="00EB4B08">
        <w:rPr>
          <w:rFonts w:cs="Times New Roman"/>
          <w:sz w:val="24"/>
          <w:szCs w:val="24"/>
          <w:lang w:val="tr-TR"/>
        </w:rPr>
        <w:t>ulanmayan bir yöntemdir. Bu Ada</w:t>
      </w:r>
      <w:r w:rsidRPr="00EB4B08">
        <w:rPr>
          <w:rFonts w:cs="Times New Roman"/>
          <w:sz w:val="24"/>
          <w:szCs w:val="24"/>
          <w:lang w:val="tr-TR"/>
        </w:rPr>
        <w:t>ya gelen her parti ürün Sağlık Bakanlığının İlaç ve Eczacılık</w:t>
      </w:r>
      <w:r w:rsidR="00754E52" w:rsidRPr="00EB4B08">
        <w:rPr>
          <w:rFonts w:cs="Times New Roman"/>
          <w:sz w:val="24"/>
          <w:szCs w:val="24"/>
          <w:lang w:val="tr-TR"/>
        </w:rPr>
        <w:t xml:space="preserve"> Dairesinden ön izin alarak Ada</w:t>
      </w:r>
      <w:r w:rsidRPr="00EB4B08">
        <w:rPr>
          <w:rFonts w:cs="Times New Roman"/>
          <w:sz w:val="24"/>
          <w:szCs w:val="24"/>
          <w:lang w:val="tr-TR"/>
        </w:rPr>
        <w:t xml:space="preserve">ya sokulmaktadır. </w:t>
      </w:r>
      <w:proofErr w:type="gramStart"/>
      <w:r w:rsidRPr="00EB4B08">
        <w:rPr>
          <w:rFonts w:cs="Times New Roman"/>
          <w:sz w:val="24"/>
          <w:szCs w:val="24"/>
          <w:lang w:val="tr-TR"/>
        </w:rPr>
        <w:t xml:space="preserve">Ve bu vesile ile tabii ki bu giriş esnasında bütün sertifikaları İlaç Eczacılık Dairesi tarafından incelenmektedir ki komite safhasında da bunları bize gayet net ve açık şekilde anlatmışlardır ve ilgili alanlarda da numune alıp, numuneye bakma yetkisi de demin size ifade ettim yasanın geniş yetkileri içerisinde denetim yapma yetkisi de Sağlık Bakanlığına verilmiş olan bir husustur. </w:t>
      </w:r>
      <w:proofErr w:type="gramEnd"/>
      <w:r w:rsidRPr="00EB4B08">
        <w:rPr>
          <w:rFonts w:cs="Times New Roman"/>
          <w:sz w:val="24"/>
          <w:szCs w:val="24"/>
          <w:lang w:val="tr-TR"/>
        </w:rPr>
        <w:t xml:space="preserve">Yine söyledim, yanılmıyorsam isim vermeyeyim burada, bir İlaç Eczacılık Dairesinin geçmiş müdürlerimizden bir tanesi, yasayı okurken ilgili yasa maddesinde böyle bir husus olduğu konusunu aklına gelmiştir, ortaya koymuştur ve 20 yıl kullanılmayan bir husus ansızın gündeme gelmiştir. Ve gelinen bu süreç içerisinde, en son geçtiğimiz hafta içerisinde İlaç ve Eczacılık Dairesi sorumlu teknik personel atama zorunluluğunu dikkate getirerek, bundan sonra yapılacak olan tüm ambalajlı ürünlerin ithalatını sorumlu teknik personel olmaması vesilesiyle durdurulacağını ilgili firmalara belirtmiştir, bildirmiştir. </w:t>
      </w:r>
      <w:proofErr w:type="spellStart"/>
      <w:r w:rsidRPr="00EB4B08">
        <w:rPr>
          <w:rFonts w:cs="Times New Roman"/>
          <w:sz w:val="24"/>
          <w:szCs w:val="24"/>
          <w:lang w:val="tr-TR"/>
        </w:rPr>
        <w:t>Aciliyet</w:t>
      </w:r>
      <w:proofErr w:type="spellEnd"/>
      <w:r w:rsidRPr="00EB4B08">
        <w:rPr>
          <w:rFonts w:cs="Times New Roman"/>
          <w:sz w:val="24"/>
          <w:szCs w:val="24"/>
          <w:lang w:val="tr-TR"/>
        </w:rPr>
        <w:t xml:space="preserve"> bu sebepten dolayı olmuştur çünkü konu Savcılık görüşüne gitmiştir, birtakım sıkıntılar ortaya çıkmıştır. Bu maddenin bu şekilde değiştirilmesi, zaten biz Ulusal Birlik Partisi olarak yaptığımız değerlendirmede herhangi bir nasıl değişiklik olursa olsun, bu maddeyi bu şekilde değiştirmesi kanaati bizde oluşmuştu ve bunu da yaparken dediğim gibi yani tüm alanlarda, diğer ürünlere de b</w:t>
      </w:r>
      <w:r w:rsidR="00754E52" w:rsidRPr="00EB4B08">
        <w:rPr>
          <w:rFonts w:cs="Times New Roman"/>
          <w:sz w:val="24"/>
          <w:szCs w:val="24"/>
          <w:lang w:val="tr-TR"/>
        </w:rPr>
        <w:t>aktık. Örneğin gıda güvenliği, ö</w:t>
      </w:r>
      <w:r w:rsidRPr="00EB4B08">
        <w:rPr>
          <w:rFonts w:cs="Times New Roman"/>
          <w:sz w:val="24"/>
          <w:szCs w:val="24"/>
          <w:lang w:val="tr-TR"/>
        </w:rPr>
        <w:t xml:space="preserve">rneğin oyuncakların sağlık açısından olma durumu ve tüm alanlarda benzer yeknesak bir uygulamanın bu alanda da yapılması partimizde oluşan kanaatti ve şunu da ifade edeyim.  Zaten Sayın </w:t>
      </w:r>
      <w:proofErr w:type="spellStart"/>
      <w:r w:rsidRPr="00EB4B08">
        <w:rPr>
          <w:rFonts w:cs="Times New Roman"/>
          <w:sz w:val="24"/>
          <w:szCs w:val="24"/>
          <w:lang w:val="tr-TR"/>
        </w:rPr>
        <w:t>Erhürman</w:t>
      </w:r>
      <w:proofErr w:type="spellEnd"/>
      <w:r w:rsidRPr="00EB4B08">
        <w:rPr>
          <w:rFonts w:cs="Times New Roman"/>
          <w:sz w:val="24"/>
          <w:szCs w:val="24"/>
          <w:lang w:val="tr-TR"/>
        </w:rPr>
        <w:t xml:space="preserve"> da ifade etti. Bu maddenin yan</w:t>
      </w:r>
      <w:r w:rsidR="00134BED" w:rsidRPr="00EB4B08">
        <w:rPr>
          <w:rFonts w:cs="Times New Roman"/>
          <w:sz w:val="24"/>
          <w:szCs w:val="24"/>
          <w:lang w:val="tr-TR"/>
        </w:rPr>
        <w:t xml:space="preserve"> </w:t>
      </w:r>
      <w:r w:rsidRPr="00EB4B08">
        <w:rPr>
          <w:rFonts w:cs="Times New Roman"/>
          <w:sz w:val="24"/>
          <w:szCs w:val="24"/>
          <w:lang w:val="tr-TR"/>
        </w:rPr>
        <w:t>başlığıyla içindeki o sorumlu teknik personel bulundurma zorunluluğu birbiriyle uyuşmayan bir huştu. O yüzden bu madde değiştirildi. Ha, diğer tarafta olan değişlikler de elbette ki yapılacaktır. Çünkü esas hedef ve esas arzumuz her üründe olduğu gibi kozmetik ürünlerinin de ülkemizde girişi konusunda gerekli kalite güvenliğini sağlamaktır. Zaten daha önce Ürün Güvenliği Yasası da bu sebepten dolayı geçirilmiş ve ilgili Yasanın üstünde ek bir mekanizma da denetim mekanizması da kurulmuştur. Kaldı ki şu andaki mevcut yürürlükte olan Tasarıda tabii ki bu alamda baktığımız zaman gerekli denetim mekanizmaları da vardı. Türkiye açısından bakacak olursak Türkiye’ye giren hacim bakımından kozmetik ürünleri çok çok fazla olduğundan dolayı Devlet her bir gelen ürün içerisinde doğal olarak bu ürünü alıp gerekli denetimleri yapıp bunlar konusunda bir</w:t>
      </w:r>
      <w:r w:rsidR="00134BED" w:rsidRPr="00EB4B08">
        <w:rPr>
          <w:rFonts w:cs="Times New Roman"/>
          <w:sz w:val="24"/>
          <w:szCs w:val="24"/>
          <w:lang w:val="tr-TR"/>
        </w:rPr>
        <w:t>,</w:t>
      </w:r>
      <w:r w:rsidRPr="00EB4B08">
        <w:rPr>
          <w:rFonts w:cs="Times New Roman"/>
          <w:sz w:val="24"/>
          <w:szCs w:val="24"/>
          <w:lang w:val="tr-TR"/>
        </w:rPr>
        <w:t xml:space="preserve"> yaptıktan sonra içeriye girme izni vermemektedir. Şirketler bunu alır ve şirketler teknik personellerinin hukuki sorumluluğu altında bu işlemleri yapar bu da hacimden dolayıdır ama bizim ülkemizde böyle bir gereklilik söz konusu değildir. Sebebi de tüm gelen ürünler her parti içerisinde İlaç Eczacılık Kurumunun ön iznine ve denetimine tabiidir.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JALE REFİK ROGERS (Yerinden)(Devamla) – Son bir sorum daha olabilir mi bunun üzerine?</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ÖZDEMİR BEROVA (Devamla) – Tabii ki.</w:t>
      </w:r>
    </w:p>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t>JALE REFİK ROGERS (Yerinden) – Sonuç olarak İlaç Eczacılık Dairesinin personel eksikliği hepimizin malumudur. Yıllık da 2 bin, 2 bin 500 ön izin başvurusu var kozmetik ürünlerle ilgili İlaç Eczacılık Dairesine. Yani bu yetersizlikler içerisinde bir kalite kontrolün bir emniyet s</w:t>
      </w:r>
      <w:r w:rsidR="0012503D">
        <w:rPr>
          <w:rFonts w:cs="Times New Roman"/>
          <w:sz w:val="24"/>
          <w:szCs w:val="24"/>
          <w:lang w:val="tr-TR"/>
        </w:rPr>
        <w:t>up</w:t>
      </w:r>
      <w:r w:rsidRPr="00EB4B08">
        <w:rPr>
          <w:rFonts w:cs="Times New Roman"/>
          <w:sz w:val="24"/>
          <w:szCs w:val="24"/>
          <w:lang w:val="tr-TR"/>
        </w:rPr>
        <w:t>abı iken bu personel biz bunun zorunluluğunu kaldırmış oluyoruz.</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ÖZDEMİR BEROVA (Devamla) – Zaten böyle bir personel bir bugüne kadar hiçbir böyle uygulama olmadı. Yeni getirilmek istenen bir uygulamaydı. Yasada olmasına rağmen 20 sene olmadı bir. </w:t>
      </w:r>
      <w:r w:rsidR="00134BED" w:rsidRPr="00EB4B08">
        <w:rPr>
          <w:rFonts w:cs="Times New Roman"/>
          <w:sz w:val="24"/>
          <w:szCs w:val="24"/>
          <w:lang w:val="tr-TR"/>
        </w:rPr>
        <w:t>İki</w:t>
      </w:r>
      <w:r w:rsidRPr="00EB4B08">
        <w:rPr>
          <w:rFonts w:cs="Times New Roman"/>
          <w:sz w:val="24"/>
          <w:szCs w:val="24"/>
          <w:lang w:val="tr-TR"/>
        </w:rPr>
        <w:t>ncisi kapalı ambalajlarla ilgili olan konuda kapalı ambalaj ürünleriyle ilgili o ilgili sertifikalar şirketler tarafından veriliyor zaten şeye ve bunun işte “CE”</w:t>
      </w:r>
      <w:r w:rsidR="000C49AA">
        <w:rPr>
          <w:rFonts w:cs="Times New Roman"/>
          <w:sz w:val="24"/>
          <w:szCs w:val="24"/>
          <w:lang w:val="tr-TR"/>
        </w:rPr>
        <w:t xml:space="preserve"> </w:t>
      </w:r>
      <w:r w:rsidRPr="00EB4B08">
        <w:rPr>
          <w:rFonts w:cs="Times New Roman"/>
          <w:sz w:val="24"/>
          <w:szCs w:val="24"/>
          <w:lang w:val="tr-TR"/>
        </w:rPr>
        <w:t>Sertifikası ne ise yasal mevzuat içinde ilgili sertifikalar bunların incelenmesi bun</w:t>
      </w:r>
      <w:r w:rsidR="00884E88" w:rsidRPr="00EB4B08">
        <w:rPr>
          <w:rFonts w:cs="Times New Roman"/>
          <w:sz w:val="24"/>
          <w:szCs w:val="24"/>
          <w:lang w:val="tr-TR"/>
        </w:rPr>
        <w:t>un akabinde</w:t>
      </w:r>
      <w:r w:rsidRPr="00EB4B08">
        <w:rPr>
          <w:rFonts w:cs="Times New Roman"/>
          <w:sz w:val="24"/>
          <w:szCs w:val="24"/>
          <w:lang w:val="tr-TR"/>
        </w:rPr>
        <w:t xml:space="preserve"> izin verilmesiyle ilgili bir teknik bir personel sıkıntısı zaten yoktur. Bunu bu görevi yapıyorlar. Denetim açısından bakacak olursak bu denetime tabii olan denetim yapacak olan kurulun zaten bize yetkililer geldikleri süre içerisinde bu denetimleri yaptıklarını ifade ettiler ve bu kurulun içerisinde değerli arkadaşlar, hekim bir arkadaşımız vardır. Eczacılar Birliğinden üye bir arkadaşımız vardır. Ticaret Odasından bir üye arkadaşımız vardır ve ilgili Bakanlıktan da üç kişi vardır. Yani bu kurul kapasite bakımından bu denetlemeyi yapabilecek kapasitede bir kuruldur onda bir sıkıntı yoktur.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Teşekkür ederim.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Teşekkürler Sayın Özdemir </w:t>
      </w:r>
      <w:proofErr w:type="spellStart"/>
      <w:r w:rsidRPr="00EB4B08">
        <w:rPr>
          <w:rFonts w:cs="Times New Roman"/>
          <w:sz w:val="24"/>
          <w:szCs w:val="24"/>
          <w:lang w:val="tr-TR"/>
        </w:rPr>
        <w:t>Berova</w:t>
      </w:r>
      <w:proofErr w:type="spellEnd"/>
      <w:r w:rsidRPr="00EB4B08">
        <w:rPr>
          <w:rFonts w:cs="Times New Roman"/>
          <w:sz w:val="24"/>
          <w:szCs w:val="24"/>
          <w:lang w:val="tr-TR"/>
        </w:rPr>
        <w:t xml:space="preserve">. Sayın Tufan </w:t>
      </w:r>
      <w:proofErr w:type="spellStart"/>
      <w:r w:rsidRPr="00EB4B08">
        <w:rPr>
          <w:rFonts w:cs="Times New Roman"/>
          <w:sz w:val="24"/>
          <w:szCs w:val="24"/>
          <w:lang w:val="tr-TR"/>
        </w:rPr>
        <w:t>Erhürman</w:t>
      </w:r>
      <w:proofErr w:type="spellEnd"/>
      <w:r w:rsidRPr="00EB4B08">
        <w:rPr>
          <w:rFonts w:cs="Times New Roman"/>
          <w:sz w:val="24"/>
          <w:szCs w:val="24"/>
          <w:lang w:val="tr-TR"/>
        </w:rPr>
        <w:t xml:space="preserve"> buyurun Kürsüye. Hitap edin Yüce Meclise.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TUFAN ERHÜRMAN (Lefkoşa) – Sayın Başkan, değerli milletvekilleri; az önce tabii Özdemir Bey biraz neler yaşandı meselesiyle</w:t>
      </w:r>
      <w:r w:rsidR="00884E88" w:rsidRPr="00EB4B08">
        <w:rPr>
          <w:rFonts w:cs="Times New Roman"/>
          <w:sz w:val="24"/>
          <w:szCs w:val="24"/>
          <w:lang w:val="tr-TR"/>
        </w:rPr>
        <w:t xml:space="preserve"> ilgili bilgi verdi. </w:t>
      </w:r>
      <w:proofErr w:type="gramStart"/>
      <w:r w:rsidR="00884E88" w:rsidRPr="00EB4B08">
        <w:rPr>
          <w:rFonts w:cs="Times New Roman"/>
          <w:sz w:val="24"/>
          <w:szCs w:val="24"/>
          <w:lang w:val="tr-TR"/>
        </w:rPr>
        <w:t>Jale Hanım</w:t>
      </w:r>
      <w:r w:rsidRPr="00EB4B08">
        <w:rPr>
          <w:rFonts w:cs="Times New Roman"/>
          <w:sz w:val="24"/>
          <w:szCs w:val="24"/>
          <w:lang w:val="tr-TR"/>
        </w:rPr>
        <w:t xml:space="preserve">ın sorusu da önemli. </w:t>
      </w:r>
      <w:proofErr w:type="gramEnd"/>
      <w:r w:rsidRPr="00EB4B08">
        <w:rPr>
          <w:rFonts w:cs="Times New Roman"/>
          <w:sz w:val="24"/>
          <w:szCs w:val="24"/>
          <w:lang w:val="tr-TR"/>
        </w:rPr>
        <w:t>Tabii bu, bugünkü Bakanlığın tek başına taşıdığı bir sorun ya da sorumluluk değil. Bugüne kadar belli ki Yasayla ilgili ciddi bir tabir-i caizse atlama yapılmış. Yasadaki düzenlemeler başka uygulamalar başka şeklinde bir mac</w:t>
      </w:r>
      <w:r w:rsidR="00884E88" w:rsidRPr="00EB4B08">
        <w:rPr>
          <w:rFonts w:cs="Times New Roman"/>
          <w:sz w:val="24"/>
          <w:szCs w:val="24"/>
          <w:lang w:val="tr-TR"/>
        </w:rPr>
        <w:t>era tabir-i caizse yaşanmış. B</w:t>
      </w:r>
      <w:r w:rsidRPr="00EB4B08">
        <w:rPr>
          <w:rFonts w:cs="Times New Roman"/>
          <w:sz w:val="24"/>
          <w:szCs w:val="24"/>
          <w:lang w:val="tr-TR"/>
        </w:rPr>
        <w:t xml:space="preserve">u değişiklik komiteye geldiğinde, komitedeki arkadaşlarımız Filiz Hanım ve Devrim Bey bize aktardı durumu. </w:t>
      </w:r>
      <w:proofErr w:type="gramStart"/>
      <w:r w:rsidRPr="00EB4B08">
        <w:rPr>
          <w:rFonts w:cs="Times New Roman"/>
          <w:sz w:val="24"/>
          <w:szCs w:val="24"/>
          <w:lang w:val="tr-TR"/>
        </w:rPr>
        <w:t>Yaşanan sorun şuydu; ithal ön izni için başvuran şirketler, bir noktada demin Jale Hanım da bir rakam verdi, çok yoğunlaştı ve bu yoğunlaşma üzerine İlaç Eczacılık Dairesi ithal ön izni alınabilmesi için bir şart var yasada, o da eczacı ya</w:t>
      </w:r>
      <w:r w:rsidR="00884E88" w:rsidRPr="00EB4B08">
        <w:rPr>
          <w:rFonts w:cs="Times New Roman"/>
          <w:sz w:val="24"/>
          <w:szCs w:val="24"/>
          <w:lang w:val="tr-TR"/>
        </w:rPr>
        <w:t xml:space="preserve"> </w:t>
      </w:r>
      <w:r w:rsidRPr="00EB4B08">
        <w:rPr>
          <w:rFonts w:cs="Times New Roman"/>
          <w:sz w:val="24"/>
          <w:szCs w:val="24"/>
          <w:lang w:val="tr-TR"/>
        </w:rPr>
        <w:t xml:space="preserve">da kimyager bulundurma şartıdır noktasında bir değerlendirme yaptı ve döndü bunu bütün ithalatçılara yazılı olarak gönderdi ve yazdığı yazıda şunu da bildirdi. </w:t>
      </w:r>
      <w:proofErr w:type="gramEnd"/>
      <w:r w:rsidRPr="00EB4B08">
        <w:rPr>
          <w:rFonts w:cs="Times New Roman"/>
          <w:sz w:val="24"/>
          <w:szCs w:val="24"/>
          <w:lang w:val="tr-TR"/>
        </w:rPr>
        <w:t>Eğer eczacı ya</w:t>
      </w:r>
      <w:r w:rsidR="00884E88" w:rsidRPr="00EB4B08">
        <w:rPr>
          <w:rFonts w:cs="Times New Roman"/>
          <w:sz w:val="24"/>
          <w:szCs w:val="24"/>
          <w:lang w:val="tr-TR"/>
        </w:rPr>
        <w:t xml:space="preserve"> </w:t>
      </w:r>
      <w:r w:rsidRPr="00EB4B08">
        <w:rPr>
          <w:rFonts w:cs="Times New Roman"/>
          <w:sz w:val="24"/>
          <w:szCs w:val="24"/>
          <w:lang w:val="tr-TR"/>
        </w:rPr>
        <w:t>da kimyager ya</w:t>
      </w:r>
      <w:r w:rsidR="00884E88" w:rsidRPr="00EB4B08">
        <w:rPr>
          <w:rFonts w:cs="Times New Roman"/>
          <w:sz w:val="24"/>
          <w:szCs w:val="24"/>
          <w:lang w:val="tr-TR"/>
        </w:rPr>
        <w:t xml:space="preserve"> </w:t>
      </w:r>
      <w:r w:rsidRPr="00EB4B08">
        <w:rPr>
          <w:rFonts w:cs="Times New Roman"/>
          <w:sz w:val="24"/>
          <w:szCs w:val="24"/>
          <w:lang w:val="tr-TR"/>
        </w:rPr>
        <w:t xml:space="preserve">da işte biyologdur yanılmıyorsam, sayıyor orada tek </w:t>
      </w:r>
      <w:proofErr w:type="spellStart"/>
      <w:r w:rsidRPr="00EB4B08">
        <w:rPr>
          <w:rFonts w:cs="Times New Roman"/>
          <w:sz w:val="24"/>
          <w:szCs w:val="24"/>
          <w:lang w:val="tr-TR"/>
        </w:rPr>
        <w:t>tek</w:t>
      </w:r>
      <w:proofErr w:type="spellEnd"/>
      <w:r w:rsidRPr="00EB4B08">
        <w:rPr>
          <w:rFonts w:cs="Times New Roman"/>
          <w:sz w:val="24"/>
          <w:szCs w:val="24"/>
          <w:lang w:val="tr-TR"/>
        </w:rPr>
        <w:t xml:space="preserve">. Bu mesleklerden birini istihdam etmediğiniz </w:t>
      </w:r>
      <w:proofErr w:type="gramStart"/>
      <w:r w:rsidRPr="00EB4B08">
        <w:rPr>
          <w:rFonts w:cs="Times New Roman"/>
          <w:sz w:val="24"/>
          <w:szCs w:val="24"/>
          <w:lang w:val="tr-TR"/>
        </w:rPr>
        <w:t>taktirde</w:t>
      </w:r>
      <w:proofErr w:type="gramEnd"/>
      <w:r w:rsidRPr="00EB4B08">
        <w:rPr>
          <w:rFonts w:cs="Times New Roman"/>
          <w:sz w:val="24"/>
          <w:szCs w:val="24"/>
          <w:lang w:val="tr-TR"/>
        </w:rPr>
        <w:t xml:space="preserve"> artık size ithal ön izni verilmeyecektir dedi İlaç Eczacılık Dairesi. Biz baktık yasaya, yasaya baktığımız zaman böyle bir durumda böyle bir yaptırım uygulama yetkisi olmadığını gördük önce. Yani yasanın suç ve cezaları düzenleyen maddesinde, ithalatçı bir firmanın eczacı ya</w:t>
      </w:r>
      <w:r w:rsidR="00884E88" w:rsidRPr="00EB4B08">
        <w:rPr>
          <w:rFonts w:cs="Times New Roman"/>
          <w:sz w:val="24"/>
          <w:szCs w:val="24"/>
          <w:lang w:val="tr-TR"/>
        </w:rPr>
        <w:t xml:space="preserve"> </w:t>
      </w:r>
      <w:r w:rsidRPr="00EB4B08">
        <w:rPr>
          <w:rFonts w:cs="Times New Roman"/>
          <w:sz w:val="24"/>
          <w:szCs w:val="24"/>
          <w:lang w:val="tr-TR"/>
        </w:rPr>
        <w:t xml:space="preserve">da diğer sayılan mesleklerden birini istihdam etmemesi durumunda yaptırım olarak kendisine ithal ön izni verilmeyeceği yönünde bir suç ve ceza düzenlenmemiş olduğunu gördük. Ama biraz daha bakalım yasaya deyince daha büyük </w:t>
      </w:r>
      <w:proofErr w:type="gramStart"/>
      <w:r w:rsidRPr="00EB4B08">
        <w:rPr>
          <w:rFonts w:cs="Times New Roman"/>
          <w:sz w:val="24"/>
          <w:szCs w:val="24"/>
          <w:lang w:val="tr-TR"/>
        </w:rPr>
        <w:t>anomaliler</w:t>
      </w:r>
      <w:proofErr w:type="gramEnd"/>
      <w:r w:rsidRPr="00EB4B08">
        <w:rPr>
          <w:rFonts w:cs="Times New Roman"/>
          <w:sz w:val="24"/>
          <w:szCs w:val="24"/>
          <w:lang w:val="tr-TR"/>
        </w:rPr>
        <w:t xml:space="preserve"> karşımıza çıktı. Anomalilerin başında da şu geliyordu. Bugüne kadar İlaç Eczacılık Dairesinin verdiği ithal ön izni var ya </w:t>
      </w:r>
      <w:r w:rsidR="00884E88" w:rsidRPr="00EB4B08">
        <w:rPr>
          <w:rFonts w:cs="Times New Roman"/>
          <w:sz w:val="24"/>
          <w:szCs w:val="24"/>
          <w:lang w:val="tr-TR"/>
        </w:rPr>
        <w:t>veya</w:t>
      </w:r>
      <w:r w:rsidRPr="00EB4B08">
        <w:rPr>
          <w:rFonts w:cs="Times New Roman"/>
          <w:sz w:val="24"/>
          <w:szCs w:val="24"/>
          <w:lang w:val="tr-TR"/>
        </w:rPr>
        <w:t xml:space="preserve"> ithal ön izni vermeyi reddeden İlaç Eczacılık Dairesiydi ya, aslında yasaya baktığımız zaman gördük ki bu yetki İlaç Eczacılık Dairesine ait değil yasaya göre. Bu yetki bu yasaya göre Kozmetik Kurulu adı altında kurulan kurula ait. Dolayısıyla aslında İlaç Eczacılık Dairesi kabul ederken de redde</w:t>
      </w:r>
      <w:r w:rsidR="00884E88" w:rsidRPr="00EB4B08">
        <w:rPr>
          <w:rFonts w:cs="Times New Roman"/>
          <w:sz w:val="24"/>
          <w:szCs w:val="24"/>
          <w:lang w:val="tr-TR"/>
        </w:rPr>
        <w:t>de</w:t>
      </w:r>
      <w:r w:rsidRPr="00EB4B08">
        <w:rPr>
          <w:rFonts w:cs="Times New Roman"/>
          <w:sz w:val="24"/>
          <w:szCs w:val="24"/>
          <w:lang w:val="tr-TR"/>
        </w:rPr>
        <w:t>rken de ithal ön izni başvurularını, yasadan kaynaklanan bir yetkiyle yapmıyor bunu. Bunun da ötesine geçiyor ve yazı gönderiyor. Diyor ki eczacı bulundurmazsanız ya</w:t>
      </w:r>
      <w:r w:rsidR="00884E88" w:rsidRPr="00EB4B08">
        <w:rPr>
          <w:rFonts w:cs="Times New Roman"/>
          <w:sz w:val="24"/>
          <w:szCs w:val="24"/>
          <w:lang w:val="tr-TR"/>
        </w:rPr>
        <w:t xml:space="preserve"> </w:t>
      </w:r>
      <w:r w:rsidRPr="00EB4B08">
        <w:rPr>
          <w:rFonts w:cs="Times New Roman"/>
          <w:sz w:val="24"/>
          <w:szCs w:val="24"/>
          <w:lang w:val="tr-TR"/>
        </w:rPr>
        <w:t>da ilgili mesleklerden birini bulundurmazsanız, size ithal ön izni de vermeyeceğiz ki böyle bir yetkisi hiç yok. Tabii yasayı inceled</w:t>
      </w:r>
      <w:r w:rsidR="00884E88" w:rsidRPr="00EB4B08">
        <w:rPr>
          <w:rFonts w:cs="Times New Roman"/>
          <w:sz w:val="24"/>
          <w:szCs w:val="24"/>
          <w:lang w:val="tr-TR"/>
        </w:rPr>
        <w:t>iğiniz zaman, demin Özdemir Bey</w:t>
      </w:r>
      <w:r w:rsidRPr="00EB4B08">
        <w:rPr>
          <w:rFonts w:cs="Times New Roman"/>
          <w:sz w:val="24"/>
          <w:szCs w:val="24"/>
          <w:lang w:val="tr-TR"/>
        </w:rPr>
        <w:t xml:space="preserve">in de aktardığı gibi, 10’uncu maddeydi esas bu konuyla ilgili madde. 10’uncu maddenin </w:t>
      </w:r>
      <w:r w:rsidRPr="00EB4B08">
        <w:rPr>
          <w:rFonts w:cs="Times New Roman"/>
          <w:sz w:val="24"/>
          <w:szCs w:val="24"/>
          <w:lang w:val="tr-TR"/>
        </w:rPr>
        <w:lastRenderedPageBreak/>
        <w:t xml:space="preserve">yan başlığı, üretim yeri ön izin başvurusu, ithalatçı için bir şey söylemiyor. Ama maddenin bir yerine ithalatçının da, sanki üretim yeri ön izin başvurusu için başvuracak bir tarafmış gibi, ithalatçının da eczacı falan istihdam etmesinden bahsediyor. Salt hukukçu gözüyle baktığınızda burada yanlışlık var düşüncesine kapılıyorsunuz çünkü yan başlık başka, bütün maddenin düzenlemesi tamamen üretim yeri üstüne ama ithalatçı kelimesi de oraya bir biçimde sızmış. Muhtemeldir ki hazırlanırken aynı anda hem üretim hem ithalat yapanları da içine sokmak istemiş yasa koyucu ama virgüller öyle bir yere düşmüş ki ithalatçı için de bu geçerli. </w:t>
      </w:r>
    </w:p>
    <w:p w:rsidR="00D259E8" w:rsidRPr="00EB4B08" w:rsidRDefault="00D259E8" w:rsidP="00D259E8">
      <w:pPr>
        <w:rPr>
          <w:rFonts w:cs="Times New Roman"/>
          <w:sz w:val="24"/>
          <w:szCs w:val="24"/>
          <w:lang w:val="tr-TR"/>
        </w:rPr>
      </w:pPr>
      <w:r w:rsidRPr="00EB4B08">
        <w:rPr>
          <w:rFonts w:cs="Times New Roman"/>
          <w:sz w:val="24"/>
          <w:szCs w:val="24"/>
          <w:lang w:val="tr-TR"/>
        </w:rPr>
        <w:tab/>
      </w: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Tabii biz şunu söyledik, kabul edilmeyen önerimiz o oldu ve bizim ret oyu vermemizin de sebebi o oldu, burada da ret oyu verme sebebimiz o olacak. Biz dedik ki yahu bu gelmişken bu şekliyle ve bu kadar büyük </w:t>
      </w:r>
      <w:proofErr w:type="gramStart"/>
      <w:r w:rsidRPr="00EB4B08">
        <w:rPr>
          <w:rFonts w:cs="Times New Roman"/>
          <w:sz w:val="24"/>
          <w:szCs w:val="24"/>
          <w:lang w:val="tr-TR"/>
        </w:rPr>
        <w:t>anomaliler</w:t>
      </w:r>
      <w:proofErr w:type="gramEnd"/>
      <w:r w:rsidRPr="00EB4B08">
        <w:rPr>
          <w:rFonts w:cs="Times New Roman"/>
          <w:sz w:val="24"/>
          <w:szCs w:val="24"/>
          <w:lang w:val="tr-TR"/>
        </w:rPr>
        <w:t xml:space="preserve"> varken yasanın içerisinde, gelin öbür değişiklikleri de getirin hepsini birden yapalı</w:t>
      </w:r>
      <w:r w:rsidR="00884E88" w:rsidRPr="00EB4B08">
        <w:rPr>
          <w:rFonts w:cs="Times New Roman"/>
          <w:sz w:val="24"/>
          <w:szCs w:val="24"/>
          <w:lang w:val="tr-TR"/>
        </w:rPr>
        <w:t>m bir defada bitsin, Jale Hanım</w:t>
      </w:r>
      <w:r w:rsidRPr="00EB4B08">
        <w:rPr>
          <w:rFonts w:cs="Times New Roman"/>
          <w:sz w:val="24"/>
          <w:szCs w:val="24"/>
          <w:lang w:val="tr-TR"/>
        </w:rPr>
        <w:t xml:space="preserve">ın da demin önerdiği şey bu. Çünkü bu ciddi sıkıntı yaratacak. </w:t>
      </w:r>
      <w:proofErr w:type="gramStart"/>
      <w:r w:rsidRPr="00EB4B08">
        <w:rPr>
          <w:rFonts w:cs="Times New Roman"/>
          <w:sz w:val="24"/>
          <w:szCs w:val="24"/>
          <w:lang w:val="tr-TR"/>
        </w:rPr>
        <w:t>Peki</w:t>
      </w:r>
      <w:proofErr w:type="gramEnd"/>
      <w:r w:rsidRPr="00EB4B08">
        <w:rPr>
          <w:rFonts w:cs="Times New Roman"/>
          <w:sz w:val="24"/>
          <w:szCs w:val="24"/>
          <w:lang w:val="tr-TR"/>
        </w:rPr>
        <w:t xml:space="preserve"> bunu yaparsak bir şey kaybeder mi sistem? Kaybetmez çünkü yazılan yazı zaten hukuka uygun değil. Yani o yazı çerçevesinde ithal ön izni almaması diye bir şey söz konusu olamaz ithalatçıların zaten çünkü öyle bir yaptırım uygulama yetkisi yok İlaç Eczacılık Dairesinin. Nedense bu samimiyetle katkı koyma çabamız reddedildi komitede. Önce bunu geçirelim, sonra öbürleri de gelir denildi. Önce bunu geçirmenizin hiçbir ekstra faydası yoktur, zararı da yok faydası da yok çünkü zaten bu uygulama doğru değildi, yasaya uygun bir uygulama değildi ithal ön izni vermiyorum demek. Nitekim duyduğum kadarıyla şimdi uygulanan Sağlık Bakanlığında, Kurul toplanıyor ve Kurul ithal ön izinlerini vermeye başladı ki yasa onu gerektiriyor zaten. Yasanın bu hali onu gerektiriyor. Ama biz şunu da söyledik Cumhuriyetçi Türk Partisi olarak. Doğrusu bu işin </w:t>
      </w:r>
      <w:r w:rsidR="009574CF">
        <w:rPr>
          <w:rFonts w:cs="Times New Roman"/>
          <w:sz w:val="24"/>
          <w:szCs w:val="24"/>
          <w:lang w:val="tr-TR"/>
        </w:rPr>
        <w:t>İlaç Eczacılığın vermesi ise, y</w:t>
      </w:r>
      <w:r w:rsidRPr="00EB4B08">
        <w:rPr>
          <w:rFonts w:cs="Times New Roman"/>
          <w:sz w:val="24"/>
          <w:szCs w:val="24"/>
          <w:lang w:val="tr-TR"/>
        </w:rPr>
        <w:t xml:space="preserve">asada bir madde değiştirelim İlaç Eczacılık verir diyelim. Çünkü Kurul her zaman toplanabilecek bir yapı zaten değil o kadar insan gelsin de her defasında toplansın da binlerce ithal ön izini başvurusunu değerlendirsin bunu yapalım. Ha, bu arada ithalatçıların kendileri </w:t>
      </w:r>
      <w:proofErr w:type="gramStart"/>
      <w:r w:rsidRPr="00EB4B08">
        <w:rPr>
          <w:rFonts w:cs="Times New Roman"/>
          <w:sz w:val="24"/>
          <w:szCs w:val="24"/>
          <w:lang w:val="tr-TR"/>
        </w:rPr>
        <w:t>dahil</w:t>
      </w:r>
      <w:proofErr w:type="gramEnd"/>
      <w:r w:rsidRPr="00EB4B08">
        <w:rPr>
          <w:rFonts w:cs="Times New Roman"/>
          <w:sz w:val="24"/>
          <w:szCs w:val="24"/>
          <w:lang w:val="tr-TR"/>
        </w:rPr>
        <w:t xml:space="preserve"> olmak üzere bize aslında ithalatta da bir denetim olması gerektiğini ithalatçıların kendileri dahil söylediler. </w:t>
      </w:r>
      <w:proofErr w:type="gramStart"/>
      <w:r w:rsidRPr="00EB4B08">
        <w:rPr>
          <w:rFonts w:cs="Times New Roman"/>
          <w:sz w:val="24"/>
          <w:szCs w:val="24"/>
          <w:lang w:val="tr-TR"/>
        </w:rPr>
        <w:t xml:space="preserve">Ha, o denetim </w:t>
      </w:r>
      <w:proofErr w:type="spellStart"/>
      <w:r w:rsidRPr="00EB4B08">
        <w:rPr>
          <w:rFonts w:cs="Times New Roman"/>
          <w:sz w:val="24"/>
          <w:szCs w:val="24"/>
          <w:lang w:val="tr-TR"/>
        </w:rPr>
        <w:t>random</w:t>
      </w:r>
      <w:proofErr w:type="spellEnd"/>
      <w:r w:rsidRPr="00EB4B08">
        <w:rPr>
          <w:rFonts w:cs="Times New Roman"/>
          <w:sz w:val="24"/>
          <w:szCs w:val="24"/>
          <w:lang w:val="tr-TR"/>
        </w:rPr>
        <w:t xml:space="preserve"> bir denetim mi olacak, bilmem bazı ülkelerde özel denetim kuruluşları varmış onlar mı denetleyecek, İlaç Eczacılık kendi eczacı kadrosunu genişletecek ve o mu bunları yapacak bu bizim, benim en azından uzmanlık alanım değil ama ne ise doğrusu ve nasıl bu denetimleri de yapabileceksek onları da değiştirelim dedik. </w:t>
      </w:r>
      <w:proofErr w:type="gramEnd"/>
      <w:r w:rsidRPr="00EB4B08">
        <w:rPr>
          <w:rFonts w:cs="Times New Roman"/>
          <w:sz w:val="24"/>
          <w:szCs w:val="24"/>
          <w:lang w:val="tr-TR"/>
        </w:rPr>
        <w:t xml:space="preserve">Maalesef bunlar reddedildi. Acele bunun geçmesi lazım denildi. Tekrar söylüyorum acele bunun şu anda geçiyor olmasının Oyçokluğuyla geçecekse en ufak bir manası yoktur. Yoktur. Çünkü zaten ithal ön iznini yasaklama ya da ithal ön izni vermeyeceğim şunu yapmazsan deme ile ilgili hiçbir düzenleme yoktur </w:t>
      </w:r>
      <w:r w:rsidR="00283191" w:rsidRPr="00EB4B08">
        <w:rPr>
          <w:rFonts w:cs="Times New Roman"/>
          <w:sz w:val="24"/>
          <w:szCs w:val="24"/>
          <w:lang w:val="tr-TR"/>
        </w:rPr>
        <w:t>y</w:t>
      </w:r>
      <w:r w:rsidRPr="00EB4B08">
        <w:rPr>
          <w:rFonts w:cs="Times New Roman"/>
          <w:sz w:val="24"/>
          <w:szCs w:val="24"/>
          <w:lang w:val="tr-TR"/>
        </w:rPr>
        <w:t xml:space="preserve">asada. Savcılıktan görüş alındı doğrudur. Ben görüşü okudum. Görüş sadece şunu söylüyor. Evet diyor bu </w:t>
      </w:r>
      <w:r w:rsidR="00283191" w:rsidRPr="00EB4B08">
        <w:rPr>
          <w:rFonts w:cs="Times New Roman"/>
          <w:sz w:val="24"/>
          <w:szCs w:val="24"/>
          <w:lang w:val="tr-TR"/>
        </w:rPr>
        <w:t>y</w:t>
      </w:r>
      <w:r w:rsidRPr="00EB4B08">
        <w:rPr>
          <w:rFonts w:cs="Times New Roman"/>
          <w:sz w:val="24"/>
          <w:szCs w:val="24"/>
          <w:lang w:val="tr-TR"/>
        </w:rPr>
        <w:t xml:space="preserve">asaya göre 10’uncu maddeye göre eczacı bulundurmak zorunludur diyor. E, okuyoruz zaten biz de onu yani Savcılığın bize söylemesine gerek yok. Ama bu zorunluluk yerine getirilmediği takdirde bunun yaptırımının ne olduğuna dair </w:t>
      </w:r>
      <w:r w:rsidR="00283191" w:rsidRPr="00EB4B08">
        <w:rPr>
          <w:rFonts w:cs="Times New Roman"/>
          <w:sz w:val="24"/>
          <w:szCs w:val="24"/>
          <w:lang w:val="tr-TR"/>
        </w:rPr>
        <w:t>y</w:t>
      </w:r>
      <w:r w:rsidRPr="00EB4B08">
        <w:rPr>
          <w:rFonts w:cs="Times New Roman"/>
          <w:sz w:val="24"/>
          <w:szCs w:val="24"/>
          <w:lang w:val="tr-TR"/>
        </w:rPr>
        <w:t xml:space="preserve">asada hiçbir şey yok. Hukukta da temel ilkedir biliyorsunuz. Suç ve cezalar </w:t>
      </w:r>
      <w:r w:rsidR="00283191" w:rsidRPr="00EB4B08">
        <w:rPr>
          <w:rFonts w:cs="Times New Roman"/>
          <w:sz w:val="24"/>
          <w:szCs w:val="24"/>
          <w:lang w:val="tr-TR"/>
        </w:rPr>
        <w:t>y</w:t>
      </w:r>
      <w:r w:rsidRPr="00EB4B08">
        <w:rPr>
          <w:rFonts w:cs="Times New Roman"/>
          <w:sz w:val="24"/>
          <w:szCs w:val="24"/>
          <w:lang w:val="tr-TR"/>
        </w:rPr>
        <w:t xml:space="preserve">asada düzenlenir. Yasa herhangi bir suç ya da ceza tanımlamadıysa o suç ve ceza yoktur. O yüzden zorundadır ama yapmadı diye şu anda herhangi bir problem yaşanmayacaktı. En doğrusunu yaptı Sağlık Bakanlığı. Buna rağmen kurul versin şimdilik ön izinleri dedi doğrudur bu yaptığınız ama bunu bu şekilde geçirmenin, acele geçirmenin hiçbir katkısı yok sisteme. Bir şeyi değiştirmiyor. Var olan yanlışı düzeltmiyor. Yeni bir olanak getirmiyor. Eksikliği gidermiyor. Boşu boşuna bu akşam biz bunu geçireceğiz buradan. </w:t>
      </w:r>
      <w:proofErr w:type="gramStart"/>
      <w:r w:rsidRPr="00EB4B08">
        <w:rPr>
          <w:rFonts w:cs="Times New Roman"/>
          <w:sz w:val="24"/>
          <w:szCs w:val="24"/>
          <w:lang w:val="tr-TR"/>
        </w:rPr>
        <w:t xml:space="preserve">Esas yapılması gereken şey bir, yetkiyi düzenlemek. </w:t>
      </w:r>
      <w:proofErr w:type="gramEnd"/>
      <w:r w:rsidRPr="00EB4B08">
        <w:rPr>
          <w:rFonts w:cs="Times New Roman"/>
          <w:sz w:val="24"/>
          <w:szCs w:val="24"/>
          <w:lang w:val="tr-TR"/>
        </w:rPr>
        <w:t xml:space="preserve">Yani ne yapılması gerektiğini de öneri olarak söylüyorum. Buna Sağlık Bakanlığı ve sağlık alanındaki uzman arkadaşlar karar verecek. Eğer doğru makam Kozmetik Kurulu değil de İlaç Eczacılık Dairesi ise ithal ön izni verme konusunda </w:t>
      </w:r>
      <w:r w:rsidR="00283191" w:rsidRPr="00EB4B08">
        <w:rPr>
          <w:rFonts w:cs="Times New Roman"/>
          <w:sz w:val="24"/>
          <w:szCs w:val="24"/>
          <w:lang w:val="tr-TR"/>
        </w:rPr>
        <w:t>bir</w:t>
      </w:r>
      <w:r w:rsidRPr="00EB4B08">
        <w:rPr>
          <w:rFonts w:cs="Times New Roman"/>
          <w:sz w:val="24"/>
          <w:szCs w:val="24"/>
          <w:lang w:val="tr-TR"/>
        </w:rPr>
        <w:t xml:space="preserve">inci değişiklik ithal ön izni Kurulun yetkisinden çıkarılacak İlaç Eczacılık Dairesine verilecek bu </w:t>
      </w:r>
      <w:r w:rsidR="00283191" w:rsidRPr="00EB4B08">
        <w:rPr>
          <w:rFonts w:cs="Times New Roman"/>
          <w:sz w:val="24"/>
          <w:szCs w:val="24"/>
          <w:lang w:val="tr-TR"/>
        </w:rPr>
        <w:t>bir</w:t>
      </w:r>
      <w:r w:rsidRPr="00EB4B08">
        <w:rPr>
          <w:rFonts w:cs="Times New Roman"/>
          <w:sz w:val="24"/>
          <w:szCs w:val="24"/>
          <w:lang w:val="tr-TR"/>
        </w:rPr>
        <w:t xml:space="preserve">inci yapılması gereken iş. Yok derseniz ki </w:t>
      </w:r>
      <w:r w:rsidRPr="00EB4B08">
        <w:rPr>
          <w:rFonts w:cs="Times New Roman"/>
          <w:sz w:val="24"/>
          <w:szCs w:val="24"/>
          <w:lang w:val="tr-TR"/>
        </w:rPr>
        <w:lastRenderedPageBreak/>
        <w:t xml:space="preserve">doğru makam zaten Kozmetik Kuruludur k anlattıklarınızdan öyle anlamıyorum. Çünkü o Kurul her dakika toplanabilecek bir Kurul değil diyorsunuz. O zaman derseniz ki Kozmetik Kuruludur bırakın Kozmetik Kurulunda onu ben bilmem bunu işin uzmanları bilecek ama </w:t>
      </w:r>
      <w:r w:rsidR="00283191" w:rsidRPr="00EB4B08">
        <w:rPr>
          <w:rFonts w:cs="Times New Roman"/>
          <w:sz w:val="24"/>
          <w:szCs w:val="24"/>
          <w:lang w:val="tr-TR"/>
        </w:rPr>
        <w:t>bir</w:t>
      </w:r>
      <w:r w:rsidRPr="00EB4B08">
        <w:rPr>
          <w:rFonts w:cs="Times New Roman"/>
          <w:sz w:val="24"/>
          <w:szCs w:val="24"/>
          <w:lang w:val="tr-TR"/>
        </w:rPr>
        <w:t xml:space="preserve">inci nokta bu. </w:t>
      </w:r>
      <w:r w:rsidR="00283191" w:rsidRPr="00EB4B08">
        <w:rPr>
          <w:rFonts w:cs="Times New Roman"/>
          <w:sz w:val="24"/>
          <w:szCs w:val="24"/>
          <w:lang w:val="tr-TR"/>
        </w:rPr>
        <w:t>İki</w:t>
      </w:r>
      <w:r w:rsidRPr="00EB4B08">
        <w:rPr>
          <w:rFonts w:cs="Times New Roman"/>
          <w:sz w:val="24"/>
          <w:szCs w:val="24"/>
          <w:lang w:val="tr-TR"/>
        </w:rPr>
        <w:t xml:space="preserve">nci nokta ithal ön izninden ithalatçı için eczacı, kimyager bilmem ne şartını kaldıracaksınız diye anlıyorum. Ama bunu kaldırırken ithal edilen kozmetik ürünlerinin nasıl denetleneceğini onun denetiminin nasıl yapılacağını da bu </w:t>
      </w:r>
      <w:r w:rsidR="00283191" w:rsidRPr="00EB4B08">
        <w:rPr>
          <w:rFonts w:cs="Times New Roman"/>
          <w:sz w:val="24"/>
          <w:szCs w:val="24"/>
          <w:lang w:val="tr-TR"/>
        </w:rPr>
        <w:t>iki</w:t>
      </w:r>
      <w:r w:rsidRPr="00EB4B08">
        <w:rPr>
          <w:rFonts w:cs="Times New Roman"/>
          <w:sz w:val="24"/>
          <w:szCs w:val="24"/>
          <w:lang w:val="tr-TR"/>
        </w:rPr>
        <w:t xml:space="preserve">nci nokta muhakkak surette bu </w:t>
      </w:r>
      <w:r w:rsidR="00283191" w:rsidRPr="00EB4B08">
        <w:rPr>
          <w:rFonts w:cs="Times New Roman"/>
          <w:sz w:val="24"/>
          <w:szCs w:val="24"/>
          <w:lang w:val="tr-TR"/>
        </w:rPr>
        <w:t>y</w:t>
      </w:r>
      <w:r w:rsidRPr="00EB4B08">
        <w:rPr>
          <w:rFonts w:cs="Times New Roman"/>
          <w:sz w:val="24"/>
          <w:szCs w:val="24"/>
          <w:lang w:val="tr-TR"/>
        </w:rPr>
        <w:t xml:space="preserve">asada düzenlemek gerekiyor. Tekrar ediyorum gerek Ticaret Odasından gelen temsilciler, gerekse ithalatçı temsilcileri onlar da bu denetimlerin yapılması gerektiğini söylediler. Sebep olarak da şunu gösterdiler. </w:t>
      </w:r>
      <w:proofErr w:type="gramStart"/>
      <w:r w:rsidRPr="00EB4B08">
        <w:rPr>
          <w:rFonts w:cs="Times New Roman"/>
          <w:sz w:val="24"/>
          <w:szCs w:val="24"/>
          <w:lang w:val="tr-TR"/>
        </w:rPr>
        <w:t>Dediler ki; Özdemi</w:t>
      </w:r>
      <w:r w:rsidR="00283191" w:rsidRPr="00EB4B08">
        <w:rPr>
          <w:rFonts w:cs="Times New Roman"/>
          <w:sz w:val="24"/>
          <w:szCs w:val="24"/>
          <w:lang w:val="tr-TR"/>
        </w:rPr>
        <w:t>r Bey</w:t>
      </w:r>
      <w:r w:rsidRPr="00EB4B08">
        <w:rPr>
          <w:rFonts w:cs="Times New Roman"/>
          <w:sz w:val="24"/>
          <w:szCs w:val="24"/>
          <w:lang w:val="tr-TR"/>
        </w:rPr>
        <w:t xml:space="preserve">in anlattığı gibi marka geldiğinde ilk olarak ülkeye evet İlaç Eczacılık Dairesi bir denetim yapıyor markayla ilgili ama ondan sonra bu kozmetik ürünlerinin korunmasıdır, depolanmasıdır o depodaki ısı oranıdır bilmem nedir bununla ilgili gerçekten doğru uygulama yapılıp yapılmadığının bir kurum ya da kuruluş ya da denetçiler tarafından denetlenmesi gerekiyor. </w:t>
      </w:r>
      <w:proofErr w:type="gramEnd"/>
      <w:r w:rsidRPr="00EB4B08">
        <w:rPr>
          <w:rFonts w:cs="Times New Roman"/>
          <w:sz w:val="24"/>
          <w:szCs w:val="24"/>
          <w:lang w:val="tr-TR"/>
        </w:rPr>
        <w:t>Ha, bu denetçiler kimler olaca</w:t>
      </w:r>
      <w:r w:rsidR="00283191" w:rsidRPr="00EB4B08">
        <w:rPr>
          <w:rFonts w:cs="Times New Roman"/>
          <w:sz w:val="24"/>
          <w:szCs w:val="24"/>
          <w:lang w:val="tr-TR"/>
        </w:rPr>
        <w:t>k? A, İlaç Eczacılık Jale Hanım</w:t>
      </w:r>
      <w:r w:rsidRPr="00EB4B08">
        <w:rPr>
          <w:rFonts w:cs="Times New Roman"/>
          <w:sz w:val="24"/>
          <w:szCs w:val="24"/>
          <w:lang w:val="tr-TR"/>
        </w:rPr>
        <w:t xml:space="preserve">ın dediği gibi hepimiz biliyoruz ki yeterli elemanı yoktur. Dolayısıyla İlaç Eczacılık kadrosunu genişletecek onlar denetleyecek? </w:t>
      </w:r>
      <w:proofErr w:type="gramStart"/>
      <w:r w:rsidRPr="00EB4B08">
        <w:rPr>
          <w:rFonts w:cs="Times New Roman"/>
          <w:sz w:val="24"/>
          <w:szCs w:val="24"/>
          <w:lang w:val="tr-TR"/>
        </w:rPr>
        <w:t>Yok</w:t>
      </w:r>
      <w:proofErr w:type="gramEnd"/>
      <w:r w:rsidRPr="00EB4B08">
        <w:rPr>
          <w:rFonts w:cs="Times New Roman"/>
          <w:sz w:val="24"/>
          <w:szCs w:val="24"/>
          <w:lang w:val="tr-TR"/>
        </w:rPr>
        <w:t xml:space="preserve"> ben bilmem bu işi ama bana aktarılan dünyanın bazı ülkelerinde özel denetim kurumları varmış siz de öyle bir şey yapacaksınız onlar denetleyecek? Yoksa bir tür tabir-i caizse eczacı ya da kimyager ataç edeceksiniz her ithalatçı</w:t>
      </w:r>
      <w:r w:rsidR="00B646B1" w:rsidRPr="00EB4B08">
        <w:rPr>
          <w:rFonts w:cs="Times New Roman"/>
          <w:sz w:val="24"/>
          <w:szCs w:val="24"/>
          <w:lang w:val="tr-TR"/>
        </w:rPr>
        <w:t>ya</w:t>
      </w:r>
      <w:r w:rsidRPr="00EB4B08">
        <w:rPr>
          <w:rFonts w:cs="Times New Roman"/>
          <w:sz w:val="24"/>
          <w:szCs w:val="24"/>
          <w:lang w:val="tr-TR"/>
        </w:rPr>
        <w:t xml:space="preserve"> ve </w:t>
      </w:r>
      <w:proofErr w:type="spellStart"/>
      <w:r w:rsidRPr="00EB4B08">
        <w:rPr>
          <w:rFonts w:cs="Times New Roman"/>
          <w:sz w:val="24"/>
          <w:szCs w:val="24"/>
          <w:lang w:val="tr-TR"/>
        </w:rPr>
        <w:t>randomlı</w:t>
      </w:r>
      <w:proofErr w:type="spellEnd"/>
      <w:r w:rsidRPr="00EB4B08">
        <w:rPr>
          <w:rFonts w:cs="Times New Roman"/>
          <w:sz w:val="24"/>
          <w:szCs w:val="24"/>
          <w:lang w:val="tr-TR"/>
        </w:rPr>
        <w:t xml:space="preserve"> onlar sürekli personel olmaksızın ayda bir, iki</w:t>
      </w:r>
      <w:r w:rsidR="00B646B1" w:rsidRPr="00EB4B08">
        <w:rPr>
          <w:rFonts w:cs="Times New Roman"/>
          <w:sz w:val="24"/>
          <w:szCs w:val="24"/>
          <w:lang w:val="tr-TR"/>
        </w:rPr>
        <w:t xml:space="preserve"> gidip orada denetim yapacak. </w:t>
      </w:r>
      <w:r w:rsidRPr="00EB4B08">
        <w:rPr>
          <w:rFonts w:cs="Times New Roman"/>
          <w:sz w:val="24"/>
          <w:szCs w:val="24"/>
          <w:lang w:val="tr-TR"/>
        </w:rPr>
        <w:t xml:space="preserve">Bu işin uzmanlarının karar vereceği bir şey. </w:t>
      </w:r>
      <w:proofErr w:type="gramStart"/>
      <w:r w:rsidRPr="00EB4B08">
        <w:rPr>
          <w:rFonts w:cs="Times New Roman"/>
          <w:sz w:val="24"/>
          <w:szCs w:val="24"/>
          <w:lang w:val="tr-TR"/>
        </w:rPr>
        <w:t xml:space="preserve">Ama şart olan hukuken, muhakkak bu denetimin nasıl yapılacağı da ikinci unsur olarak oraya girmek zorunda. </w:t>
      </w:r>
      <w:proofErr w:type="gramEnd"/>
      <w:r w:rsidRPr="00EB4B08">
        <w:rPr>
          <w:rFonts w:cs="Times New Roman"/>
          <w:sz w:val="24"/>
          <w:szCs w:val="24"/>
          <w:lang w:val="tr-TR"/>
        </w:rPr>
        <w:t xml:space="preserve">Üç; bu denetimler sonucunda yani ithal </w:t>
      </w:r>
      <w:proofErr w:type="spellStart"/>
      <w:r w:rsidRPr="00EB4B08">
        <w:rPr>
          <w:rFonts w:cs="Times New Roman"/>
          <w:sz w:val="24"/>
          <w:szCs w:val="24"/>
          <w:lang w:val="tr-TR"/>
        </w:rPr>
        <w:t>LAD’daki</w:t>
      </w:r>
      <w:proofErr w:type="spellEnd"/>
      <w:r w:rsidRPr="00EB4B08">
        <w:rPr>
          <w:rFonts w:cs="Times New Roman"/>
          <w:sz w:val="24"/>
          <w:szCs w:val="24"/>
          <w:lang w:val="tr-TR"/>
        </w:rPr>
        <w:t xml:space="preserve"> denetimler sonucunda eğer ortaya çıkarsa ki yanlış uygulama yapıyor ilgili ithalatçı, buna uygulanacak yaptırımı da suç ve cezalar bölümünde düzenlemeniz gerekecek. </w:t>
      </w:r>
      <w:proofErr w:type="gramStart"/>
      <w:r w:rsidRPr="00EB4B08">
        <w:rPr>
          <w:rFonts w:cs="Times New Roman"/>
          <w:sz w:val="24"/>
          <w:szCs w:val="24"/>
          <w:lang w:val="tr-TR"/>
        </w:rPr>
        <w:t xml:space="preserve">Bu üçü şart. </w:t>
      </w:r>
      <w:proofErr w:type="gramEnd"/>
      <w:r w:rsidRPr="00EB4B08">
        <w:rPr>
          <w:rFonts w:cs="Times New Roman"/>
          <w:sz w:val="24"/>
          <w:szCs w:val="24"/>
          <w:lang w:val="tr-TR"/>
        </w:rPr>
        <w:t>Ha buradan da çıkıyor ya şimdi şey üretici veya ithalatçı firma, bunun buraya girme sebebi olduğunu tahmin ettiğim, demin paylaştığım şey var ya, bir firma var ithalatçı olarak kayıtlıdır ama hem üretimci hem ithalatçıdır. Bu akşam yapılmaya kalkılan değişiklik yapıldığında, orada bir boşluk oluşuyor mu diye buna da özel olarak bakın. Yani bir firma var ithalatçıdır, salt ithalatçıdır. Bir firma var salt üretimcidir. Ama bir firma var hem üretir hem ithal eder. O hem üretip hem ithal edenin de muhakkak surette eczacı ya</w:t>
      </w:r>
      <w:r w:rsidR="00B646B1" w:rsidRPr="00EB4B08">
        <w:rPr>
          <w:rFonts w:cs="Times New Roman"/>
          <w:sz w:val="24"/>
          <w:szCs w:val="24"/>
          <w:lang w:val="tr-TR"/>
        </w:rPr>
        <w:t xml:space="preserve"> </w:t>
      </w:r>
      <w:r w:rsidRPr="00EB4B08">
        <w:rPr>
          <w:rFonts w:cs="Times New Roman"/>
          <w:sz w:val="24"/>
          <w:szCs w:val="24"/>
          <w:lang w:val="tr-TR"/>
        </w:rPr>
        <w:t>da kimyager ya</w:t>
      </w:r>
      <w:r w:rsidR="00B646B1" w:rsidRPr="00EB4B08">
        <w:rPr>
          <w:rFonts w:cs="Times New Roman"/>
          <w:sz w:val="24"/>
          <w:szCs w:val="24"/>
          <w:lang w:val="tr-TR"/>
        </w:rPr>
        <w:t xml:space="preserve"> </w:t>
      </w:r>
      <w:r w:rsidRPr="00EB4B08">
        <w:rPr>
          <w:rFonts w:cs="Times New Roman"/>
          <w:sz w:val="24"/>
          <w:szCs w:val="24"/>
          <w:lang w:val="tr-TR"/>
        </w:rPr>
        <w:t>da biyolog her ne ise orada sayılanlar, onlardan bir tane istihdam etmesinin zorunlu olduğunu da dördüncü bir unsur olarak bu yeni değişiklikte düzenlemek gerekecek kaçınılmaz olarak. Çünkü ithal ön izniyle ilgili arkadaşlar, şu andaki düzenleme bu yasada 12’nci maddededir. İthal ön izin başvurusunun hiçbir yerinde yani 12’nci maddenin hiçbir yerinde bir eczacı bilmem ne istihdam etme zorunluluğu yoktur, o zorunluluk üretim yeri</w:t>
      </w:r>
      <w:r w:rsidR="002750E8" w:rsidRPr="00EB4B08">
        <w:rPr>
          <w:rFonts w:cs="Times New Roman"/>
          <w:sz w:val="24"/>
          <w:szCs w:val="24"/>
          <w:lang w:val="tr-TR"/>
        </w:rPr>
        <w:t xml:space="preserve"> ön izin</w:t>
      </w:r>
      <w:r w:rsidRPr="00EB4B08">
        <w:rPr>
          <w:rFonts w:cs="Times New Roman"/>
          <w:sz w:val="24"/>
          <w:szCs w:val="24"/>
          <w:lang w:val="tr-TR"/>
        </w:rPr>
        <w:t xml:space="preserve"> başvurusunda vardır. Oradan anlıyoruz zaten yasa hazırlanırken bir yerlerde 2001 yılıydı yanılmıyorsam evet 2001, bir</w:t>
      </w:r>
      <w:r w:rsidR="002750E8" w:rsidRPr="00EB4B08">
        <w:rPr>
          <w:rFonts w:cs="Times New Roman"/>
          <w:sz w:val="24"/>
          <w:szCs w:val="24"/>
          <w:lang w:val="tr-TR"/>
        </w:rPr>
        <w:t xml:space="preserve"> </w:t>
      </w:r>
      <w:r w:rsidRPr="00EB4B08">
        <w:rPr>
          <w:rFonts w:cs="Times New Roman"/>
          <w:sz w:val="24"/>
          <w:szCs w:val="24"/>
          <w:lang w:val="tr-TR"/>
        </w:rPr>
        <w:t xml:space="preserve">şeyler karışmış. Dolayısıyla bence Cumhuriyetçi Türk Partisi adına söylüyorum tabii, oradaki arkadaşlarımızın uyarısı üzerine ben sonradan </w:t>
      </w:r>
      <w:proofErr w:type="gramStart"/>
      <w:r w:rsidRPr="00EB4B08">
        <w:rPr>
          <w:rFonts w:cs="Times New Roman"/>
          <w:sz w:val="24"/>
          <w:szCs w:val="24"/>
          <w:lang w:val="tr-TR"/>
        </w:rPr>
        <w:t>dahil</w:t>
      </w:r>
      <w:proofErr w:type="gramEnd"/>
      <w:r w:rsidRPr="00EB4B08">
        <w:rPr>
          <w:rFonts w:cs="Times New Roman"/>
          <w:sz w:val="24"/>
          <w:szCs w:val="24"/>
          <w:lang w:val="tr-TR"/>
        </w:rPr>
        <w:t xml:space="preserve"> oldum sürece. Doğrusu bu işin, bu akşam bu gereksiz, hiçbir şeyi değiştirmeyecek değişikliği yapmak yerine, süreçte hiçbir şey değişmeyecekti. Bütün bu doğru değişiklikleri yapıp hepsini birden bu işin buraya getirmekti. Bunu da anlattık komitede, Sağlık Bakanlığından gelen arkadaşlara da anlattık. Ben İzlem H</w:t>
      </w:r>
      <w:r w:rsidR="002750E8" w:rsidRPr="00EB4B08">
        <w:rPr>
          <w:rFonts w:cs="Times New Roman"/>
          <w:sz w:val="24"/>
          <w:szCs w:val="24"/>
          <w:lang w:val="tr-TR"/>
        </w:rPr>
        <w:t>anım</w:t>
      </w:r>
      <w:r w:rsidRPr="00EB4B08">
        <w:rPr>
          <w:rFonts w:cs="Times New Roman"/>
          <w:sz w:val="24"/>
          <w:szCs w:val="24"/>
          <w:lang w:val="tr-TR"/>
        </w:rPr>
        <w:t>ı da aradım, Müsteşarını da aradım, komitede de söyledim, oraya Sağlık Bakanlığından gelen arkadaşlara da söyledim ama maalesef böyle bir</w:t>
      </w:r>
      <w:r w:rsidR="002750E8" w:rsidRPr="00EB4B08">
        <w:rPr>
          <w:rFonts w:cs="Times New Roman"/>
          <w:sz w:val="24"/>
          <w:szCs w:val="24"/>
          <w:lang w:val="tr-TR"/>
        </w:rPr>
        <w:t xml:space="preserve"> </w:t>
      </w:r>
      <w:r w:rsidRPr="00EB4B08">
        <w:rPr>
          <w:rFonts w:cs="Times New Roman"/>
          <w:sz w:val="24"/>
          <w:szCs w:val="24"/>
          <w:lang w:val="tr-TR"/>
        </w:rPr>
        <w:t>şeyi yapmayı uygun</w:t>
      </w:r>
      <w:r w:rsidR="002750E8" w:rsidRPr="00EB4B08">
        <w:rPr>
          <w:rFonts w:cs="Times New Roman"/>
          <w:sz w:val="24"/>
          <w:szCs w:val="24"/>
          <w:lang w:val="tr-TR"/>
        </w:rPr>
        <w:t xml:space="preserve"> gördüler,</w:t>
      </w:r>
      <w:r w:rsidRPr="00EB4B08">
        <w:rPr>
          <w:rFonts w:cs="Times New Roman"/>
          <w:sz w:val="24"/>
          <w:szCs w:val="24"/>
          <w:lang w:val="tr-TR"/>
        </w:rPr>
        <w:t xml:space="preserve"> </w:t>
      </w:r>
      <w:r w:rsidR="002750E8" w:rsidRPr="00EB4B08">
        <w:rPr>
          <w:rFonts w:cs="Times New Roman"/>
          <w:sz w:val="24"/>
          <w:szCs w:val="24"/>
          <w:lang w:val="tr-TR"/>
        </w:rPr>
        <w:t>d</w:t>
      </w:r>
      <w:r w:rsidRPr="00EB4B08">
        <w:rPr>
          <w:rFonts w:cs="Times New Roman"/>
          <w:sz w:val="24"/>
          <w:szCs w:val="24"/>
          <w:lang w:val="tr-TR"/>
        </w:rPr>
        <w:t xml:space="preserve">ediğim gibi bir şey eksiltmez ama hiçbir şey de katmaz. Yani var olan </w:t>
      </w:r>
      <w:proofErr w:type="gramStart"/>
      <w:r w:rsidRPr="00EB4B08">
        <w:rPr>
          <w:rFonts w:cs="Times New Roman"/>
          <w:sz w:val="24"/>
          <w:szCs w:val="24"/>
          <w:lang w:val="tr-TR"/>
        </w:rPr>
        <w:t>anomali</w:t>
      </w:r>
      <w:proofErr w:type="gramEnd"/>
      <w:r w:rsidRPr="00EB4B08">
        <w:rPr>
          <w:rFonts w:cs="Times New Roman"/>
          <w:sz w:val="24"/>
          <w:szCs w:val="24"/>
          <w:lang w:val="tr-TR"/>
        </w:rPr>
        <w:t xml:space="preserve"> olduğu gibi devam ediyor. Meclis bana göre boşu boşuna zaman kaybediyor. Böyle olduğunu defalarca da anlattığımız için bizim oyumuz bu konuda bu yasa konusunda oyumuz olumsuz olacak. Bunu söyleyerek bitiriyorum. Teşekkür eder, saygılar sunarım.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BAŞKAN – Filiz Besim Hanımefendi, buyurun. </w:t>
      </w:r>
    </w:p>
    <w:p w:rsidR="00D259E8" w:rsidRPr="00EB4B08" w:rsidRDefault="00D259E8" w:rsidP="00D259E8">
      <w:pPr>
        <w:rPr>
          <w:rFonts w:cs="Times New Roman"/>
          <w:sz w:val="24"/>
          <w:szCs w:val="24"/>
          <w:lang w:val="tr-TR"/>
        </w:rPr>
      </w:pPr>
    </w:p>
    <w:p w:rsidR="00D259E8" w:rsidRPr="00EB4B08" w:rsidRDefault="00D259E8" w:rsidP="00D259E8">
      <w:pPr>
        <w:rPr>
          <w:rFonts w:cs="Times New Roman"/>
          <w:sz w:val="24"/>
          <w:szCs w:val="24"/>
          <w:lang w:val="tr-TR"/>
        </w:rPr>
      </w:pPr>
      <w:r w:rsidRPr="00EB4B08">
        <w:rPr>
          <w:rFonts w:cs="Times New Roman"/>
          <w:sz w:val="24"/>
          <w:szCs w:val="24"/>
          <w:lang w:val="tr-TR"/>
        </w:rPr>
        <w:tab/>
        <w:t xml:space="preserve">Buyurun hitap edin Yüce Meclise. </w:t>
      </w:r>
    </w:p>
    <w:p w:rsidR="00D259E8" w:rsidRPr="00EB4B08" w:rsidRDefault="00D259E8" w:rsidP="00D259E8">
      <w:pPr>
        <w:rPr>
          <w:rFonts w:cs="Times New Roman"/>
          <w:sz w:val="24"/>
          <w:szCs w:val="24"/>
          <w:lang w:val="tr-TR"/>
        </w:rPr>
      </w:pPr>
      <w:r w:rsidRPr="00EB4B08">
        <w:rPr>
          <w:rFonts w:cs="Times New Roman"/>
          <w:sz w:val="24"/>
          <w:szCs w:val="24"/>
          <w:lang w:val="tr-TR"/>
        </w:rPr>
        <w:lastRenderedPageBreak/>
        <w:tab/>
        <w:t xml:space="preserve">FİLİZ BESİM (Lefkoşa) – Sayın Başkan, değerli milletvekilleri; Komite Başkanımız Sayın </w:t>
      </w:r>
      <w:proofErr w:type="spellStart"/>
      <w:r w:rsidRPr="00EB4B08">
        <w:rPr>
          <w:rFonts w:cs="Times New Roman"/>
          <w:sz w:val="24"/>
          <w:szCs w:val="24"/>
          <w:lang w:val="tr-TR"/>
        </w:rPr>
        <w:t>Berova’nın</w:t>
      </w:r>
      <w:proofErr w:type="spellEnd"/>
      <w:r w:rsidRPr="00EB4B08">
        <w:rPr>
          <w:rFonts w:cs="Times New Roman"/>
          <w:sz w:val="24"/>
          <w:szCs w:val="24"/>
          <w:lang w:val="tr-TR"/>
        </w:rPr>
        <w:t xml:space="preserve"> da dediği gibi, bu </w:t>
      </w:r>
      <w:r w:rsidR="0051594B" w:rsidRPr="00EB4B08">
        <w:rPr>
          <w:rFonts w:cs="Times New Roman"/>
          <w:sz w:val="24"/>
          <w:szCs w:val="24"/>
          <w:lang w:val="tr-TR"/>
        </w:rPr>
        <w:t>y</w:t>
      </w:r>
      <w:r w:rsidRPr="00EB4B08">
        <w:rPr>
          <w:rFonts w:cs="Times New Roman"/>
          <w:sz w:val="24"/>
          <w:szCs w:val="24"/>
          <w:lang w:val="tr-TR"/>
        </w:rPr>
        <w:t xml:space="preserve">asada sadece tek bir değişiklik olmasına rağmen çok tartışmalı, uzun uzun aslında komitede tartışmalar ve konuşmalar yaptık. Sayın Başkan dedi ki, paydaşların da bize önerileriyle. Yalnız sadece bir bölüm paydaşlardan bahsetti Sayın Başkan. Eczacılar Birliğinin bu konudaki “çok ciddi ısrarlı yanlış yapıyorsunuz” uyarılarından, kimya mühendislerinin “çok ciddi yanlış yapıyorsunuz” uyarılarından, Biyologlar Derneğinin “çok ciddi yanlış yapıyorsunuz” uyarılarından maalesef hiç bahsetmedi, sadece bir bölüm paydaşlardan bahsetti. </w:t>
      </w:r>
    </w:p>
    <w:p w:rsidR="00D259E8" w:rsidRPr="00EB4B08" w:rsidRDefault="00D259E8" w:rsidP="00D259E8">
      <w:pPr>
        <w:rPr>
          <w:rFonts w:cs="Times New Roman"/>
          <w:sz w:val="24"/>
          <w:szCs w:val="24"/>
          <w:lang w:val="tr-TR"/>
        </w:rPr>
      </w:pPr>
    </w:p>
    <w:p w:rsidR="001B30CE" w:rsidRPr="00EB4B08" w:rsidRDefault="00D259E8" w:rsidP="001B30CE">
      <w:pPr>
        <w:rPr>
          <w:rFonts w:cs="Times New Roman"/>
          <w:sz w:val="24"/>
          <w:szCs w:val="24"/>
          <w:lang w:val="tr-TR"/>
        </w:rPr>
      </w:pPr>
      <w:r w:rsidRPr="00EB4B08">
        <w:rPr>
          <w:rFonts w:cs="Times New Roman"/>
          <w:sz w:val="24"/>
          <w:szCs w:val="24"/>
          <w:lang w:val="tr-TR"/>
        </w:rPr>
        <w:tab/>
        <w:t xml:space="preserve">Biraz önce gerek Sayın Komite Başkanının gerek Cumhuriyetçi Türk Partisi Başkanı Sayın </w:t>
      </w:r>
      <w:proofErr w:type="spellStart"/>
      <w:r w:rsidRPr="00EB4B08">
        <w:rPr>
          <w:rFonts w:cs="Times New Roman"/>
          <w:sz w:val="24"/>
          <w:szCs w:val="24"/>
          <w:lang w:val="tr-TR"/>
        </w:rPr>
        <w:t>Erhürman’ın</w:t>
      </w:r>
      <w:proofErr w:type="spellEnd"/>
      <w:r w:rsidRPr="00EB4B08">
        <w:rPr>
          <w:rFonts w:cs="Times New Roman"/>
          <w:sz w:val="24"/>
          <w:szCs w:val="24"/>
          <w:lang w:val="tr-TR"/>
        </w:rPr>
        <w:t xml:space="preserve"> da dediği gibi, bu </w:t>
      </w:r>
      <w:r w:rsidR="00A77A69" w:rsidRPr="00EB4B08">
        <w:rPr>
          <w:rFonts w:cs="Times New Roman"/>
          <w:sz w:val="24"/>
          <w:szCs w:val="24"/>
          <w:lang w:val="tr-TR"/>
        </w:rPr>
        <w:t>y</w:t>
      </w:r>
      <w:r w:rsidRPr="00EB4B08">
        <w:rPr>
          <w:rFonts w:cs="Times New Roman"/>
          <w:sz w:val="24"/>
          <w:szCs w:val="24"/>
          <w:lang w:val="tr-TR"/>
        </w:rPr>
        <w:t xml:space="preserve">asa 2001 yılında aslında kozmetik ürünlerinin denetimi yani ülkeye giren kozmetik ürünlerinin denetimi maksadı ile kaleme alınmış, yazılmış ve bu Meclisten de onay almış bir yasadır. Bu </w:t>
      </w:r>
      <w:r w:rsidR="00A77A69" w:rsidRPr="00EB4B08">
        <w:rPr>
          <w:rFonts w:cs="Times New Roman"/>
          <w:sz w:val="24"/>
          <w:szCs w:val="24"/>
          <w:lang w:val="tr-TR"/>
        </w:rPr>
        <w:t>y</w:t>
      </w:r>
      <w:r w:rsidRPr="00EB4B08">
        <w:rPr>
          <w:rFonts w:cs="Times New Roman"/>
          <w:sz w:val="24"/>
          <w:szCs w:val="24"/>
          <w:lang w:val="tr-TR"/>
        </w:rPr>
        <w:t>asa Meclisten geçti ama maalesef biraz önce de bahsedildiği gibi, layığı ile olma</w:t>
      </w:r>
      <w:r w:rsidR="00A77A69" w:rsidRPr="00EB4B08">
        <w:rPr>
          <w:rFonts w:cs="Times New Roman"/>
          <w:sz w:val="24"/>
          <w:szCs w:val="24"/>
          <w:lang w:val="tr-TR"/>
        </w:rPr>
        <w:t>sı gereken şekilde uygulanmadı v</w:t>
      </w:r>
      <w:r w:rsidR="001B30CE" w:rsidRPr="00EB4B08">
        <w:rPr>
          <w:rFonts w:cs="Times New Roman"/>
          <w:sz w:val="24"/>
          <w:szCs w:val="24"/>
          <w:lang w:val="tr-TR"/>
        </w:rPr>
        <w:t>eya belki de</w:t>
      </w:r>
      <w:r w:rsidR="00A77A69" w:rsidRPr="00EB4B08">
        <w:rPr>
          <w:rFonts w:cs="Times New Roman"/>
          <w:sz w:val="24"/>
          <w:szCs w:val="24"/>
          <w:lang w:val="tr-TR"/>
        </w:rPr>
        <w:t xml:space="preserve"> hani</w:t>
      </w:r>
      <w:r w:rsidR="001B30CE" w:rsidRPr="00EB4B08">
        <w:rPr>
          <w:rFonts w:cs="Times New Roman"/>
          <w:sz w:val="24"/>
          <w:szCs w:val="24"/>
          <w:lang w:val="tr-TR"/>
        </w:rPr>
        <w:t xml:space="preserve"> yasa geçerken uygulamadaki birtakım zorluklar nedeniyle uygulanmadı ondan önceki yasa İlaç Eczacılık Dairesi personelinin zaten aklındaydı, uygulamasındaydı ve o şekilde uygulandı ve devam etti. Şimdi bu Kozmetik Ürünleri Yasasının, Kozmetik Ürünleri Kurulunun toplanmasından başka aslında esas denetim bacağında yapılması gereken 4’üncü, 7’nci, 9’uncu, 11’inci, 13’üncü, 14’üncü, 16’ncı maddelerinde yani tam yedi maddesinde tüzük yapılması gerekiyordu ki bu </w:t>
      </w:r>
      <w:r w:rsidR="00AB30B5" w:rsidRPr="00EB4B08">
        <w:rPr>
          <w:rFonts w:cs="Times New Roman"/>
          <w:sz w:val="24"/>
          <w:szCs w:val="24"/>
          <w:lang w:val="tr-TR"/>
        </w:rPr>
        <w:t>y</w:t>
      </w:r>
      <w:r w:rsidR="001B30CE" w:rsidRPr="00EB4B08">
        <w:rPr>
          <w:rFonts w:cs="Times New Roman"/>
          <w:sz w:val="24"/>
          <w:szCs w:val="24"/>
          <w:lang w:val="tr-TR"/>
        </w:rPr>
        <w:t xml:space="preserve">asanın denetim bacağı uygulamaya geçebilsin. Bu tüzükler de aslında yani yasa doğru uygulanmadı yıllar boyunca elbette ki ama aslında bu tüzükler de yapılmadı. Yani biz de denetim kolaylığı biz denetim kolaylığı getirecek bu tüzükler de yapılmadı. Peki, bu </w:t>
      </w:r>
      <w:r w:rsidR="00AB30B5" w:rsidRPr="00EB4B08">
        <w:rPr>
          <w:rFonts w:cs="Times New Roman"/>
          <w:sz w:val="24"/>
          <w:szCs w:val="24"/>
          <w:lang w:val="tr-TR"/>
        </w:rPr>
        <w:t>y</w:t>
      </w:r>
      <w:r w:rsidR="001B30CE" w:rsidRPr="00EB4B08">
        <w:rPr>
          <w:rFonts w:cs="Times New Roman"/>
          <w:sz w:val="24"/>
          <w:szCs w:val="24"/>
          <w:lang w:val="tr-TR"/>
        </w:rPr>
        <w:t xml:space="preserve">asada niye bir değişiklik yapılma ihtiyacı duyuldu? Biraz önce konuşmacılar da bahsettiler. Birkaç Hükümet dönemi önce yeni gelen bir müdür 10’uncu maddedeki sorumlu teknik personel olmazsa eğer ön izin ithalatçı firmanın yani kozmetik ürünleri ithal eden firmanın ön izin alamayacağı ile ilgili bir maddeyi keşfetti ve bu maddenin uygulanmasını istedi. Aslında bize göre konu sadece bu maddenin uygulanmasıyla ilgili yasa değişikliği değil, aslında konu bu ülkeye giren elimize, yüzümüze, cildimize sürdüğümüz kozmetik ürünlerinin doğru dürüst bir denetimden geçmesi ve ona göre piyasaya sürülmesidir. Aslında yani bu </w:t>
      </w:r>
      <w:r w:rsidR="00AB30B5" w:rsidRPr="00EB4B08">
        <w:rPr>
          <w:rFonts w:cs="Times New Roman"/>
          <w:sz w:val="24"/>
          <w:szCs w:val="24"/>
          <w:lang w:val="tr-TR"/>
        </w:rPr>
        <w:t>y</w:t>
      </w:r>
      <w:r w:rsidR="001B30CE" w:rsidRPr="00EB4B08">
        <w:rPr>
          <w:rFonts w:cs="Times New Roman"/>
          <w:sz w:val="24"/>
          <w:szCs w:val="24"/>
          <w:lang w:val="tr-TR"/>
        </w:rPr>
        <w:t xml:space="preserve">asanın tek amacı da bu kozmetik ürünlerin de bir denetim yapmadır. Sorumlu teknik eleman gerekli miydi, gerekmez miydi, 10’uncu maddeye sehven yanlışla mı yazıldı yoksa gerçekten olması mı gerekirdi? Aslında belki de bunu daha detaylı tartışmamız gereken de günlerdeyiz diye düşünüyorum. Dünyada ve en yakınımızda Türkiye Cumhuriyeti’nde bu iş nasıl yapılıyor? Türkiye’deki durumun özeti, Türkiye’de kozmetik mevzuatı 200 sayfanın üzerinde bir mevzuatla Sağlık Bakanına bağlı Türkiye İlaç ve Tıbbi Cihaz Kurumu üzerinden yönetilmektedir. Bu kuruma bağlı Kozmetik Ürünler Daire Başkanlığı ve Kozmetik Denetim Daire Başkanlığı üzerinden il ve ilçe sağlık müdürleri ile yerinden denetim </w:t>
      </w:r>
      <w:proofErr w:type="gramStart"/>
      <w:r w:rsidR="001B30CE" w:rsidRPr="00EB4B08">
        <w:rPr>
          <w:rFonts w:cs="Times New Roman"/>
          <w:sz w:val="24"/>
          <w:szCs w:val="24"/>
          <w:lang w:val="tr-TR"/>
        </w:rPr>
        <w:t>imkanına</w:t>
      </w:r>
      <w:proofErr w:type="gramEnd"/>
      <w:r w:rsidR="001B30CE" w:rsidRPr="00EB4B08">
        <w:rPr>
          <w:rFonts w:cs="Times New Roman"/>
          <w:sz w:val="24"/>
          <w:szCs w:val="24"/>
          <w:lang w:val="tr-TR"/>
        </w:rPr>
        <w:t xml:space="preserve"> sahiptir. Bu müdürlükler piyasa denetimi noktasında etkili olmakla beraber gümrüklerde de kimyagerlikler üzerinden ithal edilecek bitmiş ticari ürünleri yerinde denetlenebilmekte gerektiğinde de laboratuvar analizleri söz konusu olabilmektedir. Tüm bu denetimler ise ürün takip sistemi adı verilen internet tabanlı bir sistem ile </w:t>
      </w:r>
      <w:proofErr w:type="gramStart"/>
      <w:r w:rsidR="001B30CE" w:rsidRPr="00EB4B08">
        <w:rPr>
          <w:rFonts w:cs="Times New Roman"/>
          <w:sz w:val="24"/>
          <w:szCs w:val="24"/>
          <w:lang w:val="tr-TR"/>
        </w:rPr>
        <w:t>entegre olarak</w:t>
      </w:r>
      <w:proofErr w:type="gramEnd"/>
      <w:r w:rsidR="001B30CE" w:rsidRPr="00EB4B08">
        <w:rPr>
          <w:rFonts w:cs="Times New Roman"/>
          <w:sz w:val="24"/>
          <w:szCs w:val="24"/>
          <w:lang w:val="tr-TR"/>
        </w:rPr>
        <w:t xml:space="preserve"> idare edilmektedir. Tüm bu bilgilere ek olarak Türkiye</w:t>
      </w:r>
      <w:r w:rsidR="00AB30B5" w:rsidRPr="00EB4B08">
        <w:rPr>
          <w:rFonts w:cs="Times New Roman"/>
          <w:sz w:val="24"/>
          <w:szCs w:val="24"/>
          <w:lang w:val="tr-TR"/>
        </w:rPr>
        <w:t>’deki</w:t>
      </w:r>
      <w:r w:rsidR="001B30CE" w:rsidRPr="00EB4B08">
        <w:rPr>
          <w:rFonts w:cs="Times New Roman"/>
          <w:sz w:val="24"/>
          <w:szCs w:val="24"/>
          <w:lang w:val="tr-TR"/>
        </w:rPr>
        <w:t xml:space="preserve"> ilgili mevzuat her ürünün piyasadaki satışından sorumlu bir sorumlu teknik eleman tanımı yapmış ve ithalatçı veya imalatçının hepsinin sorumlu teknik eleman olmaksızın satış yapamayacağı yönetmelik de değil, aslında doğrudan doğruya yasayla ile belirlenmiştir. </w:t>
      </w:r>
      <w:proofErr w:type="gramStart"/>
      <w:r w:rsidR="001B30CE" w:rsidRPr="00EB4B08">
        <w:rPr>
          <w:rFonts w:cs="Times New Roman"/>
          <w:sz w:val="24"/>
          <w:szCs w:val="24"/>
          <w:lang w:val="tr-TR"/>
        </w:rPr>
        <w:t>Peki</w:t>
      </w:r>
      <w:proofErr w:type="gramEnd"/>
      <w:r w:rsidR="001B30CE" w:rsidRPr="00EB4B08">
        <w:rPr>
          <w:rFonts w:cs="Times New Roman"/>
          <w:sz w:val="24"/>
          <w:szCs w:val="24"/>
          <w:lang w:val="tr-TR"/>
        </w:rPr>
        <w:t xml:space="preserve"> Türkiye’de durum bu, Avrupa’da durumun özeti nedir arkadaşlar? Sayın B</w:t>
      </w:r>
      <w:r w:rsidR="00AB30B5" w:rsidRPr="00EB4B08">
        <w:rPr>
          <w:rFonts w:cs="Times New Roman"/>
          <w:sz w:val="24"/>
          <w:szCs w:val="24"/>
          <w:lang w:val="tr-TR"/>
        </w:rPr>
        <w:t xml:space="preserve">aşkan, değerli milletvekilleri; </w:t>
      </w:r>
      <w:r w:rsidR="001B30CE" w:rsidRPr="00EB4B08">
        <w:rPr>
          <w:rFonts w:cs="Times New Roman"/>
          <w:sz w:val="24"/>
          <w:szCs w:val="24"/>
          <w:lang w:val="tr-TR"/>
        </w:rPr>
        <w:t>kozmetik ürünleri genel olarak Avrupa bölgesinde 1223/2009 sayılı Avrupa Parlamentosu ve Konseyinin Tüzüğü ile yasal olarak ele alınmaktadır. Tüzüğün 11’inci maddesi her bir kozmetik ürünün bir sorumlu kişiye bağlı olması gerektiğini açıkça yazmaktadır. Bu gerekçeyle bağlantılı bir diğer husus</w:t>
      </w:r>
      <w:r w:rsidR="00330B6A" w:rsidRPr="00EB4B08">
        <w:rPr>
          <w:rFonts w:cs="Times New Roman"/>
          <w:sz w:val="24"/>
          <w:szCs w:val="24"/>
          <w:lang w:val="tr-TR"/>
        </w:rPr>
        <w:t xml:space="preserve"> d</w:t>
      </w:r>
      <w:r w:rsidR="001B30CE" w:rsidRPr="00EB4B08">
        <w:rPr>
          <w:rFonts w:cs="Times New Roman"/>
          <w:sz w:val="24"/>
          <w:szCs w:val="24"/>
          <w:lang w:val="tr-TR"/>
        </w:rPr>
        <w:t xml:space="preserve">a Avrupa’da bu konunun sorumlu teknik elemanların </w:t>
      </w:r>
      <w:r w:rsidR="001B30CE" w:rsidRPr="00EB4B08">
        <w:rPr>
          <w:rFonts w:cs="Times New Roman"/>
          <w:sz w:val="24"/>
          <w:szCs w:val="24"/>
          <w:lang w:val="tr-TR"/>
        </w:rPr>
        <w:lastRenderedPageBreak/>
        <w:t xml:space="preserve">kurduğu ERPA kısa adlı </w:t>
      </w:r>
      <w:proofErr w:type="spellStart"/>
      <w:r w:rsidR="001B30CE" w:rsidRPr="00EB4B08">
        <w:rPr>
          <w:rFonts w:cs="Times New Roman"/>
          <w:sz w:val="24"/>
          <w:szCs w:val="24"/>
          <w:lang w:val="tr-TR"/>
        </w:rPr>
        <w:t>European</w:t>
      </w:r>
      <w:proofErr w:type="spellEnd"/>
      <w:r w:rsidR="001B30CE" w:rsidRPr="00EB4B08">
        <w:rPr>
          <w:rFonts w:cs="Times New Roman"/>
          <w:sz w:val="24"/>
          <w:szCs w:val="24"/>
          <w:lang w:val="tr-TR"/>
        </w:rPr>
        <w:t xml:space="preserve"> </w:t>
      </w:r>
      <w:proofErr w:type="spellStart"/>
      <w:r w:rsidR="001B30CE" w:rsidRPr="00EB4B08">
        <w:rPr>
          <w:rFonts w:cs="Times New Roman"/>
          <w:sz w:val="24"/>
          <w:szCs w:val="24"/>
          <w:lang w:val="tr-TR"/>
        </w:rPr>
        <w:t>Cosmetic</w:t>
      </w:r>
      <w:proofErr w:type="spellEnd"/>
      <w:r w:rsidR="001B30CE" w:rsidRPr="00EB4B08">
        <w:rPr>
          <w:rFonts w:cs="Times New Roman"/>
          <w:sz w:val="24"/>
          <w:szCs w:val="24"/>
          <w:lang w:val="tr-TR"/>
        </w:rPr>
        <w:t xml:space="preserve"> </w:t>
      </w:r>
      <w:proofErr w:type="spellStart"/>
      <w:r w:rsidR="001B30CE" w:rsidRPr="00EB4B08">
        <w:rPr>
          <w:rFonts w:cs="Times New Roman"/>
          <w:sz w:val="24"/>
          <w:szCs w:val="24"/>
          <w:lang w:val="tr-TR"/>
        </w:rPr>
        <w:t>Responsible</w:t>
      </w:r>
      <w:proofErr w:type="spellEnd"/>
      <w:r w:rsidR="001B30CE" w:rsidRPr="00EB4B08">
        <w:rPr>
          <w:rFonts w:cs="Times New Roman"/>
          <w:sz w:val="24"/>
          <w:szCs w:val="24"/>
          <w:lang w:val="tr-TR"/>
        </w:rPr>
        <w:t xml:space="preserve"> </w:t>
      </w:r>
      <w:proofErr w:type="spellStart"/>
      <w:proofErr w:type="gramStart"/>
      <w:r w:rsidR="001B30CE" w:rsidRPr="00EB4B08">
        <w:rPr>
          <w:rFonts w:cs="Times New Roman"/>
          <w:sz w:val="24"/>
          <w:szCs w:val="24"/>
          <w:lang w:val="tr-TR"/>
        </w:rPr>
        <w:t>Person</w:t>
      </w:r>
      <w:proofErr w:type="spellEnd"/>
      <w:r w:rsidR="001B30CE" w:rsidRPr="00EB4B08">
        <w:rPr>
          <w:rFonts w:cs="Times New Roman"/>
          <w:sz w:val="24"/>
          <w:szCs w:val="24"/>
          <w:lang w:val="tr-TR"/>
        </w:rPr>
        <w:t xml:space="preserve">  </w:t>
      </w:r>
      <w:proofErr w:type="spellStart"/>
      <w:r w:rsidR="001B30CE" w:rsidRPr="00EB4B08">
        <w:rPr>
          <w:rFonts w:cs="Times New Roman"/>
          <w:sz w:val="24"/>
          <w:szCs w:val="24"/>
          <w:lang w:val="tr-TR"/>
        </w:rPr>
        <w:t>Association</w:t>
      </w:r>
      <w:proofErr w:type="spellEnd"/>
      <w:proofErr w:type="gramEnd"/>
      <w:r w:rsidR="001B30CE" w:rsidRPr="00EB4B08">
        <w:rPr>
          <w:rFonts w:cs="Times New Roman"/>
          <w:sz w:val="24"/>
          <w:szCs w:val="24"/>
          <w:lang w:val="tr-TR"/>
        </w:rPr>
        <w:t xml:space="preserve"> 2011’den beri de devrede olan bir birlikleri vardır. Bu birliğin Türkiye’den de üyeleri mevcuttur. Türkiye Cumhuriyeti Mevzuatı da aslında AB Mevzuatından yararlanılarak yapılmıştır. 27 Avrupa Birliği üye ülkesi dışında Çin Halk Cumhuriyeti, Japonya, Güney Kore’de </w:t>
      </w:r>
      <w:proofErr w:type="gramStart"/>
      <w:r w:rsidR="001B30CE" w:rsidRPr="00EB4B08">
        <w:rPr>
          <w:rFonts w:cs="Times New Roman"/>
          <w:sz w:val="24"/>
          <w:szCs w:val="24"/>
          <w:lang w:val="tr-TR"/>
        </w:rPr>
        <w:t>dahil</w:t>
      </w:r>
      <w:proofErr w:type="gramEnd"/>
      <w:r w:rsidR="001B30CE" w:rsidRPr="00EB4B08">
        <w:rPr>
          <w:rFonts w:cs="Times New Roman"/>
          <w:sz w:val="24"/>
          <w:szCs w:val="24"/>
          <w:lang w:val="tr-TR"/>
        </w:rPr>
        <w:t xml:space="preserve"> olmak üzere çok sayıda ülkede kozmetik alanında bir ürünün piyasaya sürülmesinden ithal veya üretilmiş olması fark etmeyecek şekilde sorumlu olacak şekilde sorumlu teknik eleman atanması şarttır. </w:t>
      </w:r>
    </w:p>
    <w:p w:rsidR="00D259E8" w:rsidRPr="00EB4B08" w:rsidRDefault="00D259E8">
      <w:pPr>
        <w:rPr>
          <w:rFonts w:cs="Times New Roman"/>
          <w:sz w:val="24"/>
          <w:szCs w:val="24"/>
          <w:lang w:val="tr-TR"/>
        </w:rPr>
      </w:pPr>
    </w:p>
    <w:p w:rsidR="00DF0742" w:rsidRPr="00EB4B08" w:rsidRDefault="001B30CE" w:rsidP="00252348">
      <w:pPr>
        <w:ind w:firstLine="708"/>
        <w:rPr>
          <w:rFonts w:cs="Times New Roman"/>
          <w:sz w:val="24"/>
          <w:szCs w:val="24"/>
          <w:lang w:val="tr-TR"/>
        </w:rPr>
      </w:pPr>
      <w:r w:rsidRPr="00EB4B08">
        <w:rPr>
          <w:rFonts w:cs="Times New Roman"/>
          <w:sz w:val="24"/>
          <w:szCs w:val="24"/>
          <w:lang w:val="tr-TR"/>
        </w:rPr>
        <w:t xml:space="preserve">Diğer yandan birçok ülkede artık yalnızsa </w:t>
      </w:r>
      <w:r w:rsidR="00252348" w:rsidRPr="00EB4B08">
        <w:rPr>
          <w:rFonts w:cs="Times New Roman"/>
          <w:sz w:val="24"/>
          <w:szCs w:val="24"/>
          <w:lang w:val="tr-TR"/>
        </w:rPr>
        <w:t>pi</w:t>
      </w:r>
      <w:r w:rsidRPr="00EB4B08">
        <w:rPr>
          <w:rFonts w:cs="Times New Roman"/>
          <w:sz w:val="24"/>
          <w:szCs w:val="24"/>
          <w:lang w:val="tr-TR"/>
        </w:rPr>
        <w:t xml:space="preserve">yasa öncesi izin kayıt bildirim değil ayrıca </w:t>
      </w:r>
      <w:proofErr w:type="spellStart"/>
      <w:r w:rsidRPr="00EB4B08">
        <w:rPr>
          <w:rFonts w:cs="Times New Roman"/>
          <w:sz w:val="24"/>
          <w:szCs w:val="24"/>
          <w:lang w:val="tr-TR"/>
        </w:rPr>
        <w:t>toksikoloji</w:t>
      </w:r>
      <w:r w:rsidR="00252348" w:rsidRPr="00EB4B08">
        <w:rPr>
          <w:rFonts w:cs="Times New Roman"/>
          <w:sz w:val="24"/>
          <w:szCs w:val="24"/>
          <w:lang w:val="tr-TR"/>
        </w:rPr>
        <w:t>k</w:t>
      </w:r>
      <w:proofErr w:type="spellEnd"/>
      <w:r w:rsidRPr="00EB4B08">
        <w:rPr>
          <w:rFonts w:cs="Times New Roman"/>
          <w:sz w:val="24"/>
          <w:szCs w:val="24"/>
          <w:lang w:val="tr-TR"/>
        </w:rPr>
        <w:t xml:space="preserve"> değerlendirme raporları da talep edilmektedir ki bu da ülkemizdeki mevzuatta ciddi eksiklerden biridir, umarım bakan bunu da not eder ve yeni gelecek olan değişiklikte toksikoloji raporu da isteriz bu ürünlerden. Ayrıca yakın geçmişte Avrupa Birliğinden ayrılan Birleşik Krallıkta ise OPSS adında yeni bir kozmetik bildirim takip sistemi kurulmuş ve yine </w:t>
      </w:r>
      <w:proofErr w:type="spellStart"/>
      <w:r w:rsidRPr="00EB4B08">
        <w:rPr>
          <w:rFonts w:cs="Times New Roman"/>
          <w:sz w:val="24"/>
          <w:szCs w:val="24"/>
          <w:lang w:val="tr-TR"/>
        </w:rPr>
        <w:t>responsible</w:t>
      </w:r>
      <w:proofErr w:type="spellEnd"/>
      <w:r w:rsidRPr="00EB4B08">
        <w:rPr>
          <w:rFonts w:cs="Times New Roman"/>
          <w:sz w:val="24"/>
          <w:szCs w:val="24"/>
          <w:lang w:val="tr-TR"/>
        </w:rPr>
        <w:t xml:space="preserve"> </w:t>
      </w:r>
      <w:proofErr w:type="spellStart"/>
      <w:r w:rsidRPr="00EB4B08">
        <w:rPr>
          <w:rFonts w:cs="Times New Roman"/>
          <w:sz w:val="24"/>
          <w:szCs w:val="24"/>
          <w:lang w:val="tr-TR"/>
        </w:rPr>
        <w:t>person</w:t>
      </w:r>
      <w:proofErr w:type="spellEnd"/>
      <w:r w:rsidRPr="00EB4B08">
        <w:rPr>
          <w:rFonts w:cs="Times New Roman"/>
          <w:sz w:val="24"/>
          <w:szCs w:val="24"/>
          <w:lang w:val="tr-TR"/>
        </w:rPr>
        <w:t xml:space="preserve"> tanımı ile sorumlu teknik eleman şartı aranmaya devam etmektedir. Ülkemizde kozmetik pazarı her geçen yıl daha da büyümektedir. Dünya genelinde kozmetik piyasası en </w:t>
      </w:r>
      <w:proofErr w:type="gramStart"/>
      <w:r w:rsidRPr="00EB4B08">
        <w:rPr>
          <w:rFonts w:cs="Times New Roman"/>
          <w:sz w:val="24"/>
          <w:szCs w:val="24"/>
          <w:lang w:val="tr-TR"/>
        </w:rPr>
        <w:t>muhafazakar</w:t>
      </w:r>
      <w:proofErr w:type="gramEnd"/>
      <w:r w:rsidRPr="00EB4B08">
        <w:rPr>
          <w:rFonts w:cs="Times New Roman"/>
          <w:sz w:val="24"/>
          <w:szCs w:val="24"/>
          <w:lang w:val="tr-TR"/>
        </w:rPr>
        <w:t xml:space="preserve"> hesaplamalara göre dahi 300 Milyar Amerikan Doları büyüklüğüne ulaşmış olup, 2022-2027 yılları arasında da yüzde 5,5 – 6 arasında büyümesi beklenmektedir. Ülkemizde de 20 Milyar Amerikan Doları tutarında bir kozmetik pazarı olduğu resmi rakamlara yansımıştır. Sayın Başkan, değerli milletvekilleri; bu rakamları veriyorum çünkü bunlar çok büyük rakamlardır ve gerçekten de denetim altında olmadan özellikle de son yıllarda bu alanda yaşanan gelişmeleri de göz önüne alacaksak bu denetimlerin çok ciddi bir şekilde yapılmasının ne kadar elzem olduğunun altını çizmek için veriyorum. </w:t>
      </w:r>
    </w:p>
    <w:p w:rsidR="0031412F" w:rsidRDefault="0031412F" w:rsidP="00DF0742">
      <w:pPr>
        <w:ind w:firstLine="708"/>
        <w:rPr>
          <w:rFonts w:cs="Times New Roman"/>
          <w:sz w:val="24"/>
          <w:szCs w:val="24"/>
          <w:lang w:val="tr-TR"/>
        </w:rPr>
      </w:pPr>
    </w:p>
    <w:p w:rsidR="0031412F" w:rsidRDefault="001B30CE" w:rsidP="00DF0742">
      <w:pPr>
        <w:ind w:firstLine="708"/>
        <w:rPr>
          <w:rFonts w:cs="Times New Roman"/>
          <w:sz w:val="24"/>
          <w:szCs w:val="24"/>
          <w:lang w:val="tr-TR"/>
        </w:rPr>
      </w:pPr>
      <w:r w:rsidRPr="00EB4B08">
        <w:rPr>
          <w:rFonts w:cs="Times New Roman"/>
          <w:sz w:val="24"/>
          <w:szCs w:val="24"/>
          <w:lang w:val="tr-TR"/>
        </w:rPr>
        <w:t xml:space="preserve">Kozmetik ürünler yalnızca medyada ve reklam dünyasında yaygın karşılaşılan ürünler değil insan sağlığı üzerinde doğrudan etki edecek ciddi akut ve kronik birikim yapabilecek kimyasalların kullanıldığı ürünlerdir. Bu konuda kozmetik ürününün piyasadaki durumunu denetleyecek ve düzenleyecek ithalat boyutunda bir sorumlu olmaması gerek dünya normlarına göre ülkemizi ciddi anlamda geri bırakacak gerekse de ülke insanımızın hayat kalitesini kademeli olarak riske atacaktır. Dünya ülkelerinde özellikle ciddi üretim yapan tüm işletmeler her bir Pazar için mallarını sıkı olarak denetlemekte ve ithalatçısı ile ürün kalitesi konusunda yakın işbirliği içinde çalışmaktadır. </w:t>
      </w:r>
      <w:proofErr w:type="gramStart"/>
      <w:r w:rsidRPr="00EB4B08">
        <w:rPr>
          <w:rFonts w:cs="Times New Roman"/>
          <w:sz w:val="24"/>
          <w:szCs w:val="24"/>
          <w:lang w:val="tr-TR"/>
        </w:rPr>
        <w:t xml:space="preserve">Değişiklik Yasa Tasarısı Genel Gerekçesinde bahsedilen istihdamı zorunlu personelin düzenlenmesi gerekçesi ile </w:t>
      </w:r>
      <w:r w:rsidR="00DF0742" w:rsidRPr="00EB4B08">
        <w:rPr>
          <w:rFonts w:cs="Times New Roman"/>
          <w:sz w:val="24"/>
          <w:szCs w:val="24"/>
          <w:lang w:val="tr-TR"/>
        </w:rPr>
        <w:t xml:space="preserve">sorumlu teknik elemanın </w:t>
      </w:r>
      <w:proofErr w:type="spellStart"/>
      <w:r w:rsidR="00DF0742" w:rsidRPr="00EB4B08">
        <w:rPr>
          <w:rFonts w:cs="Times New Roman"/>
          <w:sz w:val="24"/>
          <w:szCs w:val="24"/>
          <w:lang w:val="tr-TR"/>
        </w:rPr>
        <w:t>ithalat</w:t>
      </w:r>
      <w:r w:rsidRPr="00EB4B08">
        <w:rPr>
          <w:rFonts w:cs="Times New Roman"/>
          <w:sz w:val="24"/>
          <w:szCs w:val="24"/>
          <w:lang w:val="tr-TR"/>
        </w:rPr>
        <w:t>da</w:t>
      </w:r>
      <w:proofErr w:type="spellEnd"/>
      <w:r w:rsidRPr="00EB4B08">
        <w:rPr>
          <w:rFonts w:cs="Times New Roman"/>
          <w:sz w:val="24"/>
          <w:szCs w:val="24"/>
          <w:lang w:val="tr-TR"/>
        </w:rPr>
        <w:t xml:space="preserve"> kaldırılması bir grup ithalatçımızı rahatlatacak olsa da bu </w:t>
      </w:r>
      <w:r w:rsidR="00DF0742" w:rsidRPr="00EB4B08">
        <w:rPr>
          <w:rFonts w:cs="Times New Roman"/>
          <w:sz w:val="24"/>
          <w:szCs w:val="24"/>
          <w:lang w:val="tr-TR"/>
        </w:rPr>
        <w:t>y</w:t>
      </w:r>
      <w:r w:rsidRPr="00EB4B08">
        <w:rPr>
          <w:rFonts w:cs="Times New Roman"/>
          <w:sz w:val="24"/>
          <w:szCs w:val="24"/>
          <w:lang w:val="tr-TR"/>
        </w:rPr>
        <w:t xml:space="preserve">asanın ciddi boyutta ele alınıp kamu yararına ve toplum sağlığını orta ve uzun vadede risk altına sokmayacak şekilde yeniden ama öyle birkaç cümleyle değil ciddi boyutta çalışılarak AB normları gözetilerek düzenlenmesi ivedi ve elzemdir. </w:t>
      </w:r>
      <w:proofErr w:type="gramEnd"/>
      <w:r w:rsidRPr="00EB4B08">
        <w:rPr>
          <w:rFonts w:cs="Times New Roman"/>
          <w:sz w:val="24"/>
          <w:szCs w:val="24"/>
          <w:lang w:val="tr-TR"/>
        </w:rPr>
        <w:t xml:space="preserve">Kozmetik ürünler hakkında toksikoloji bilgisi bulunan herhangi bir kişi bu ürünlerin doğru formüle edilmediklerinde üretilmediklerinde saklanmadıklarında ve gerekli durumlarda piyasada denetlenmediklerinde bir sağlık sorunu teşkil edebileceklerini bilmektedirler. Bu ürünlerin basit bir ticari ürün olarak kabulü çağdaş herhangi bir tüketici güvenliği uygulamasına da ters olacaktır. Bu nedenle olması gereken çok daha kapsamlı bir yasal değişiklik ile tüketicileri ve çevreyi koruyacak, kamunun ise denetim gücünü artıracak şekilde yeni bir yasa tasarısının hazırlanmasıdır. Bu değişiklikle aslında yapılan dünyada uygulanan tüm bu çağdaş uygulamaları ve sorunları görmezden gelerek kafamızı deve kuşu gibi kuma gömmektir. Umarım ki Sağlık Bakanlığı bu konuda gerekli detaylı çalışmayı yapar ve bize denetlenebilir ülkeye giren kozmetik ürünlerinin denetlenmesi için doğru düzgün bir yasayı gündemimize getirir. </w:t>
      </w:r>
      <w:proofErr w:type="gramStart"/>
      <w:r w:rsidRPr="00EB4B08">
        <w:rPr>
          <w:rFonts w:cs="Times New Roman"/>
          <w:sz w:val="24"/>
          <w:szCs w:val="24"/>
          <w:lang w:val="tr-TR"/>
        </w:rPr>
        <w:t>Belki de bugünkü tartışmalarından sonra aslında bu ön izinlerin de kozmetik ürünleri kurulu tarafından verilmesi daha da doğru olacaktır diye açıkçası ben düşünüyorum çünkü bu kadar basitçe bu ön izinleri veriyorsak ve hiçbir şeyi de denetlemiyorsak hele de İlaç Eczacılık</w:t>
      </w:r>
      <w:r w:rsidR="00DF0742" w:rsidRPr="00EB4B08">
        <w:rPr>
          <w:rFonts w:cs="Times New Roman"/>
          <w:sz w:val="24"/>
          <w:szCs w:val="24"/>
          <w:lang w:val="tr-TR"/>
        </w:rPr>
        <w:t xml:space="preserve"> Dairesinin</w:t>
      </w:r>
      <w:r w:rsidRPr="00EB4B08">
        <w:rPr>
          <w:rFonts w:cs="Times New Roman"/>
          <w:sz w:val="24"/>
          <w:szCs w:val="24"/>
          <w:lang w:val="tr-TR"/>
        </w:rPr>
        <w:t xml:space="preserve"> Personel konusundaki zafiyetlerini ve eksikliklerini de düşünürsek aslında bu </w:t>
      </w:r>
      <w:r w:rsidR="00DF0742" w:rsidRPr="00EB4B08">
        <w:rPr>
          <w:rFonts w:cs="Times New Roman"/>
          <w:sz w:val="24"/>
          <w:szCs w:val="24"/>
          <w:lang w:val="tr-TR"/>
        </w:rPr>
        <w:t>y</w:t>
      </w:r>
      <w:r w:rsidRPr="00EB4B08">
        <w:rPr>
          <w:rFonts w:cs="Times New Roman"/>
          <w:sz w:val="24"/>
          <w:szCs w:val="24"/>
          <w:lang w:val="tr-TR"/>
        </w:rPr>
        <w:t xml:space="preserve">asaya göre bu ithal ön izinleri de gerekirse kozmetik ürünleri kurulunun vermesinde hiçbir sakınca yoktur diye düşünüyorum. </w:t>
      </w:r>
      <w:proofErr w:type="gramEnd"/>
    </w:p>
    <w:p w:rsidR="001B30CE" w:rsidRPr="00EB4B08" w:rsidRDefault="001B30CE" w:rsidP="00DF0742">
      <w:pPr>
        <w:ind w:firstLine="708"/>
        <w:rPr>
          <w:rFonts w:cs="Times New Roman"/>
          <w:sz w:val="24"/>
          <w:szCs w:val="24"/>
          <w:lang w:val="tr-TR"/>
        </w:rPr>
      </w:pPr>
      <w:r w:rsidRPr="00EB4B08">
        <w:rPr>
          <w:rFonts w:cs="Times New Roman"/>
          <w:sz w:val="24"/>
          <w:szCs w:val="24"/>
          <w:lang w:val="tr-TR"/>
        </w:rPr>
        <w:lastRenderedPageBreak/>
        <w:t xml:space="preserve">Tüm bu nedenlerle biraz önce Sayın Genel Başkanımızın da belirttiği gibi bizim bu </w:t>
      </w:r>
      <w:r w:rsidR="00DF0742" w:rsidRPr="00EB4B08">
        <w:rPr>
          <w:rFonts w:cs="Times New Roman"/>
          <w:sz w:val="24"/>
          <w:szCs w:val="24"/>
          <w:lang w:val="tr-TR"/>
        </w:rPr>
        <w:t>y</w:t>
      </w:r>
      <w:r w:rsidRPr="00EB4B08">
        <w:rPr>
          <w:rFonts w:cs="Times New Roman"/>
          <w:sz w:val="24"/>
          <w:szCs w:val="24"/>
          <w:lang w:val="tr-TR"/>
        </w:rPr>
        <w:t xml:space="preserve">asaya oyumuz rettir ama keşke Sağlık Bakanlığı bu </w:t>
      </w:r>
      <w:r w:rsidR="00DF0742" w:rsidRPr="00EB4B08">
        <w:rPr>
          <w:rFonts w:cs="Times New Roman"/>
          <w:sz w:val="24"/>
          <w:szCs w:val="24"/>
          <w:lang w:val="tr-TR"/>
        </w:rPr>
        <w:t>y</w:t>
      </w:r>
      <w:r w:rsidRPr="00EB4B08">
        <w:rPr>
          <w:rFonts w:cs="Times New Roman"/>
          <w:sz w:val="24"/>
          <w:szCs w:val="24"/>
          <w:lang w:val="tr-TR"/>
        </w:rPr>
        <w:t xml:space="preserve">asayı geri çekse de doğru düzgün bir yasayı komitemizde ve Genel Kurulda tekrar ele almak gibi bir şansımız olsa diye de ben de önermeden edemiyorum. Teşekkür ederim, saygılar sunarım. </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BAŞKAN – Teşekkürler.</w:t>
      </w:r>
    </w:p>
    <w:p w:rsidR="001B30CE" w:rsidRPr="00EB4B08" w:rsidRDefault="001B30CE" w:rsidP="001B30CE">
      <w:pPr>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 xml:space="preserve"> Sayın Emrah Yeşilırmak buyurun Kürsüye. Hitap edin Yüce Meclise. </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 xml:space="preserve">EMRAH YEŞİLIRMAK (İskele) – Sayın Başkan, değerli milletvekilleri; öncelikle Filiz Hanımın söylediklerinden başlamak istiyorum. </w:t>
      </w:r>
      <w:proofErr w:type="gramStart"/>
      <w:r w:rsidRPr="00EB4B08">
        <w:rPr>
          <w:rFonts w:cs="Times New Roman"/>
          <w:sz w:val="24"/>
          <w:szCs w:val="24"/>
          <w:lang w:val="tr-TR"/>
        </w:rPr>
        <w:t xml:space="preserve">Türkiye’deki mevzuata baktığımızda Kozmetik Ürün Yönetmeliği Yasasına baktığımızda yasanın 13’üncü maddesi sorumlu teknik eleman maddesi. </w:t>
      </w:r>
      <w:proofErr w:type="gramEnd"/>
      <w:r w:rsidRPr="00EB4B08">
        <w:rPr>
          <w:rFonts w:cs="Times New Roman"/>
          <w:sz w:val="24"/>
          <w:szCs w:val="24"/>
          <w:lang w:val="tr-TR"/>
        </w:rPr>
        <w:t>Madde şunu söylüyor; üreticinin uygun seviyede profesyonel yeterliliğe ve gerekli tecrübeye sahip bir sorumlu teknik eleman bulundurması gerekir. Üretici bu maddenin (2)’</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fıkrasında belirtilen şartları taşıyorsa sorumlu teknik elemanlık görevini kendisi de üstelenebilir. Eczacı veya kozmetik alanında iki yıl fiilen çalışmış olduğunu belgelemek kaydıyla kimyager, </w:t>
      </w:r>
      <w:proofErr w:type="spellStart"/>
      <w:r w:rsidRPr="00EB4B08">
        <w:rPr>
          <w:rFonts w:cs="Times New Roman"/>
          <w:sz w:val="24"/>
          <w:szCs w:val="24"/>
          <w:lang w:val="tr-TR"/>
        </w:rPr>
        <w:t>biyokimyager</w:t>
      </w:r>
      <w:proofErr w:type="spellEnd"/>
      <w:r w:rsidRPr="00EB4B08">
        <w:rPr>
          <w:rFonts w:cs="Times New Roman"/>
          <w:sz w:val="24"/>
          <w:szCs w:val="24"/>
          <w:lang w:val="tr-TR"/>
        </w:rPr>
        <w:t xml:space="preserve">, kimya mühendisi, biyolog veya mikrobiyolog sorumlu teknik eleman olarak görevlendirebilir. Sorumlu teknik eleman piyasaya arz edilecek ürünün kozmetik mevzuatı, iyi imalat uygulamaları ve ilgili diğer mevzuata uygunluğunun kontrolünden de sorumludur. Yani burada üreticiden bahseder. Yani üreticinin aslında sorumlu teknik personel bulundurması zorunlu olduğundan bahsediyor. Onun dışında ithalat yapan ambalajlı, kapalı ambalajlı yurtdışından ürün getiren ithalatçı firmalarla ilgili sorumlu teknik personel zorunluluğu yoktur değerli arkadaşlar. Az önce Tufan Bey değindi 10’uncu madde çok açık ve nettir. 10’uncu maddenin yan başlığına baktığımız zaman üretim yeri ön izin başvurusu yazar. Burada yasa koyucu 2001 yılında yasayı yaparken aslında yurtdışından ithal edilen kozmetik ürünlerinin ham maddesini ülkeye getirip işleyen, yani hem üretici hem ithalatçı olan kişiyi murat ederek aslında bu cümleyi </w:t>
      </w:r>
      <w:proofErr w:type="spellStart"/>
      <w:r w:rsidRPr="00EB4B08">
        <w:rPr>
          <w:rFonts w:cs="Times New Roman"/>
          <w:sz w:val="24"/>
          <w:szCs w:val="24"/>
          <w:lang w:val="tr-TR"/>
        </w:rPr>
        <w:t>wording</w:t>
      </w:r>
      <w:proofErr w:type="spellEnd"/>
      <w:r w:rsidRPr="00EB4B08">
        <w:rPr>
          <w:rFonts w:cs="Times New Roman"/>
          <w:sz w:val="24"/>
          <w:szCs w:val="24"/>
          <w:lang w:val="tr-TR"/>
        </w:rPr>
        <w:t xml:space="preserve"> yapmıştı, bu cümleyi yazmıştır. Dolayısıyla cümleye baktığımız zaman yasanın 10’uncu maddenin (2)’</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fıkrasına baktığımızda her üretici veya ithalatçı firma diyor eczacı, kimyager, kimya mühendisi veya mikrobiyolog olan yukardaki (1)’inci fıkranın (a) bendinde bertilen sorumlu teknik personel istihdam zorundadır. Şimdi az önce Jale Hanım da söyledi yıllık ülkedeki </w:t>
      </w:r>
      <w:proofErr w:type="spellStart"/>
      <w:r w:rsidRPr="00EB4B08">
        <w:rPr>
          <w:rFonts w:cs="Times New Roman"/>
          <w:sz w:val="24"/>
          <w:szCs w:val="24"/>
          <w:lang w:val="tr-TR"/>
        </w:rPr>
        <w:t>hacime</w:t>
      </w:r>
      <w:proofErr w:type="spellEnd"/>
      <w:r w:rsidRPr="00EB4B08">
        <w:rPr>
          <w:rFonts w:cs="Times New Roman"/>
          <w:sz w:val="24"/>
          <w:szCs w:val="24"/>
          <w:lang w:val="tr-TR"/>
        </w:rPr>
        <w:t xml:space="preserve"> göre bir yılda 2 bin 500 izin verilen bir ortamda bu denetimin yapılabilmesi veya bu iznin bir kurul tarafından verilebilmesi takdir edersiniz ki mümkün değil. Yılda 2 bin 500 izin</w:t>
      </w:r>
      <w:r w:rsidR="00A96BA4" w:rsidRPr="00EB4B08">
        <w:rPr>
          <w:rFonts w:cs="Times New Roman"/>
          <w:sz w:val="24"/>
          <w:szCs w:val="24"/>
          <w:lang w:val="tr-TR"/>
        </w:rPr>
        <w:t xml:space="preserve"> yani</w:t>
      </w:r>
      <w:r w:rsidRPr="00EB4B08">
        <w:rPr>
          <w:rFonts w:cs="Times New Roman"/>
          <w:sz w:val="24"/>
          <w:szCs w:val="24"/>
          <w:lang w:val="tr-TR"/>
        </w:rPr>
        <w:t xml:space="preserve"> ithal izni yurtdışından ve her ithalde bu geçerli aylık 208 izin yapar, iki-üç günde de 20 izin yapar. Yani bu kurul kurulu da size açayım. Yani yurtdışından ithalatçı firma ürün getireceğinde bu kurulun toplanması gerekiyor yasaya göre ki az önce Tufan Bey de onu söyledi. Bu kurulun içerisinde İlaç ve Eczacılık Dairesi Müdürü veya temsilcisi, Temel Sağlık Dairesi Müdürü, Devlet Laboratuvar Müdürü, Sağlık Bakanlığından bir görevli, bir deri veya zührevi hastalıklar uzmanı, Kıbrıs Türk Eczacılar Birliği temsilcisi, Kuzey Kıbrıs Sanayi Odası temsilcisi, Kıbrıs Türk Ticaret Odası temsilcisi. Yani özetle yurtdışından ürün getirecek olan ithal edecek olan ithalatçı firmaların ön izin ön izinle alakalı başvurusunu yaptığında ithal ön izin başvurusunu her defasında bu kurul toplanacak ve değerlendirecek. Yılda 2 bin 500 ithal ön izinden bahsediyoruz ve iki-üç günde bir bu rakamlara göre bu kurulun iki-üç günde bir toplanıp 20-30 tane ithal ön izin başvurusunun onaylanması gerekiyor. Ki takdir edersiniz böyle bir kurul iki-üç günde bir böyle bir ithal ön izni için toplanıp</w:t>
      </w:r>
      <w:r w:rsidR="00A96BA4" w:rsidRPr="00EB4B08">
        <w:rPr>
          <w:rFonts w:cs="Times New Roman"/>
          <w:sz w:val="24"/>
          <w:szCs w:val="24"/>
          <w:lang w:val="tr-TR"/>
        </w:rPr>
        <w:t xml:space="preserve"> bu izni vermesi mümkün değil. </w:t>
      </w:r>
      <w:r w:rsidRPr="00EB4B08">
        <w:rPr>
          <w:rFonts w:cs="Times New Roman"/>
          <w:sz w:val="24"/>
          <w:szCs w:val="24"/>
          <w:lang w:val="tr-TR"/>
        </w:rPr>
        <w:t xml:space="preserve">Dolayısıyla bu maddedeki 10’uncu maddedeki değişiklik aslında yapılması gereken bir değişiklik, peki nereden çıktı bu değişiklik. </w:t>
      </w:r>
      <w:proofErr w:type="gramStart"/>
      <w:r w:rsidRPr="00EB4B08">
        <w:rPr>
          <w:rFonts w:cs="Times New Roman"/>
          <w:sz w:val="24"/>
          <w:szCs w:val="24"/>
          <w:lang w:val="tr-TR"/>
        </w:rPr>
        <w:t xml:space="preserve">Bu </w:t>
      </w:r>
      <w:r w:rsidR="00A96BA4" w:rsidRPr="00EB4B08">
        <w:rPr>
          <w:rFonts w:cs="Times New Roman"/>
          <w:sz w:val="24"/>
          <w:szCs w:val="24"/>
          <w:lang w:val="tr-TR"/>
        </w:rPr>
        <w:t>y</w:t>
      </w:r>
      <w:r w:rsidRPr="00EB4B08">
        <w:rPr>
          <w:rFonts w:cs="Times New Roman"/>
          <w:sz w:val="24"/>
          <w:szCs w:val="24"/>
          <w:lang w:val="tr-TR"/>
        </w:rPr>
        <w:t xml:space="preserve">asa 2001 yılında geçti Kozmetik Ürünleri Yasası, 2001 yılından 2018 yılına kadar aslında yurtdışından ithal ön izin ile ürün getiren kozmetik firmaları sorumlu teknik personel bulundurmuyordu böyle bir zorunluluk yoktu ancak dönemin İlaç ve Eczacılık Müdürü </w:t>
      </w:r>
      <w:r w:rsidR="00A96BA4" w:rsidRPr="00EB4B08">
        <w:rPr>
          <w:rFonts w:cs="Times New Roman"/>
          <w:sz w:val="24"/>
          <w:szCs w:val="24"/>
          <w:lang w:val="tr-TR"/>
        </w:rPr>
        <w:t>y</w:t>
      </w:r>
      <w:r w:rsidRPr="00EB4B08">
        <w:rPr>
          <w:rFonts w:cs="Times New Roman"/>
          <w:sz w:val="24"/>
          <w:szCs w:val="24"/>
          <w:lang w:val="tr-TR"/>
        </w:rPr>
        <w:t xml:space="preserve">asada, </w:t>
      </w:r>
      <w:r w:rsidR="00A96BA4" w:rsidRPr="00EB4B08">
        <w:rPr>
          <w:rFonts w:cs="Times New Roman"/>
          <w:sz w:val="24"/>
          <w:szCs w:val="24"/>
          <w:lang w:val="tr-TR"/>
        </w:rPr>
        <w:t>y</w:t>
      </w:r>
      <w:r w:rsidRPr="00EB4B08">
        <w:rPr>
          <w:rFonts w:cs="Times New Roman"/>
          <w:sz w:val="24"/>
          <w:szCs w:val="24"/>
          <w:lang w:val="tr-TR"/>
        </w:rPr>
        <w:t xml:space="preserve">asanın 10’uncu maddesinde (2)’inci </w:t>
      </w:r>
      <w:r w:rsidRPr="00EB4B08">
        <w:rPr>
          <w:rFonts w:cs="Times New Roman"/>
          <w:sz w:val="24"/>
          <w:szCs w:val="24"/>
          <w:lang w:val="tr-TR"/>
        </w:rPr>
        <w:lastRenderedPageBreak/>
        <w:t>fıkrasında böyle b</w:t>
      </w:r>
      <w:r w:rsidR="00A96BA4" w:rsidRPr="00EB4B08">
        <w:rPr>
          <w:rFonts w:cs="Times New Roman"/>
          <w:sz w:val="24"/>
          <w:szCs w:val="24"/>
          <w:lang w:val="tr-TR"/>
        </w:rPr>
        <w:t xml:space="preserve">ir </w:t>
      </w:r>
      <w:proofErr w:type="spellStart"/>
      <w:r w:rsidR="00A96BA4" w:rsidRPr="00EB4B08">
        <w:rPr>
          <w:rFonts w:cs="Times New Roman"/>
          <w:sz w:val="24"/>
          <w:szCs w:val="24"/>
          <w:lang w:val="tr-TR"/>
        </w:rPr>
        <w:t>wording</w:t>
      </w:r>
      <w:proofErr w:type="spellEnd"/>
      <w:r w:rsidR="00A96BA4" w:rsidRPr="00EB4B08">
        <w:rPr>
          <w:rFonts w:cs="Times New Roman"/>
          <w:sz w:val="24"/>
          <w:szCs w:val="24"/>
          <w:lang w:val="tr-TR"/>
        </w:rPr>
        <w:t xml:space="preserve"> olduğu için,</w:t>
      </w:r>
      <w:r w:rsidRPr="00EB4B08">
        <w:rPr>
          <w:rFonts w:cs="Times New Roman"/>
          <w:sz w:val="24"/>
          <w:szCs w:val="24"/>
          <w:lang w:val="tr-TR"/>
        </w:rPr>
        <w:t xml:space="preserve"> böyle bir yazı</w:t>
      </w:r>
      <w:r w:rsidR="00A96BA4" w:rsidRPr="00EB4B08">
        <w:rPr>
          <w:rFonts w:cs="Times New Roman"/>
          <w:sz w:val="24"/>
          <w:szCs w:val="24"/>
          <w:lang w:val="tr-TR"/>
        </w:rPr>
        <w:t>lı</w:t>
      </w:r>
      <w:r w:rsidRPr="00EB4B08">
        <w:rPr>
          <w:rFonts w:cs="Times New Roman"/>
          <w:sz w:val="24"/>
          <w:szCs w:val="24"/>
          <w:lang w:val="tr-TR"/>
        </w:rPr>
        <w:t>m olduğu için yasa koyucu tarafından ki Sayın az önce eski Sağlık Bakanı Ali Bey de konuştu</w:t>
      </w:r>
      <w:r w:rsidR="00A96BA4" w:rsidRPr="00EB4B08">
        <w:rPr>
          <w:rFonts w:cs="Times New Roman"/>
          <w:sz w:val="24"/>
          <w:szCs w:val="24"/>
          <w:lang w:val="tr-TR"/>
        </w:rPr>
        <w:t>k</w:t>
      </w:r>
      <w:r w:rsidRPr="00EB4B08">
        <w:rPr>
          <w:rFonts w:cs="Times New Roman"/>
          <w:sz w:val="24"/>
          <w:szCs w:val="24"/>
          <w:lang w:val="tr-TR"/>
        </w:rPr>
        <w:t xml:space="preserve">, bir kelime değişikliğiydi dedi, nereden çıktı bu konuşmalar dedi, işte bu konuşmalar buradan çıktı. </w:t>
      </w:r>
      <w:proofErr w:type="gramEnd"/>
      <w:r w:rsidRPr="00EB4B08">
        <w:rPr>
          <w:rFonts w:cs="Times New Roman"/>
          <w:sz w:val="24"/>
          <w:szCs w:val="24"/>
          <w:lang w:val="tr-TR"/>
        </w:rPr>
        <w:t>Yani aslında murat edile</w:t>
      </w:r>
      <w:r w:rsidR="00A96BA4" w:rsidRPr="00EB4B08">
        <w:rPr>
          <w:rFonts w:cs="Times New Roman"/>
          <w:sz w:val="24"/>
          <w:szCs w:val="24"/>
          <w:lang w:val="tr-TR"/>
        </w:rPr>
        <w:t>n Tufan Bey</w:t>
      </w:r>
      <w:r w:rsidRPr="00EB4B08">
        <w:rPr>
          <w:rFonts w:cs="Times New Roman"/>
          <w:sz w:val="24"/>
          <w:szCs w:val="24"/>
          <w:lang w:val="tr-TR"/>
        </w:rPr>
        <w:t xml:space="preserve">in de söylediği yasa koyucu yasayı yaparken orada hem üretici hem ithalatçı olan firmaları kast edeyim derken aslında yan başlıkla çelişecek şekilde bir </w:t>
      </w:r>
      <w:proofErr w:type="spellStart"/>
      <w:r w:rsidRPr="00EB4B08">
        <w:rPr>
          <w:rFonts w:cs="Times New Roman"/>
          <w:sz w:val="24"/>
          <w:szCs w:val="24"/>
          <w:lang w:val="tr-TR"/>
        </w:rPr>
        <w:t>wording</w:t>
      </w:r>
      <w:proofErr w:type="spellEnd"/>
      <w:r w:rsidRPr="00EB4B08">
        <w:rPr>
          <w:rFonts w:cs="Times New Roman"/>
          <w:sz w:val="24"/>
          <w:szCs w:val="24"/>
          <w:lang w:val="tr-TR"/>
        </w:rPr>
        <w:t xml:space="preserve"> yapılmış oldu. Bizim de yapmaya çalıştığımız tam da o yanlış </w:t>
      </w:r>
      <w:proofErr w:type="spellStart"/>
      <w:r w:rsidRPr="00EB4B08">
        <w:rPr>
          <w:rFonts w:cs="Times New Roman"/>
          <w:sz w:val="24"/>
          <w:szCs w:val="24"/>
          <w:lang w:val="tr-TR"/>
        </w:rPr>
        <w:t>wording</w:t>
      </w:r>
      <w:proofErr w:type="spellEnd"/>
      <w:r w:rsidRPr="00EB4B08">
        <w:rPr>
          <w:rFonts w:cs="Times New Roman"/>
          <w:sz w:val="24"/>
          <w:szCs w:val="24"/>
          <w:lang w:val="tr-TR"/>
        </w:rPr>
        <w:t xml:space="preserve"> yapılan ikinci kuralı değiştirmek aslında. Şimdi denetim yapılmadığından bahsediliyor ya da denetim yetkisinin olmadığından bahsediliyor. Yasanın 16’ıncı maddesini sizlerle paylaşmak istiyorum. Yasanın 16’ıncı maddesinde bu kurulu aslında bu yetki tam da verilmiş az önce verilmediği söyleniyor. Ben size çok kısa okumak istiyorum</w:t>
      </w:r>
      <w:r w:rsidR="00A96BA4" w:rsidRPr="00EB4B08">
        <w:rPr>
          <w:rFonts w:cs="Times New Roman"/>
          <w:sz w:val="24"/>
          <w:szCs w:val="24"/>
          <w:lang w:val="tr-TR"/>
        </w:rPr>
        <w:t>.</w:t>
      </w:r>
      <w:r w:rsidRPr="00EB4B08">
        <w:rPr>
          <w:rFonts w:cs="Times New Roman"/>
          <w:sz w:val="24"/>
          <w:szCs w:val="24"/>
          <w:lang w:val="tr-TR"/>
        </w:rPr>
        <w:t xml:space="preserve"> Yasanın 16’ıncı maddesinde bu </w:t>
      </w:r>
      <w:r w:rsidR="00A96BA4" w:rsidRPr="00EB4B08">
        <w:rPr>
          <w:rFonts w:cs="Times New Roman"/>
          <w:sz w:val="24"/>
          <w:szCs w:val="24"/>
          <w:lang w:val="tr-TR"/>
        </w:rPr>
        <w:t>y</w:t>
      </w:r>
      <w:r w:rsidRPr="00EB4B08">
        <w:rPr>
          <w:rFonts w:cs="Times New Roman"/>
          <w:sz w:val="24"/>
          <w:szCs w:val="24"/>
          <w:lang w:val="tr-TR"/>
        </w:rPr>
        <w:t xml:space="preserve">asa uyarınca ön izin alan ve kozmetik ürünleri üreten ithal eden ve kozmetik ürününü kullanan işyerleri kurulun denetimine tabiidir, çok net. İkinci maddesi, kurul bu gibi yerleri ve üretilen ve ithal edilen ürünleri ön izin almak için bu </w:t>
      </w:r>
      <w:r w:rsidR="00A96BA4" w:rsidRPr="00EB4B08">
        <w:rPr>
          <w:rFonts w:cs="Times New Roman"/>
          <w:sz w:val="24"/>
          <w:szCs w:val="24"/>
          <w:lang w:val="tr-TR"/>
        </w:rPr>
        <w:t>y</w:t>
      </w:r>
      <w:r w:rsidRPr="00EB4B08">
        <w:rPr>
          <w:rFonts w:cs="Times New Roman"/>
          <w:sz w:val="24"/>
          <w:szCs w:val="24"/>
          <w:lang w:val="tr-TR"/>
        </w:rPr>
        <w:t xml:space="preserve">asa ile konan kurallar ile ön izne konan koşullara uygunluğu açısından denetler. </w:t>
      </w:r>
      <w:proofErr w:type="gramStart"/>
      <w:r w:rsidRPr="00EB4B08">
        <w:rPr>
          <w:rFonts w:cs="Times New Roman"/>
          <w:sz w:val="24"/>
          <w:szCs w:val="24"/>
          <w:lang w:val="tr-TR"/>
        </w:rPr>
        <w:t xml:space="preserve">O da şudur, herhangi bir kozmetik firması yurtdışından bir ürün getireceğinde gider bu kurula başvuru yapar ve bu kurul çerçevesinde de oturur kurul bu ön izni değerlendirir ve ön izin içerisinde de orada hem doktor da gelir hastaneden hem ilaç eczacılıktan da biri gelir ve o ithal ön izin başvurusundaki şartları yerine getirdikten sonra bu izin verilir. </w:t>
      </w:r>
      <w:proofErr w:type="gramEnd"/>
      <w:r w:rsidRPr="00EB4B08">
        <w:rPr>
          <w:rFonts w:cs="Times New Roman"/>
          <w:sz w:val="24"/>
          <w:szCs w:val="24"/>
          <w:lang w:val="tr-TR"/>
        </w:rPr>
        <w:t xml:space="preserve">Yani dolayısıyla burada muhalefetin yapmış olduğu uyarı yerinde, nerede yerinde? Bu izinler yıllık verilen o 2 Bin 500 ön iznin kurulun yetkisinden alınıp aslında İlaç Eczacılığa verilmesi yerinde bir uyarı, onun dışındaki denetimin yapılmadığı işte şu anda kozmetik ürünlerinin getirilmesi noktasında sıkıntı yaşandığı doğruyu yansıtmamaktadır diye düşünüyorum. Tekrardan altını çizerek söylüyorum 2001’den 2022 yılına kadar böyle bir sorun yoktu ansızdan böyle bir sorun çıktı. Dediğim gibi şu anda bu kurul bu </w:t>
      </w:r>
      <w:r w:rsidR="001A699F" w:rsidRPr="00EB4B08">
        <w:rPr>
          <w:rFonts w:cs="Times New Roman"/>
          <w:sz w:val="24"/>
          <w:szCs w:val="24"/>
          <w:lang w:val="tr-TR"/>
        </w:rPr>
        <w:t>y</w:t>
      </w:r>
      <w:r w:rsidRPr="00EB4B08">
        <w:rPr>
          <w:rFonts w:cs="Times New Roman"/>
          <w:sz w:val="24"/>
          <w:szCs w:val="24"/>
          <w:lang w:val="tr-TR"/>
        </w:rPr>
        <w:t xml:space="preserve">asa geçtikten sonra artık böyle bir sorun da kalmayacak aynı zamanda denetim noktasında ürün güvenliği yasası ile de denetim yetkisi artırılarak bu alanlarda denetlenebilir. Teşekkür eder, saygılar sunarım. </w:t>
      </w:r>
    </w:p>
    <w:p w:rsidR="001B30CE" w:rsidRPr="00EB4B08" w:rsidRDefault="001B30CE" w:rsidP="001B30CE">
      <w:pPr>
        <w:rPr>
          <w:rFonts w:cs="Times New Roman"/>
          <w:sz w:val="24"/>
          <w:szCs w:val="24"/>
          <w:lang w:val="tr-TR"/>
        </w:rPr>
      </w:pPr>
    </w:p>
    <w:p w:rsidR="001B30CE" w:rsidRPr="00EB4B08" w:rsidRDefault="001B30CE" w:rsidP="001B30CE">
      <w:pPr>
        <w:ind w:firstLine="720"/>
        <w:rPr>
          <w:rFonts w:cs="Times New Roman"/>
          <w:sz w:val="24"/>
          <w:szCs w:val="24"/>
          <w:lang w:val="tr-TR"/>
        </w:rPr>
      </w:pPr>
      <w:r w:rsidRPr="00EB4B08">
        <w:rPr>
          <w:rFonts w:cs="Times New Roman"/>
          <w:sz w:val="24"/>
          <w:szCs w:val="24"/>
          <w:lang w:val="tr-TR"/>
        </w:rPr>
        <w:t>BAŞKAN – Teşekkürler. Sayın Milletvekilleri; Rapor ve Tasarının bütünü üzerindeki görüşmeler tamamlanmıştır. Tasarının madde madde görüşülmesine geçilmesini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Oyçokluğu ile kabul edilmiştir.  Madde madde okuyunuz lütfen.</w:t>
      </w:r>
    </w:p>
    <w:p w:rsidR="001B30CE" w:rsidRPr="00EB4B08" w:rsidRDefault="001B30CE" w:rsidP="001B30CE">
      <w:pPr>
        <w:ind w:firstLine="720"/>
        <w:rPr>
          <w:rFonts w:cs="Times New Roman"/>
          <w:sz w:val="24"/>
          <w:szCs w:val="24"/>
          <w:lang w:val="tr-TR"/>
        </w:rPr>
      </w:pPr>
    </w:p>
    <w:p w:rsidR="001B30CE" w:rsidRPr="00EB4B08" w:rsidRDefault="001B30CE" w:rsidP="001B30CE">
      <w:pPr>
        <w:ind w:firstLine="720"/>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1B30CE" w:rsidRPr="00EB4B08" w:rsidRDefault="001B30CE" w:rsidP="001B30CE">
      <w:pPr>
        <w:ind w:firstLine="720"/>
        <w:rPr>
          <w:rFonts w:cs="Times New Roman"/>
          <w:sz w:val="24"/>
          <w:szCs w:val="24"/>
          <w:lang w:val="tr-TR"/>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7496"/>
      </w:tblGrid>
      <w:tr w:rsidR="001B30CE" w:rsidRPr="00EB4B08" w:rsidTr="00622BC6">
        <w:tc>
          <w:tcPr>
            <w:tcW w:w="9072" w:type="dxa"/>
            <w:gridSpan w:val="2"/>
            <w:hideMark/>
          </w:tcPr>
          <w:p w:rsidR="001B30CE" w:rsidRPr="00EB4B08" w:rsidRDefault="001B30CE" w:rsidP="00622BC6">
            <w:pPr>
              <w:jc w:val="center"/>
              <w:rPr>
                <w:rFonts w:eastAsia="Times New Roman"/>
                <w:sz w:val="24"/>
                <w:szCs w:val="24"/>
                <w:lang w:val="tr-TR"/>
              </w:rPr>
            </w:pPr>
            <w:r w:rsidRPr="00EB4B08">
              <w:rPr>
                <w:rFonts w:eastAsia="Times New Roman"/>
                <w:caps/>
                <w:sz w:val="24"/>
                <w:szCs w:val="24"/>
                <w:lang w:val="tr-TR" w:eastAsia="tr-TR"/>
              </w:rPr>
              <w:t xml:space="preserve">KOZMETİK ÜRÜNLERİ </w:t>
            </w:r>
            <w:r w:rsidRPr="00EB4B08">
              <w:rPr>
                <w:rFonts w:eastAsia="Times New Roman"/>
                <w:sz w:val="24"/>
                <w:szCs w:val="24"/>
                <w:lang w:val="tr-TR" w:eastAsia="tr-TR"/>
              </w:rPr>
              <w:t>(DEĞİŞİKLİK) YASA TASARISI</w:t>
            </w:r>
          </w:p>
        </w:tc>
      </w:tr>
      <w:tr w:rsidR="001B30CE" w:rsidRPr="00EB4B08" w:rsidTr="00622BC6">
        <w:tc>
          <w:tcPr>
            <w:tcW w:w="9072" w:type="dxa"/>
            <w:gridSpan w:val="2"/>
          </w:tcPr>
          <w:p w:rsidR="001B30CE" w:rsidRPr="00EB4B08" w:rsidRDefault="001B30CE" w:rsidP="00622BC6">
            <w:pPr>
              <w:jc w:val="center"/>
              <w:rPr>
                <w:rFonts w:eastAsia="Times New Roman"/>
                <w:caps/>
                <w:sz w:val="24"/>
                <w:szCs w:val="24"/>
                <w:lang w:val="tr-TR" w:eastAsia="tr-TR"/>
              </w:rPr>
            </w:pPr>
          </w:p>
        </w:tc>
      </w:tr>
      <w:tr w:rsidR="001B30CE" w:rsidRPr="00EB4B08" w:rsidTr="00622BC6">
        <w:tc>
          <w:tcPr>
            <w:tcW w:w="9072" w:type="dxa"/>
            <w:gridSpan w:val="2"/>
          </w:tcPr>
          <w:p w:rsidR="001B30CE" w:rsidRPr="00EB4B08" w:rsidRDefault="001B30CE" w:rsidP="00622BC6">
            <w:pPr>
              <w:jc w:val="center"/>
              <w:rPr>
                <w:rFonts w:eastAsia="Times New Roman"/>
                <w:caps/>
                <w:sz w:val="24"/>
                <w:szCs w:val="24"/>
                <w:lang w:val="tr-TR" w:eastAsia="tr-TR"/>
              </w:rPr>
            </w:pPr>
          </w:p>
        </w:tc>
      </w:tr>
      <w:tr w:rsidR="001B30CE" w:rsidRPr="00EB4B08" w:rsidTr="00622BC6">
        <w:tc>
          <w:tcPr>
            <w:tcW w:w="1576" w:type="dxa"/>
          </w:tcPr>
          <w:p w:rsidR="001B30CE" w:rsidRPr="00EB4B08" w:rsidRDefault="001B30CE" w:rsidP="00622BC6">
            <w:pPr>
              <w:jc w:val="center"/>
              <w:rPr>
                <w:rFonts w:eastAsia="Times New Roman"/>
                <w:caps/>
                <w:sz w:val="24"/>
                <w:szCs w:val="24"/>
                <w:lang w:val="tr-TR" w:eastAsia="tr-TR"/>
              </w:rPr>
            </w:pPr>
          </w:p>
        </w:tc>
        <w:tc>
          <w:tcPr>
            <w:tcW w:w="7496" w:type="dxa"/>
            <w:hideMark/>
          </w:tcPr>
          <w:p w:rsidR="001B30CE" w:rsidRPr="00EB4B08" w:rsidRDefault="001B30CE" w:rsidP="00622BC6">
            <w:pPr>
              <w:rPr>
                <w:rFonts w:eastAsia="Times New Roman"/>
                <w:sz w:val="24"/>
                <w:szCs w:val="24"/>
                <w:lang w:val="tr-TR"/>
              </w:rPr>
            </w:pPr>
            <w:r w:rsidRPr="00EB4B08">
              <w:rPr>
                <w:rFonts w:eastAsia="Times New Roman"/>
                <w:sz w:val="24"/>
                <w:szCs w:val="24"/>
                <w:lang w:val="tr-TR" w:eastAsia="tr-TR"/>
              </w:rPr>
              <w:t xml:space="preserve">         Kuzey Kıbrıs Türk Cumhuriyeti Cumhuriyet Meclisi aşağıdaki Yasayı yapar:</w:t>
            </w:r>
          </w:p>
        </w:tc>
      </w:tr>
      <w:tr w:rsidR="001B30CE" w:rsidRPr="00EB4B08" w:rsidTr="00622BC6">
        <w:tc>
          <w:tcPr>
            <w:tcW w:w="1576" w:type="dxa"/>
          </w:tcPr>
          <w:p w:rsidR="001B30CE" w:rsidRPr="00EB4B08" w:rsidRDefault="001B30CE" w:rsidP="00622BC6">
            <w:pPr>
              <w:jc w:val="center"/>
              <w:rPr>
                <w:rFonts w:eastAsia="Times New Roman"/>
                <w:caps/>
                <w:sz w:val="24"/>
                <w:szCs w:val="24"/>
                <w:lang w:val="tr-TR" w:eastAsia="tr-TR"/>
              </w:rPr>
            </w:pPr>
          </w:p>
        </w:tc>
        <w:tc>
          <w:tcPr>
            <w:tcW w:w="7496" w:type="dxa"/>
          </w:tcPr>
          <w:p w:rsidR="001B30CE" w:rsidRPr="00EB4B08" w:rsidRDefault="001B30CE" w:rsidP="00622BC6">
            <w:pPr>
              <w:rPr>
                <w:rFonts w:eastAsia="Times New Roman"/>
                <w:sz w:val="24"/>
                <w:szCs w:val="24"/>
                <w:lang w:val="tr-TR" w:eastAsia="tr-TR"/>
              </w:rPr>
            </w:pPr>
          </w:p>
        </w:tc>
      </w:tr>
      <w:tr w:rsidR="001B30CE" w:rsidRPr="00EB4B08" w:rsidTr="00622BC6">
        <w:tc>
          <w:tcPr>
            <w:tcW w:w="1576" w:type="dxa"/>
            <w:hideMark/>
          </w:tcPr>
          <w:p w:rsidR="001B30CE" w:rsidRPr="00EB4B08" w:rsidRDefault="001B30CE" w:rsidP="00622BC6">
            <w:pPr>
              <w:rPr>
                <w:rFonts w:eastAsia="Times New Roman"/>
                <w:sz w:val="24"/>
                <w:szCs w:val="24"/>
                <w:lang w:val="tr-TR" w:eastAsia="tr-TR"/>
              </w:rPr>
            </w:pPr>
            <w:r w:rsidRPr="00EB4B08">
              <w:rPr>
                <w:rFonts w:eastAsia="Times New Roman"/>
                <w:sz w:val="24"/>
                <w:szCs w:val="24"/>
                <w:lang w:val="tr-TR" w:eastAsia="tr-TR"/>
              </w:rPr>
              <w:t xml:space="preserve">Kısa İsim </w:t>
            </w:r>
          </w:p>
          <w:p w:rsidR="001B30CE" w:rsidRPr="00EB4B08" w:rsidRDefault="001B30CE" w:rsidP="00622BC6">
            <w:pPr>
              <w:rPr>
                <w:rFonts w:eastAsia="Times New Roman"/>
                <w:sz w:val="24"/>
                <w:szCs w:val="24"/>
                <w:lang w:val="tr-TR" w:eastAsia="tr-TR"/>
              </w:rPr>
            </w:pPr>
            <w:r w:rsidRPr="00EB4B08">
              <w:rPr>
                <w:rFonts w:eastAsia="Times New Roman"/>
                <w:sz w:val="24"/>
                <w:szCs w:val="24"/>
                <w:lang w:val="tr-TR" w:eastAsia="tr-TR"/>
              </w:rPr>
              <w:t>23/2001</w:t>
            </w:r>
          </w:p>
          <w:p w:rsidR="001B30CE" w:rsidRPr="00EB4B08" w:rsidRDefault="001B30CE" w:rsidP="00622BC6">
            <w:pPr>
              <w:rPr>
                <w:rFonts w:eastAsia="Times New Roman"/>
                <w:sz w:val="24"/>
                <w:szCs w:val="24"/>
                <w:lang w:val="tr-TR"/>
              </w:rPr>
            </w:pPr>
            <w:r w:rsidRPr="00EB4B08">
              <w:rPr>
                <w:rFonts w:eastAsia="Times New Roman"/>
                <w:sz w:val="24"/>
                <w:szCs w:val="24"/>
                <w:lang w:val="tr-TR" w:eastAsia="tr-TR"/>
              </w:rPr>
              <w:t xml:space="preserve">  </w:t>
            </w:r>
          </w:p>
        </w:tc>
        <w:tc>
          <w:tcPr>
            <w:tcW w:w="7496" w:type="dxa"/>
            <w:hideMark/>
          </w:tcPr>
          <w:p w:rsidR="001B30CE" w:rsidRPr="00EB4B08" w:rsidRDefault="001B30CE" w:rsidP="00622BC6">
            <w:pPr>
              <w:rPr>
                <w:rFonts w:eastAsia="Times New Roman"/>
                <w:sz w:val="24"/>
                <w:szCs w:val="24"/>
                <w:lang w:val="tr-TR"/>
              </w:rPr>
            </w:pPr>
            <w:r w:rsidRPr="00EB4B08">
              <w:rPr>
                <w:rFonts w:eastAsia="Times New Roman"/>
                <w:sz w:val="24"/>
                <w:szCs w:val="24"/>
                <w:lang w:val="tr-TR" w:eastAsia="tr-TR"/>
              </w:rPr>
              <w:t>1. Bu Yasa, Kozmetik Ürünleri (Değişiklik) Yasası olarak isimlendirilir ve aşağıda “Esas Yasa” olarak anılan Kozmetik Ürünleri Yasası ile birlikte okunur.</w:t>
            </w:r>
          </w:p>
        </w:tc>
      </w:tr>
    </w:tbl>
    <w:p w:rsidR="001B30CE" w:rsidRPr="00EB4B08" w:rsidRDefault="001B30CE" w:rsidP="001A699F">
      <w:pPr>
        <w:rPr>
          <w:rFonts w:cs="Times New Roman"/>
          <w:sz w:val="24"/>
          <w:szCs w:val="24"/>
          <w:lang w:val="tr-TR"/>
        </w:rPr>
      </w:pPr>
    </w:p>
    <w:p w:rsidR="001B30CE" w:rsidRPr="00EB4B08" w:rsidRDefault="001B30CE" w:rsidP="001B30CE">
      <w:pPr>
        <w:ind w:firstLine="720"/>
        <w:rPr>
          <w:rFonts w:cs="Times New Roman"/>
          <w:sz w:val="24"/>
          <w:szCs w:val="24"/>
          <w:lang w:val="tr-TR"/>
        </w:rPr>
      </w:pPr>
      <w:r w:rsidRPr="00EB4B08">
        <w:rPr>
          <w:rFonts w:cs="Times New Roman"/>
          <w:sz w:val="24"/>
          <w:szCs w:val="24"/>
          <w:lang w:val="tr-TR"/>
        </w:rPr>
        <w:t>BAŞKAN – 1’inci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Oyçokluğu ile kabul edilmiştir. </w:t>
      </w:r>
    </w:p>
    <w:p w:rsidR="00D97014" w:rsidRDefault="00D97014">
      <w:pPr>
        <w:spacing w:after="200" w:line="276" w:lineRule="auto"/>
        <w:jc w:val="left"/>
        <w:rPr>
          <w:rFonts w:cs="Times New Roman"/>
          <w:sz w:val="24"/>
          <w:szCs w:val="24"/>
          <w:lang w:val="tr-TR"/>
        </w:rPr>
      </w:pPr>
      <w:r>
        <w:rPr>
          <w:rFonts w:cs="Times New Roman"/>
          <w:sz w:val="24"/>
          <w:szCs w:val="24"/>
          <w:lang w:val="tr-TR"/>
        </w:rPr>
        <w:br w:type="page"/>
      </w:r>
    </w:p>
    <w:p w:rsidR="001B30CE" w:rsidRPr="00EB4B08" w:rsidRDefault="001B30CE" w:rsidP="001B30CE">
      <w:pPr>
        <w:ind w:firstLine="720"/>
        <w:rPr>
          <w:rFonts w:cs="Times New Roman"/>
          <w:sz w:val="24"/>
          <w:szCs w:val="24"/>
          <w:lang w:val="tr-TR"/>
        </w:rPr>
      </w:pPr>
      <w:proofErr w:type="gramStart"/>
      <w:r w:rsidRPr="00EB4B08">
        <w:rPr>
          <w:rFonts w:cs="Times New Roman"/>
          <w:sz w:val="24"/>
          <w:szCs w:val="24"/>
          <w:lang w:val="tr-TR"/>
        </w:rPr>
        <w:lastRenderedPageBreak/>
        <w:t>KATİP</w:t>
      </w:r>
      <w:proofErr w:type="gramEnd"/>
      <w:r w:rsidRPr="00EB4B08">
        <w:rPr>
          <w:rFonts w:cs="Times New Roman"/>
          <w:sz w:val="24"/>
          <w:szCs w:val="24"/>
          <w:lang w:val="tr-TR"/>
        </w:rPr>
        <w:t xml:space="preserve"> – </w:t>
      </w:r>
    </w:p>
    <w:p w:rsidR="001B30CE" w:rsidRPr="00EB4B08" w:rsidRDefault="001B30CE" w:rsidP="001B30CE">
      <w:pPr>
        <w:ind w:firstLine="720"/>
        <w:rPr>
          <w:rFonts w:cs="Times New Roman"/>
          <w:sz w:val="24"/>
          <w:szCs w:val="24"/>
          <w:lang w:val="tr-TR"/>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512"/>
        <w:gridCol w:w="630"/>
        <w:gridCol w:w="6354"/>
      </w:tblGrid>
      <w:tr w:rsidR="001B30CE" w:rsidRPr="00EB4B08" w:rsidTr="00622BC6">
        <w:trPr>
          <w:trHeight w:val="491"/>
        </w:trPr>
        <w:tc>
          <w:tcPr>
            <w:tcW w:w="1576" w:type="dxa"/>
            <w:hideMark/>
          </w:tcPr>
          <w:p w:rsidR="001B30CE" w:rsidRPr="00EB4B08" w:rsidRDefault="001B30CE" w:rsidP="00622BC6">
            <w:pPr>
              <w:rPr>
                <w:rFonts w:eastAsia="Times New Roman"/>
                <w:sz w:val="24"/>
                <w:szCs w:val="24"/>
                <w:lang w:val="tr-TR" w:eastAsia="tr-TR"/>
              </w:rPr>
            </w:pPr>
            <w:r w:rsidRPr="00EB4B08">
              <w:rPr>
                <w:rFonts w:eastAsia="Times New Roman"/>
                <w:sz w:val="24"/>
                <w:szCs w:val="24"/>
                <w:lang w:val="tr-TR" w:eastAsia="tr-TR"/>
              </w:rPr>
              <w:t>Esas Yasanın</w:t>
            </w:r>
          </w:p>
          <w:p w:rsidR="001B30CE" w:rsidRPr="00EB4B08" w:rsidRDefault="001B30CE" w:rsidP="00622BC6">
            <w:pPr>
              <w:rPr>
                <w:rFonts w:eastAsia="Times New Roman"/>
                <w:sz w:val="24"/>
                <w:szCs w:val="24"/>
                <w:lang w:val="tr-TR" w:eastAsia="tr-TR"/>
              </w:rPr>
            </w:pPr>
            <w:r w:rsidRPr="00EB4B08">
              <w:rPr>
                <w:rFonts w:eastAsia="Times New Roman"/>
                <w:sz w:val="24"/>
                <w:szCs w:val="24"/>
                <w:lang w:val="tr-TR" w:eastAsia="tr-TR"/>
              </w:rPr>
              <w:t>10’uncu</w:t>
            </w:r>
          </w:p>
        </w:tc>
        <w:tc>
          <w:tcPr>
            <w:tcW w:w="7496" w:type="dxa"/>
            <w:gridSpan w:val="3"/>
            <w:hideMark/>
          </w:tcPr>
          <w:p w:rsidR="001B30CE" w:rsidRPr="00EB4B08" w:rsidRDefault="001B30CE" w:rsidP="00622BC6">
            <w:pPr>
              <w:rPr>
                <w:rFonts w:eastAsia="Times New Roman"/>
                <w:sz w:val="24"/>
                <w:szCs w:val="24"/>
                <w:lang w:val="tr-TR" w:eastAsia="tr-TR"/>
              </w:rPr>
            </w:pPr>
            <w:r w:rsidRPr="00EB4B08">
              <w:rPr>
                <w:rFonts w:eastAsia="Times New Roman"/>
                <w:sz w:val="24"/>
                <w:szCs w:val="24"/>
                <w:lang w:val="tr-TR" w:eastAsia="tr-TR"/>
              </w:rPr>
              <w:t>2. Esas Yasa, 10’uncu maddesinin (2)’</w:t>
            </w:r>
            <w:proofErr w:type="spellStart"/>
            <w:r w:rsidRPr="00EB4B08">
              <w:rPr>
                <w:rFonts w:eastAsia="Times New Roman"/>
                <w:sz w:val="24"/>
                <w:szCs w:val="24"/>
                <w:lang w:val="tr-TR" w:eastAsia="tr-TR"/>
              </w:rPr>
              <w:t>nci</w:t>
            </w:r>
            <w:proofErr w:type="spellEnd"/>
            <w:r w:rsidRPr="00EB4B08">
              <w:rPr>
                <w:rFonts w:eastAsia="Times New Roman"/>
                <w:sz w:val="24"/>
                <w:szCs w:val="24"/>
                <w:lang w:val="tr-TR" w:eastAsia="tr-TR"/>
              </w:rPr>
              <w:t xml:space="preserve"> fıkrası kaldırılmak ve yerine aşağıdaki yeni (2)’</w:t>
            </w:r>
            <w:proofErr w:type="spellStart"/>
            <w:r w:rsidRPr="00EB4B08">
              <w:rPr>
                <w:rFonts w:eastAsia="Times New Roman"/>
                <w:sz w:val="24"/>
                <w:szCs w:val="24"/>
                <w:lang w:val="tr-TR" w:eastAsia="tr-TR"/>
              </w:rPr>
              <w:t>nci</w:t>
            </w:r>
            <w:proofErr w:type="spellEnd"/>
            <w:r w:rsidRPr="00EB4B08">
              <w:rPr>
                <w:rFonts w:eastAsia="Times New Roman"/>
                <w:sz w:val="24"/>
                <w:szCs w:val="24"/>
                <w:lang w:val="tr-TR" w:eastAsia="tr-TR"/>
              </w:rPr>
              <w:t xml:space="preserve"> fıkra konmak suretiyle değiştirilir:</w:t>
            </w:r>
          </w:p>
        </w:tc>
      </w:tr>
      <w:tr w:rsidR="001B30CE" w:rsidRPr="00EB4B08" w:rsidTr="00622BC6">
        <w:tc>
          <w:tcPr>
            <w:tcW w:w="1576" w:type="dxa"/>
            <w:hideMark/>
          </w:tcPr>
          <w:p w:rsidR="001B30CE" w:rsidRPr="00EB4B08" w:rsidRDefault="001B30CE" w:rsidP="00622BC6">
            <w:pPr>
              <w:rPr>
                <w:rFonts w:eastAsia="Times New Roman"/>
                <w:sz w:val="24"/>
                <w:szCs w:val="24"/>
                <w:lang w:val="tr-TR" w:eastAsia="tr-TR"/>
              </w:rPr>
            </w:pPr>
            <w:r w:rsidRPr="00EB4B08">
              <w:rPr>
                <w:rFonts w:eastAsia="Times New Roman"/>
                <w:sz w:val="24"/>
                <w:szCs w:val="24"/>
                <w:lang w:val="tr-TR" w:eastAsia="tr-TR"/>
              </w:rPr>
              <w:t>Maddesinin</w:t>
            </w:r>
          </w:p>
        </w:tc>
        <w:tc>
          <w:tcPr>
            <w:tcW w:w="7496" w:type="dxa"/>
            <w:gridSpan w:val="3"/>
          </w:tcPr>
          <w:p w:rsidR="001B30CE" w:rsidRPr="00EB4B08" w:rsidRDefault="001B30CE" w:rsidP="00622BC6">
            <w:pPr>
              <w:rPr>
                <w:rFonts w:eastAsia="Times New Roman"/>
                <w:sz w:val="24"/>
                <w:szCs w:val="24"/>
                <w:lang w:val="tr-TR" w:eastAsia="tr-TR"/>
              </w:rPr>
            </w:pPr>
          </w:p>
        </w:tc>
      </w:tr>
      <w:tr w:rsidR="001B30CE" w:rsidRPr="00EB4B08" w:rsidTr="00622BC6">
        <w:tc>
          <w:tcPr>
            <w:tcW w:w="1576" w:type="dxa"/>
            <w:hideMark/>
          </w:tcPr>
          <w:p w:rsidR="001B30CE" w:rsidRPr="00EB4B08" w:rsidRDefault="001B30CE" w:rsidP="00622BC6">
            <w:pPr>
              <w:rPr>
                <w:rFonts w:eastAsia="Times New Roman"/>
                <w:sz w:val="24"/>
                <w:szCs w:val="24"/>
                <w:lang w:val="tr-TR" w:eastAsia="tr-TR"/>
              </w:rPr>
            </w:pPr>
            <w:r w:rsidRPr="00EB4B08">
              <w:rPr>
                <w:rFonts w:eastAsia="Times New Roman"/>
                <w:sz w:val="24"/>
                <w:szCs w:val="24"/>
                <w:lang w:val="tr-TR" w:eastAsia="tr-TR"/>
              </w:rPr>
              <w:t>Değiştirilmesi</w:t>
            </w:r>
          </w:p>
        </w:tc>
        <w:tc>
          <w:tcPr>
            <w:tcW w:w="512" w:type="dxa"/>
          </w:tcPr>
          <w:p w:rsidR="001B30CE" w:rsidRPr="00EB4B08" w:rsidRDefault="001B30CE" w:rsidP="00622BC6">
            <w:pPr>
              <w:rPr>
                <w:rFonts w:eastAsia="Times New Roman"/>
                <w:sz w:val="24"/>
                <w:szCs w:val="24"/>
                <w:lang w:val="tr-TR" w:eastAsia="tr-TR"/>
              </w:rPr>
            </w:pPr>
          </w:p>
        </w:tc>
        <w:tc>
          <w:tcPr>
            <w:tcW w:w="630" w:type="dxa"/>
            <w:hideMark/>
          </w:tcPr>
          <w:p w:rsidR="001B30CE" w:rsidRPr="00EB4B08" w:rsidRDefault="001B30CE" w:rsidP="00622BC6">
            <w:pPr>
              <w:rPr>
                <w:rFonts w:eastAsia="Times New Roman"/>
                <w:sz w:val="24"/>
                <w:szCs w:val="24"/>
                <w:lang w:val="tr-TR"/>
              </w:rPr>
            </w:pPr>
            <w:r w:rsidRPr="00EB4B08">
              <w:rPr>
                <w:rFonts w:eastAsia="Times New Roman"/>
                <w:sz w:val="24"/>
                <w:szCs w:val="24"/>
                <w:lang w:val="tr-TR" w:eastAsia="tr-TR"/>
              </w:rPr>
              <w:t>“(2)</w:t>
            </w:r>
          </w:p>
        </w:tc>
        <w:tc>
          <w:tcPr>
            <w:tcW w:w="6354" w:type="dxa"/>
            <w:hideMark/>
          </w:tcPr>
          <w:p w:rsidR="001B30CE" w:rsidRPr="00EB4B08" w:rsidRDefault="001B30CE" w:rsidP="00622BC6">
            <w:pPr>
              <w:rPr>
                <w:rFonts w:eastAsia="Times New Roman"/>
                <w:sz w:val="24"/>
                <w:szCs w:val="24"/>
                <w:lang w:val="tr-TR" w:eastAsia="tr-TR"/>
              </w:rPr>
            </w:pPr>
            <w:r w:rsidRPr="00EB4B08">
              <w:rPr>
                <w:rFonts w:eastAsia="Times New Roman"/>
                <w:sz w:val="24"/>
                <w:szCs w:val="24"/>
                <w:lang w:val="tr-TR" w:eastAsia="tr-TR"/>
              </w:rPr>
              <w:t>Her üretici firma, eczacı, kimyager, kimya mühendisi, biyolog veya mikrobiyolog olan yukarıdaki (1)’inci fıkranın (A) bendinde belirtilen sorumlu teknik personel istihdam etmek zorundadır. Sorumlu teknik personel kozmetik ürünü üretimi ve kalitesinden sorumludur. Sorumlu teknik personelin görevinden ayrılması halinde üretici firma, on gün içinde Bakanlığa bilgi vermek ve yerine atayacağı yeni sorumlu teknik personeli yukardaki (1)’inci fıkranın (A) bendinde öngörülen belgelerle birlikte bildirmek zorundadır.”</w:t>
            </w:r>
          </w:p>
        </w:tc>
      </w:tr>
    </w:tbl>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BAŞKAN – Bu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Oyçokluğuyla kabul edilmiştir. </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1B30CE" w:rsidRPr="00EB4B08" w:rsidRDefault="001B30CE" w:rsidP="001B30CE">
      <w:pPr>
        <w:rPr>
          <w:rFonts w:cs="Times New Roman"/>
          <w:sz w:val="24"/>
          <w:szCs w:val="24"/>
          <w:lang w:val="tr-TR"/>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7496"/>
      </w:tblGrid>
      <w:tr w:rsidR="001B30CE" w:rsidRPr="00EB4B08" w:rsidTr="00622BC6">
        <w:tc>
          <w:tcPr>
            <w:tcW w:w="1576" w:type="dxa"/>
            <w:hideMark/>
          </w:tcPr>
          <w:p w:rsidR="001B30CE" w:rsidRPr="00EB4B08" w:rsidRDefault="001B30CE" w:rsidP="00622BC6">
            <w:pPr>
              <w:rPr>
                <w:rFonts w:eastAsia="Times New Roman"/>
                <w:sz w:val="24"/>
                <w:szCs w:val="24"/>
                <w:lang w:val="tr-TR"/>
              </w:rPr>
            </w:pPr>
            <w:r w:rsidRPr="00EB4B08">
              <w:rPr>
                <w:rFonts w:eastAsia="Times New Roman"/>
                <w:sz w:val="24"/>
                <w:szCs w:val="24"/>
                <w:lang w:val="tr-TR" w:eastAsia="tr-TR"/>
              </w:rPr>
              <w:t>Yürürlüğe Giriş</w:t>
            </w:r>
          </w:p>
        </w:tc>
        <w:tc>
          <w:tcPr>
            <w:tcW w:w="7496" w:type="dxa"/>
            <w:hideMark/>
          </w:tcPr>
          <w:p w:rsidR="001B30CE" w:rsidRPr="00EB4B08" w:rsidRDefault="001B30CE" w:rsidP="00622BC6">
            <w:pPr>
              <w:rPr>
                <w:rFonts w:eastAsia="Times New Roman"/>
                <w:sz w:val="24"/>
                <w:szCs w:val="24"/>
                <w:lang w:val="tr-TR"/>
              </w:rPr>
            </w:pPr>
            <w:r w:rsidRPr="00EB4B08">
              <w:rPr>
                <w:rFonts w:eastAsia="Times New Roman"/>
                <w:sz w:val="24"/>
                <w:szCs w:val="24"/>
                <w:lang w:val="tr-TR" w:eastAsia="tr-TR"/>
              </w:rPr>
              <w:t xml:space="preserve">3. Bu Yasa, Resmi </w:t>
            </w:r>
            <w:proofErr w:type="spellStart"/>
            <w:r w:rsidRPr="00EB4B08">
              <w:rPr>
                <w:rFonts w:eastAsia="Times New Roman"/>
                <w:sz w:val="24"/>
                <w:szCs w:val="24"/>
                <w:lang w:val="tr-TR" w:eastAsia="tr-TR"/>
              </w:rPr>
              <w:t>Gazete’de</w:t>
            </w:r>
            <w:proofErr w:type="spellEnd"/>
            <w:r w:rsidRPr="00EB4B08">
              <w:rPr>
                <w:rFonts w:eastAsia="Times New Roman"/>
                <w:sz w:val="24"/>
                <w:szCs w:val="24"/>
                <w:lang w:val="tr-TR" w:eastAsia="tr-TR"/>
              </w:rPr>
              <w:t xml:space="preserve"> yayımlandığı tarihten başlayarak yürürlüğe girer.</w:t>
            </w:r>
          </w:p>
        </w:tc>
      </w:tr>
    </w:tbl>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BAŞKAN - Bu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Oyçokluğuyla kabul edilmiştir.</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 xml:space="preserve">Sayın Milletvekilleri; Tasarının madde madde görüşülmesi tamamlanmış ikinci görüşmesi sona ermiştir. Tasarının üçüncü görüşmesi ivediliği olmadığından bir sonraki Birleşim de yapılacaktır. </w:t>
      </w:r>
    </w:p>
    <w:p w:rsidR="001B30CE" w:rsidRPr="00EB4B08" w:rsidRDefault="001B30CE" w:rsidP="001B30CE">
      <w:pPr>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 xml:space="preserve">Sayın Milletvekilleri; altıncı sırada Seçim ve Halk Oylaması (Geçici Kurallar) Yasa Tasarısı ile Hukuk, Siyasi İşler ve </w:t>
      </w:r>
      <w:proofErr w:type="spellStart"/>
      <w:r w:rsidRPr="00EB4B08">
        <w:rPr>
          <w:rFonts w:cs="Times New Roman"/>
          <w:sz w:val="24"/>
          <w:szCs w:val="24"/>
          <w:lang w:val="tr-TR"/>
        </w:rPr>
        <w:t>Dışilişkiler</w:t>
      </w:r>
      <w:proofErr w:type="spellEnd"/>
      <w:r w:rsidRPr="00EB4B08">
        <w:rPr>
          <w:rFonts w:cs="Times New Roman"/>
          <w:sz w:val="24"/>
          <w:szCs w:val="24"/>
          <w:lang w:val="tr-TR"/>
        </w:rPr>
        <w:t xml:space="preserve"> Komitesinin Tasarıya ilişkin Raporu görüşülecektir. </w:t>
      </w:r>
    </w:p>
    <w:p w:rsidR="001B30CE" w:rsidRPr="00EB4B08" w:rsidRDefault="001B30CE" w:rsidP="001B30CE">
      <w:pPr>
        <w:rPr>
          <w:rFonts w:cs="Times New Roman"/>
          <w:sz w:val="24"/>
          <w:szCs w:val="24"/>
          <w:lang w:val="tr-TR"/>
        </w:rPr>
      </w:pPr>
    </w:p>
    <w:p w:rsidR="001B30CE" w:rsidRPr="00EB4B08" w:rsidRDefault="001B30CE" w:rsidP="001B30CE">
      <w:pPr>
        <w:ind w:firstLine="708"/>
        <w:rPr>
          <w:rFonts w:cs="Times New Roman"/>
          <w:sz w:val="24"/>
          <w:szCs w:val="24"/>
          <w:lang w:val="tr-TR"/>
        </w:rPr>
      </w:pPr>
      <w:proofErr w:type="gramStart"/>
      <w:r w:rsidRPr="00EB4B08">
        <w:rPr>
          <w:rFonts w:cs="Times New Roman"/>
          <w:sz w:val="24"/>
          <w:szCs w:val="24"/>
          <w:lang w:val="tr-TR"/>
        </w:rPr>
        <w:t xml:space="preserve">Sayın Komite Başkanı Raporunuzu sunar mısınız. </w:t>
      </w:r>
      <w:proofErr w:type="gramEnd"/>
      <w:r w:rsidRPr="00EB4B08">
        <w:rPr>
          <w:rFonts w:cs="Times New Roman"/>
          <w:sz w:val="24"/>
          <w:szCs w:val="24"/>
          <w:lang w:val="tr-TR"/>
        </w:rPr>
        <w:t xml:space="preserve">Buyurun Kürsüye, buyurun Hitap edin Yüce Meclise. </w:t>
      </w:r>
    </w:p>
    <w:p w:rsidR="001B30CE" w:rsidRPr="00EB4B08" w:rsidRDefault="001B30CE" w:rsidP="001B30CE">
      <w:pPr>
        <w:ind w:firstLine="708"/>
        <w:rPr>
          <w:rFonts w:cs="Times New Roman"/>
          <w:sz w:val="24"/>
          <w:szCs w:val="24"/>
          <w:lang w:val="tr-TR"/>
        </w:rPr>
      </w:pPr>
    </w:p>
    <w:p w:rsidR="001A699F" w:rsidRPr="00EB4B08" w:rsidRDefault="001A699F">
      <w:pPr>
        <w:spacing w:after="200" w:line="276" w:lineRule="auto"/>
        <w:jc w:val="left"/>
        <w:rPr>
          <w:rFonts w:cs="Times New Roman"/>
          <w:sz w:val="24"/>
          <w:szCs w:val="24"/>
          <w:lang w:val="tr-TR"/>
        </w:rPr>
      </w:pPr>
      <w:r w:rsidRPr="00EB4B08">
        <w:rPr>
          <w:rFonts w:cs="Times New Roman"/>
          <w:sz w:val="24"/>
          <w:szCs w:val="24"/>
          <w:lang w:val="tr-TR"/>
        </w:rPr>
        <w:br w:type="page"/>
      </w:r>
    </w:p>
    <w:p w:rsidR="001B30CE" w:rsidRPr="00EB4B08" w:rsidRDefault="001B30CE" w:rsidP="001B30CE">
      <w:pPr>
        <w:ind w:firstLine="708"/>
        <w:rPr>
          <w:rFonts w:cs="Times New Roman"/>
          <w:sz w:val="24"/>
          <w:szCs w:val="24"/>
          <w:lang w:val="tr-TR"/>
        </w:rPr>
      </w:pPr>
      <w:r w:rsidRPr="00EB4B08">
        <w:rPr>
          <w:rFonts w:cs="Times New Roman"/>
          <w:sz w:val="24"/>
          <w:szCs w:val="24"/>
          <w:lang w:val="tr-TR"/>
        </w:rPr>
        <w:lastRenderedPageBreak/>
        <w:t xml:space="preserve">HUKUK, SİYASİ İŞLER VE DIŞİLİŞKİLER KOMİTESİ BAŞKANI YASEMİ ÖZTÜRK – Sayın Başkan, değerli milletvekilleri; </w:t>
      </w:r>
    </w:p>
    <w:p w:rsidR="001B30CE" w:rsidRPr="00EB4B08" w:rsidRDefault="001B30CE" w:rsidP="001B30CE">
      <w:pPr>
        <w:rPr>
          <w:rFonts w:cs="Times New Roman"/>
          <w:sz w:val="24"/>
          <w:szCs w:val="24"/>
          <w:lang w:val="tr-TR"/>
        </w:rPr>
      </w:pPr>
      <w:r w:rsidRPr="00EB4B08">
        <w:rPr>
          <w:rFonts w:cs="Times New Roman"/>
          <w:sz w:val="24"/>
          <w:szCs w:val="24"/>
          <w:lang w:val="tr-TR"/>
        </w:rPr>
        <w:t xml:space="preserve"> </w:t>
      </w:r>
    </w:p>
    <w:p w:rsidR="001B30CE" w:rsidRPr="00EB4B08" w:rsidRDefault="001B30CE" w:rsidP="001B30CE">
      <w:pPr>
        <w:jc w:val="center"/>
        <w:rPr>
          <w:rFonts w:eastAsia="Times New Roman" w:cs="Times New Roman"/>
          <w:bCs/>
          <w:sz w:val="24"/>
          <w:szCs w:val="24"/>
          <w:lang w:val="tr-TR"/>
        </w:rPr>
      </w:pPr>
      <w:r w:rsidRPr="00EB4B08">
        <w:rPr>
          <w:rFonts w:eastAsia="Times New Roman" w:cs="Times New Roman"/>
          <w:bCs/>
          <w:sz w:val="24"/>
          <w:szCs w:val="24"/>
          <w:lang w:val="tr-TR"/>
        </w:rPr>
        <w:t>KUZEY KIBRIS TÜRK CUMHURİYETİ</w:t>
      </w:r>
    </w:p>
    <w:p w:rsidR="001B30CE" w:rsidRPr="00EB4B08" w:rsidRDefault="001B30CE" w:rsidP="001B30CE">
      <w:pPr>
        <w:jc w:val="center"/>
        <w:rPr>
          <w:rFonts w:eastAsia="Times New Roman" w:cs="Times New Roman"/>
          <w:bCs/>
          <w:sz w:val="24"/>
          <w:szCs w:val="24"/>
          <w:lang w:val="tr-TR"/>
        </w:rPr>
      </w:pPr>
      <w:r w:rsidRPr="00EB4B08">
        <w:rPr>
          <w:rFonts w:eastAsia="Times New Roman" w:cs="Times New Roman"/>
          <w:bCs/>
          <w:sz w:val="24"/>
          <w:szCs w:val="24"/>
          <w:lang w:val="tr-TR"/>
        </w:rPr>
        <w:t>CUMHURİYET MECLİSİ</w:t>
      </w:r>
    </w:p>
    <w:p w:rsidR="001B30CE" w:rsidRPr="00EB4B08" w:rsidRDefault="001B30CE" w:rsidP="001B30CE">
      <w:pPr>
        <w:jc w:val="center"/>
        <w:rPr>
          <w:rFonts w:eastAsia="Times New Roman" w:cs="Times New Roman"/>
          <w:bCs/>
          <w:sz w:val="24"/>
          <w:szCs w:val="24"/>
          <w:lang w:val="tr-TR"/>
        </w:rPr>
      </w:pPr>
      <w:r w:rsidRPr="00EB4B08">
        <w:rPr>
          <w:rFonts w:eastAsia="Times New Roman" w:cs="Times New Roman"/>
          <w:sz w:val="24"/>
          <w:szCs w:val="24"/>
          <w:lang w:val="tr-TR"/>
        </w:rPr>
        <w:t xml:space="preserve">HUKUK, SİYASİ İŞLER VE DIŞİLİŞKİLER </w:t>
      </w:r>
      <w:r w:rsidRPr="00EB4B08">
        <w:rPr>
          <w:rFonts w:eastAsia="Times New Roman" w:cs="Times New Roman"/>
          <w:bCs/>
          <w:sz w:val="24"/>
          <w:szCs w:val="24"/>
          <w:lang w:val="tr-TR"/>
        </w:rPr>
        <w:t>KOMİTESİNİN</w:t>
      </w:r>
    </w:p>
    <w:p w:rsidR="001B30CE" w:rsidRPr="00EB4B08" w:rsidRDefault="001B30CE" w:rsidP="001B30CE">
      <w:pPr>
        <w:jc w:val="center"/>
        <w:rPr>
          <w:rFonts w:eastAsia="Times New Roman" w:cs="Times New Roman"/>
          <w:sz w:val="24"/>
          <w:szCs w:val="24"/>
          <w:lang w:val="tr-TR"/>
        </w:rPr>
      </w:pPr>
      <w:r w:rsidRPr="00EB4B08">
        <w:rPr>
          <w:rFonts w:eastAsia="Times New Roman" w:cs="Times New Roman"/>
          <w:sz w:val="24"/>
          <w:szCs w:val="24"/>
          <w:lang w:val="tr-TR"/>
        </w:rPr>
        <w:t xml:space="preserve"> “SEÇİM VE HALKOYLAMASI (GEÇİCİ KURALLAR) YASA TASARISI (Y.T.NO:</w:t>
      </w:r>
      <w:proofErr w:type="gramStart"/>
      <w:r w:rsidRPr="00EB4B08">
        <w:rPr>
          <w:rFonts w:eastAsia="Times New Roman" w:cs="Times New Roman"/>
          <w:sz w:val="24"/>
          <w:szCs w:val="24"/>
          <w:lang w:val="tr-TR"/>
        </w:rPr>
        <w:t>65/1/2022</w:t>
      </w:r>
      <w:proofErr w:type="gramEnd"/>
      <w:r w:rsidRPr="00EB4B08">
        <w:rPr>
          <w:rFonts w:eastAsia="Times New Roman" w:cs="Times New Roman"/>
          <w:sz w:val="24"/>
          <w:szCs w:val="24"/>
          <w:lang w:val="tr-TR"/>
        </w:rPr>
        <w:t>)”NA İLİŞKİN RAPORUDUR</w:t>
      </w:r>
    </w:p>
    <w:p w:rsidR="001B30CE" w:rsidRPr="00EB4B08" w:rsidRDefault="001B30CE" w:rsidP="001B30CE">
      <w:pPr>
        <w:rPr>
          <w:rFonts w:eastAsia="Times New Roman" w:cs="Times New Roman"/>
          <w:sz w:val="24"/>
          <w:szCs w:val="24"/>
          <w:lang w:val="tr-TR"/>
        </w:rPr>
      </w:pPr>
    </w:p>
    <w:p w:rsidR="001B30CE" w:rsidRPr="00EB4B08" w:rsidRDefault="001B30CE" w:rsidP="001B30CE">
      <w:pPr>
        <w:ind w:firstLine="708"/>
        <w:rPr>
          <w:rFonts w:eastAsia="Times New Roman" w:cs="Times New Roman"/>
          <w:sz w:val="24"/>
          <w:szCs w:val="24"/>
          <w:lang w:val="tr-TR"/>
        </w:rPr>
      </w:pPr>
      <w:r w:rsidRPr="00EB4B08">
        <w:rPr>
          <w:rFonts w:eastAsia="Times New Roman" w:cs="Times New Roman"/>
          <w:sz w:val="24"/>
          <w:szCs w:val="24"/>
          <w:lang w:val="tr-TR"/>
        </w:rPr>
        <w:t xml:space="preserve">Komitemiz, 12 Ekim 2022 tarihinde yapmış olduğu toplantıda, Seçim ve Halkoylaması (Geçici Kurallar) Yasa Tasarısını, </w:t>
      </w:r>
      <w:proofErr w:type="spellStart"/>
      <w:r w:rsidRPr="00EB4B08">
        <w:rPr>
          <w:rFonts w:eastAsia="Times New Roman" w:cs="Times New Roman"/>
          <w:sz w:val="24"/>
          <w:szCs w:val="24"/>
          <w:lang w:val="tr-TR"/>
        </w:rPr>
        <w:t>Ek’teki</w:t>
      </w:r>
      <w:proofErr w:type="spellEnd"/>
      <w:r w:rsidRPr="00EB4B08">
        <w:rPr>
          <w:rFonts w:eastAsia="Times New Roman" w:cs="Times New Roman"/>
          <w:sz w:val="24"/>
          <w:szCs w:val="24"/>
          <w:lang w:val="tr-TR"/>
        </w:rPr>
        <w:t xml:space="preserve"> sunuş gerekçesi ile birlikte Başbakanlık ve Yüksek Seçim Kurulu yetkililerinin vermiş oldukları bilgiler ışığında görüşmüş ve çalışmalarını tamamlamıştır.</w:t>
      </w:r>
    </w:p>
    <w:p w:rsidR="001B30CE" w:rsidRPr="00EB4B08" w:rsidRDefault="001B30CE" w:rsidP="001B30CE">
      <w:pPr>
        <w:ind w:firstLine="708"/>
        <w:rPr>
          <w:rFonts w:eastAsia="Times New Roman" w:cs="Times New Roman"/>
          <w:sz w:val="24"/>
          <w:szCs w:val="24"/>
          <w:lang w:val="tr-TR"/>
        </w:rPr>
      </w:pPr>
    </w:p>
    <w:p w:rsidR="001B30CE" w:rsidRPr="00EB4B08" w:rsidRDefault="001B30CE" w:rsidP="001B30CE">
      <w:pPr>
        <w:ind w:firstLine="708"/>
        <w:rPr>
          <w:rFonts w:eastAsia="Times New Roman" w:cs="Times New Roman"/>
          <w:sz w:val="24"/>
          <w:szCs w:val="24"/>
          <w:lang w:val="tr-TR"/>
        </w:rPr>
      </w:pPr>
      <w:r w:rsidRPr="00EB4B08">
        <w:rPr>
          <w:rFonts w:eastAsia="Times New Roman" w:cs="Times New Roman"/>
          <w:sz w:val="24"/>
          <w:szCs w:val="24"/>
          <w:lang w:val="tr-TR"/>
        </w:rPr>
        <w:t>Komitemiz, Tasarının kısa ismini düzenleyen 1’inci maddesini yapılan teknik düzenlemeyle birlikte oybirliğiyle kabul etmiştir.</w:t>
      </w:r>
    </w:p>
    <w:p w:rsidR="001B30CE" w:rsidRPr="00EB4B08" w:rsidRDefault="001B30CE" w:rsidP="001B30CE">
      <w:pPr>
        <w:rPr>
          <w:rFonts w:eastAsia="Times New Roman" w:cs="Times New Roman"/>
          <w:sz w:val="24"/>
          <w:szCs w:val="24"/>
          <w:lang w:val="tr-TR"/>
        </w:rPr>
      </w:pPr>
    </w:p>
    <w:p w:rsidR="001B30CE" w:rsidRPr="00EB4B08" w:rsidRDefault="001B30CE" w:rsidP="001B30CE">
      <w:pPr>
        <w:ind w:firstLine="708"/>
        <w:rPr>
          <w:rFonts w:eastAsia="Times New Roman" w:cs="Times New Roman"/>
          <w:sz w:val="24"/>
          <w:szCs w:val="24"/>
          <w:lang w:val="tr-TR"/>
        </w:rPr>
      </w:pPr>
      <w:r w:rsidRPr="00EB4B08">
        <w:rPr>
          <w:rFonts w:eastAsia="Times New Roman" w:cs="Times New Roman"/>
          <w:sz w:val="24"/>
          <w:szCs w:val="24"/>
          <w:lang w:val="tr-TR"/>
        </w:rPr>
        <w:t>Komitemiz, 25 Aralık 2022 tarihinde yapılması kararlaştırılan Belediye Başkanlığı, Belediye Meclisi, Muhtarlık ve İhtiyar</w:t>
      </w:r>
      <w:r w:rsidR="001A699F" w:rsidRPr="00EB4B08">
        <w:rPr>
          <w:rFonts w:eastAsia="Times New Roman" w:cs="Times New Roman"/>
          <w:sz w:val="24"/>
          <w:szCs w:val="24"/>
          <w:lang w:val="tr-TR"/>
        </w:rPr>
        <w:t xml:space="preserve"> Heyeti Üyeliği seçimleri için </w:t>
      </w:r>
      <w:r w:rsidRPr="00EB4B08">
        <w:rPr>
          <w:rFonts w:eastAsia="Times New Roman" w:cs="Times New Roman"/>
          <w:sz w:val="24"/>
          <w:szCs w:val="24"/>
          <w:lang w:val="tr-TR"/>
        </w:rPr>
        <w:t>Seçim ve Halkoylaması Yasasında, seçim işlemlerinin başlanmasına ilişkin öngörülen sürelerin kısaltılmasını içeren Tasarının “Amaç” yan başlıklı 2’nci maddesini yapılan teknik düzenlemeyle birlikte oybirliğiyle kabul etmiştir.</w:t>
      </w:r>
    </w:p>
    <w:p w:rsidR="001B30CE" w:rsidRPr="00EB4B08" w:rsidRDefault="001B30CE" w:rsidP="001B30CE">
      <w:pPr>
        <w:ind w:firstLine="708"/>
        <w:rPr>
          <w:rFonts w:eastAsia="Times New Roman" w:cs="Times New Roman"/>
          <w:sz w:val="24"/>
          <w:szCs w:val="24"/>
          <w:lang w:val="tr-TR"/>
        </w:rPr>
      </w:pPr>
    </w:p>
    <w:p w:rsidR="001B30CE" w:rsidRPr="00EB4B08" w:rsidRDefault="001B30CE" w:rsidP="001B30CE">
      <w:pPr>
        <w:ind w:firstLine="708"/>
        <w:rPr>
          <w:rFonts w:eastAsia="Times New Roman" w:cs="Times New Roman"/>
          <w:sz w:val="24"/>
          <w:szCs w:val="24"/>
          <w:lang w:val="tr-TR"/>
        </w:rPr>
      </w:pPr>
      <w:r w:rsidRPr="00EB4B08">
        <w:rPr>
          <w:rFonts w:eastAsia="Times New Roman" w:cs="Times New Roman"/>
          <w:sz w:val="24"/>
          <w:szCs w:val="24"/>
          <w:lang w:val="tr-TR"/>
        </w:rPr>
        <w:t>Tasarının “Yerel Seçimlerle İlgili İşlemlerin Başlamasına İlişkin Sürelerin Kısaltılması” yan başlıklı 3’üncü maddesi yapılan teknik düzenlemelerle birlikte oybirliğiyle kabul edilmiştir.</w:t>
      </w:r>
    </w:p>
    <w:p w:rsidR="001B30CE" w:rsidRPr="00EB4B08" w:rsidRDefault="001B30CE" w:rsidP="001B30CE">
      <w:pPr>
        <w:rPr>
          <w:rFonts w:eastAsia="Times New Roman" w:cs="Times New Roman"/>
          <w:sz w:val="24"/>
          <w:szCs w:val="24"/>
          <w:lang w:val="tr-TR"/>
        </w:rPr>
      </w:pPr>
    </w:p>
    <w:p w:rsidR="001B30CE" w:rsidRPr="00EB4B08" w:rsidRDefault="001B30CE" w:rsidP="001B30CE">
      <w:pPr>
        <w:ind w:firstLine="708"/>
        <w:rPr>
          <w:rFonts w:eastAsia="Times New Roman" w:cs="Times New Roman"/>
          <w:sz w:val="24"/>
          <w:szCs w:val="24"/>
          <w:lang w:val="tr-TR"/>
        </w:rPr>
      </w:pPr>
      <w:r w:rsidRPr="00EB4B08">
        <w:rPr>
          <w:rFonts w:eastAsia="Times New Roman" w:cs="Times New Roman"/>
          <w:sz w:val="24"/>
          <w:szCs w:val="24"/>
          <w:lang w:val="tr-TR"/>
        </w:rPr>
        <w:t>Tasarının “Yürürlüğe Giriş ve Yürürlükten Kalkma” yan başlıklı 4’üncü maddesi aynen ve oybirliğiyle kabul edilmiştir.</w:t>
      </w:r>
    </w:p>
    <w:p w:rsidR="001B30CE" w:rsidRPr="00EB4B08" w:rsidRDefault="001B30CE" w:rsidP="001B30CE">
      <w:pPr>
        <w:ind w:firstLine="708"/>
        <w:rPr>
          <w:rFonts w:eastAsia="Times New Roman" w:cs="Times New Roman"/>
          <w:sz w:val="24"/>
          <w:szCs w:val="24"/>
          <w:lang w:val="tr-TR"/>
        </w:rPr>
      </w:pPr>
    </w:p>
    <w:p w:rsidR="001B30CE" w:rsidRPr="00EB4B08" w:rsidRDefault="001B30CE" w:rsidP="001B30CE">
      <w:pPr>
        <w:ind w:firstLine="708"/>
        <w:rPr>
          <w:rFonts w:eastAsia="Times New Roman" w:cs="Times New Roman"/>
          <w:sz w:val="24"/>
          <w:szCs w:val="24"/>
          <w:lang w:val="tr-TR"/>
        </w:rPr>
      </w:pPr>
      <w:r w:rsidRPr="00EB4B08">
        <w:rPr>
          <w:rFonts w:eastAsia="Times New Roman" w:cs="Times New Roman"/>
          <w:sz w:val="24"/>
          <w:szCs w:val="24"/>
          <w:lang w:val="tr-TR"/>
        </w:rPr>
        <w:t>Tasarının tümü oybirliğiyle kabul edilmiştir.</w:t>
      </w:r>
    </w:p>
    <w:p w:rsidR="001B30CE" w:rsidRPr="00EB4B08" w:rsidRDefault="001B30CE" w:rsidP="001B30CE">
      <w:pPr>
        <w:ind w:firstLine="708"/>
        <w:rPr>
          <w:rFonts w:eastAsia="Times New Roman" w:cs="Times New Roman"/>
          <w:sz w:val="24"/>
          <w:szCs w:val="24"/>
          <w:lang w:val="tr-TR"/>
        </w:rPr>
      </w:pPr>
    </w:p>
    <w:p w:rsidR="001B30CE" w:rsidRPr="00EB4B08" w:rsidRDefault="001B30CE" w:rsidP="00B23ACA">
      <w:pPr>
        <w:ind w:firstLine="708"/>
        <w:rPr>
          <w:rFonts w:eastAsia="Times New Roman" w:cs="Times New Roman"/>
          <w:sz w:val="24"/>
          <w:szCs w:val="24"/>
          <w:lang w:val="tr-TR"/>
        </w:rPr>
      </w:pPr>
      <w:r w:rsidRPr="00EB4B08">
        <w:rPr>
          <w:rFonts w:eastAsia="Times New Roman" w:cs="Times New Roman"/>
          <w:sz w:val="24"/>
          <w:szCs w:val="24"/>
          <w:lang w:val="tr-TR"/>
        </w:rPr>
        <w:t>Komitemiz, Tasarının sunulan Rapor ışığında görüşülerek kabulünü oybirliğiyle Genel Kurula salık verir.</w:t>
      </w:r>
    </w:p>
    <w:p w:rsidR="0031412F" w:rsidRDefault="0031412F">
      <w:pPr>
        <w:spacing w:after="200" w:line="276" w:lineRule="auto"/>
        <w:jc w:val="left"/>
        <w:rPr>
          <w:rFonts w:cs="Times New Roman"/>
          <w:sz w:val="24"/>
          <w:szCs w:val="24"/>
          <w:lang w:val="tr-TR"/>
        </w:rPr>
      </w:pPr>
      <w:r>
        <w:rPr>
          <w:rFonts w:cs="Times New Roman"/>
          <w:sz w:val="24"/>
          <w:szCs w:val="24"/>
          <w:lang w:val="tr-TR"/>
        </w:rPr>
        <w:br w:type="page"/>
      </w:r>
    </w:p>
    <w:p w:rsidR="001B30CE" w:rsidRPr="00EB4B08" w:rsidRDefault="001B30CE" w:rsidP="001B30CE">
      <w:pPr>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1B30CE" w:rsidRPr="00EB4B08" w:rsidTr="00622BC6">
        <w:tc>
          <w:tcPr>
            <w:tcW w:w="3070" w:type="dxa"/>
          </w:tcPr>
          <w:p w:rsidR="001B30CE" w:rsidRPr="00EB4B08" w:rsidRDefault="001B30CE" w:rsidP="00622BC6">
            <w:pPr>
              <w:jc w:val="center"/>
              <w:rPr>
                <w:rFonts w:cs="Times New Roman"/>
                <w:sz w:val="24"/>
                <w:szCs w:val="24"/>
                <w:lang w:val="tr-TR"/>
              </w:rPr>
            </w:pPr>
          </w:p>
        </w:tc>
        <w:tc>
          <w:tcPr>
            <w:tcW w:w="3071" w:type="dxa"/>
          </w:tcPr>
          <w:p w:rsidR="001B30CE" w:rsidRPr="00EB4B08" w:rsidRDefault="001B30CE" w:rsidP="00622BC6">
            <w:pPr>
              <w:jc w:val="center"/>
              <w:rPr>
                <w:rFonts w:cs="Times New Roman"/>
                <w:sz w:val="24"/>
                <w:szCs w:val="24"/>
                <w:lang w:val="tr-TR"/>
              </w:rPr>
            </w:pPr>
            <w:proofErr w:type="spellStart"/>
            <w:r w:rsidRPr="00EB4B08">
              <w:rPr>
                <w:rFonts w:cs="Times New Roman"/>
                <w:sz w:val="24"/>
                <w:szCs w:val="24"/>
                <w:lang w:val="tr-TR"/>
              </w:rPr>
              <w:t>Yasemi</w:t>
            </w:r>
            <w:proofErr w:type="spellEnd"/>
            <w:r w:rsidRPr="00EB4B08">
              <w:rPr>
                <w:rFonts w:cs="Times New Roman"/>
                <w:sz w:val="24"/>
                <w:szCs w:val="24"/>
                <w:lang w:val="tr-TR"/>
              </w:rPr>
              <w:t xml:space="preserve"> ÖZTÜRK</w:t>
            </w:r>
          </w:p>
          <w:p w:rsidR="001B30CE" w:rsidRPr="00EB4B08" w:rsidRDefault="001B30CE" w:rsidP="00622BC6">
            <w:pPr>
              <w:jc w:val="center"/>
              <w:rPr>
                <w:rFonts w:cs="Times New Roman"/>
                <w:sz w:val="24"/>
                <w:szCs w:val="24"/>
                <w:lang w:val="tr-TR"/>
              </w:rPr>
            </w:pPr>
            <w:r w:rsidRPr="00EB4B08">
              <w:rPr>
                <w:rFonts w:cs="Times New Roman"/>
                <w:sz w:val="24"/>
                <w:szCs w:val="24"/>
                <w:lang w:val="tr-TR"/>
              </w:rPr>
              <w:t>(Başkan)</w:t>
            </w:r>
          </w:p>
          <w:p w:rsidR="001B30CE" w:rsidRPr="00EB4B08" w:rsidRDefault="001B30CE" w:rsidP="00622BC6">
            <w:pPr>
              <w:jc w:val="center"/>
              <w:rPr>
                <w:rFonts w:cs="Times New Roman"/>
                <w:sz w:val="24"/>
                <w:szCs w:val="24"/>
                <w:lang w:val="tr-TR"/>
              </w:rPr>
            </w:pPr>
          </w:p>
          <w:p w:rsidR="001B30CE" w:rsidRDefault="001B30CE"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Pr="00EB4B08" w:rsidRDefault="0031412F" w:rsidP="00622BC6">
            <w:pPr>
              <w:jc w:val="center"/>
              <w:rPr>
                <w:rFonts w:cs="Times New Roman"/>
                <w:sz w:val="24"/>
                <w:szCs w:val="24"/>
                <w:lang w:val="tr-TR"/>
              </w:rPr>
            </w:pPr>
          </w:p>
          <w:p w:rsidR="001B30CE" w:rsidRPr="00EB4B08" w:rsidRDefault="001B30CE" w:rsidP="00622BC6">
            <w:pPr>
              <w:jc w:val="center"/>
              <w:rPr>
                <w:rFonts w:cs="Times New Roman"/>
                <w:sz w:val="24"/>
                <w:szCs w:val="24"/>
                <w:lang w:val="tr-TR"/>
              </w:rPr>
            </w:pPr>
          </w:p>
        </w:tc>
        <w:tc>
          <w:tcPr>
            <w:tcW w:w="3071" w:type="dxa"/>
          </w:tcPr>
          <w:p w:rsidR="001B30CE" w:rsidRPr="00EB4B08" w:rsidRDefault="001B30CE" w:rsidP="00622BC6">
            <w:pPr>
              <w:jc w:val="center"/>
              <w:rPr>
                <w:rFonts w:cs="Times New Roman"/>
                <w:sz w:val="24"/>
                <w:szCs w:val="24"/>
                <w:lang w:val="tr-TR"/>
              </w:rPr>
            </w:pPr>
          </w:p>
        </w:tc>
      </w:tr>
      <w:tr w:rsidR="001B30CE" w:rsidRPr="00EB4B08" w:rsidTr="00622BC6">
        <w:tc>
          <w:tcPr>
            <w:tcW w:w="3070" w:type="dxa"/>
          </w:tcPr>
          <w:p w:rsidR="001B30CE" w:rsidRPr="00EB4B08" w:rsidRDefault="001B30CE" w:rsidP="00622BC6">
            <w:pPr>
              <w:jc w:val="center"/>
              <w:rPr>
                <w:rFonts w:cs="Times New Roman"/>
                <w:sz w:val="24"/>
                <w:szCs w:val="24"/>
                <w:lang w:val="tr-TR"/>
              </w:rPr>
            </w:pPr>
          </w:p>
        </w:tc>
        <w:tc>
          <w:tcPr>
            <w:tcW w:w="3071" w:type="dxa"/>
          </w:tcPr>
          <w:p w:rsidR="001B30CE" w:rsidRPr="00EB4B08" w:rsidRDefault="001B30CE" w:rsidP="00622BC6">
            <w:pPr>
              <w:jc w:val="center"/>
              <w:rPr>
                <w:rFonts w:cs="Times New Roman"/>
                <w:sz w:val="24"/>
                <w:szCs w:val="24"/>
                <w:lang w:val="tr-TR"/>
              </w:rPr>
            </w:pPr>
          </w:p>
          <w:p w:rsidR="001B30CE" w:rsidRPr="00EB4B08" w:rsidRDefault="001B30CE" w:rsidP="00622BC6">
            <w:pPr>
              <w:jc w:val="center"/>
              <w:rPr>
                <w:rFonts w:cs="Times New Roman"/>
                <w:sz w:val="24"/>
                <w:szCs w:val="24"/>
                <w:lang w:val="tr-TR"/>
              </w:rPr>
            </w:pPr>
          </w:p>
          <w:p w:rsidR="001B30CE" w:rsidRPr="00EB4B08" w:rsidRDefault="001B30CE" w:rsidP="00622BC6">
            <w:pPr>
              <w:jc w:val="center"/>
              <w:rPr>
                <w:rFonts w:cs="Times New Roman"/>
                <w:sz w:val="24"/>
                <w:szCs w:val="24"/>
                <w:lang w:val="tr-TR"/>
              </w:rPr>
            </w:pPr>
            <w:r w:rsidRPr="00EB4B08">
              <w:rPr>
                <w:rFonts w:cs="Times New Roman"/>
                <w:sz w:val="24"/>
                <w:szCs w:val="24"/>
                <w:lang w:val="tr-TR"/>
              </w:rPr>
              <w:t>Ongun TALAT (Başkan Vekili)</w:t>
            </w:r>
          </w:p>
          <w:p w:rsidR="001B30CE" w:rsidRPr="00EB4B08" w:rsidRDefault="001B30CE" w:rsidP="00622BC6">
            <w:pPr>
              <w:jc w:val="center"/>
              <w:rPr>
                <w:rFonts w:cs="Times New Roman"/>
                <w:sz w:val="24"/>
                <w:szCs w:val="24"/>
                <w:lang w:val="tr-TR"/>
              </w:rPr>
            </w:pPr>
          </w:p>
          <w:p w:rsidR="001B30CE" w:rsidRPr="00EB4B08" w:rsidRDefault="001B30CE" w:rsidP="00622BC6">
            <w:pPr>
              <w:jc w:val="center"/>
              <w:rPr>
                <w:rFonts w:cs="Times New Roman"/>
                <w:sz w:val="24"/>
                <w:szCs w:val="24"/>
                <w:lang w:val="tr-TR"/>
              </w:rPr>
            </w:pPr>
          </w:p>
          <w:p w:rsidR="001B30CE" w:rsidRDefault="001B30CE"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Pr="00EB4B08" w:rsidRDefault="0031412F" w:rsidP="00622BC6">
            <w:pPr>
              <w:jc w:val="center"/>
              <w:rPr>
                <w:rFonts w:cs="Times New Roman"/>
                <w:sz w:val="24"/>
                <w:szCs w:val="24"/>
                <w:lang w:val="tr-TR"/>
              </w:rPr>
            </w:pPr>
          </w:p>
        </w:tc>
        <w:tc>
          <w:tcPr>
            <w:tcW w:w="3071" w:type="dxa"/>
          </w:tcPr>
          <w:p w:rsidR="001B30CE" w:rsidRPr="00EB4B08" w:rsidRDefault="001B30CE" w:rsidP="00622BC6">
            <w:pPr>
              <w:jc w:val="center"/>
              <w:rPr>
                <w:rFonts w:cs="Times New Roman"/>
                <w:sz w:val="24"/>
                <w:szCs w:val="24"/>
                <w:lang w:val="tr-TR"/>
              </w:rPr>
            </w:pPr>
          </w:p>
        </w:tc>
      </w:tr>
      <w:tr w:rsidR="001B30CE" w:rsidRPr="00EB4B08" w:rsidTr="00622BC6">
        <w:tc>
          <w:tcPr>
            <w:tcW w:w="3070" w:type="dxa"/>
          </w:tcPr>
          <w:p w:rsidR="001B30CE" w:rsidRPr="00EB4B08" w:rsidRDefault="001B30CE" w:rsidP="00622BC6">
            <w:pPr>
              <w:jc w:val="center"/>
              <w:rPr>
                <w:rFonts w:cs="Times New Roman"/>
                <w:sz w:val="24"/>
                <w:szCs w:val="24"/>
                <w:lang w:val="tr-TR"/>
              </w:rPr>
            </w:pPr>
          </w:p>
          <w:p w:rsidR="001B30CE" w:rsidRPr="00EB4B08" w:rsidRDefault="001B30CE" w:rsidP="00622BC6">
            <w:pPr>
              <w:jc w:val="center"/>
              <w:rPr>
                <w:rFonts w:cs="Times New Roman"/>
                <w:sz w:val="24"/>
                <w:szCs w:val="24"/>
                <w:lang w:val="tr-TR"/>
              </w:rPr>
            </w:pPr>
            <w:r w:rsidRPr="00EB4B08">
              <w:rPr>
                <w:rFonts w:cs="Times New Roman"/>
                <w:sz w:val="24"/>
                <w:szCs w:val="24"/>
                <w:lang w:val="tr-TR"/>
              </w:rPr>
              <w:t>Sadık GARDİYANOĞLU</w:t>
            </w:r>
          </w:p>
          <w:p w:rsidR="001B30CE" w:rsidRPr="00EB4B08" w:rsidRDefault="001B30CE" w:rsidP="00622BC6">
            <w:pPr>
              <w:jc w:val="center"/>
              <w:rPr>
                <w:rFonts w:cs="Times New Roman"/>
                <w:sz w:val="24"/>
                <w:szCs w:val="24"/>
                <w:lang w:val="tr-TR"/>
              </w:rPr>
            </w:pPr>
            <w:r w:rsidRPr="00EB4B08">
              <w:rPr>
                <w:rFonts w:cs="Times New Roman"/>
                <w:sz w:val="24"/>
                <w:szCs w:val="24"/>
                <w:lang w:val="tr-TR"/>
              </w:rPr>
              <w:t>(Üye)</w:t>
            </w:r>
          </w:p>
          <w:p w:rsidR="001B30CE" w:rsidRPr="00EB4B08" w:rsidRDefault="001B30CE" w:rsidP="00622BC6">
            <w:pPr>
              <w:jc w:val="center"/>
              <w:rPr>
                <w:rFonts w:cs="Times New Roman"/>
                <w:sz w:val="24"/>
                <w:szCs w:val="24"/>
                <w:lang w:val="tr-TR"/>
              </w:rPr>
            </w:pPr>
          </w:p>
          <w:p w:rsidR="001B30CE" w:rsidRPr="00EB4B08" w:rsidRDefault="001B30CE" w:rsidP="00622BC6">
            <w:pPr>
              <w:jc w:val="center"/>
              <w:rPr>
                <w:rFonts w:cs="Times New Roman"/>
                <w:sz w:val="24"/>
                <w:szCs w:val="24"/>
                <w:lang w:val="tr-TR"/>
              </w:rPr>
            </w:pPr>
          </w:p>
          <w:p w:rsidR="001B30CE" w:rsidRDefault="001B30CE"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Pr="00EB4B08" w:rsidRDefault="0031412F" w:rsidP="00622BC6">
            <w:pPr>
              <w:jc w:val="center"/>
              <w:rPr>
                <w:rFonts w:cs="Times New Roman"/>
                <w:sz w:val="24"/>
                <w:szCs w:val="24"/>
                <w:lang w:val="tr-TR"/>
              </w:rPr>
            </w:pPr>
          </w:p>
        </w:tc>
        <w:tc>
          <w:tcPr>
            <w:tcW w:w="3071" w:type="dxa"/>
          </w:tcPr>
          <w:p w:rsidR="001B30CE" w:rsidRDefault="001B30CE" w:rsidP="00622BC6">
            <w:pPr>
              <w:jc w:val="center"/>
              <w:rPr>
                <w:rFonts w:cs="Times New Roman"/>
                <w:sz w:val="24"/>
                <w:szCs w:val="24"/>
                <w:lang w:val="tr-TR"/>
              </w:rPr>
            </w:pPr>
          </w:p>
          <w:p w:rsidR="0031412F" w:rsidRPr="00EB4B08" w:rsidRDefault="0031412F" w:rsidP="00622BC6">
            <w:pPr>
              <w:jc w:val="center"/>
              <w:rPr>
                <w:rFonts w:cs="Times New Roman"/>
                <w:sz w:val="24"/>
                <w:szCs w:val="24"/>
                <w:lang w:val="tr-TR"/>
              </w:rPr>
            </w:pPr>
          </w:p>
        </w:tc>
        <w:tc>
          <w:tcPr>
            <w:tcW w:w="3071" w:type="dxa"/>
          </w:tcPr>
          <w:p w:rsidR="001B30CE" w:rsidRPr="00EB4B08" w:rsidRDefault="001B30CE" w:rsidP="00622BC6">
            <w:pPr>
              <w:jc w:val="center"/>
              <w:rPr>
                <w:rFonts w:cs="Times New Roman"/>
                <w:sz w:val="24"/>
                <w:szCs w:val="24"/>
                <w:lang w:val="tr-TR"/>
              </w:rPr>
            </w:pPr>
          </w:p>
          <w:p w:rsidR="001B30CE" w:rsidRPr="00EB4B08" w:rsidRDefault="001B30CE" w:rsidP="00622BC6">
            <w:pPr>
              <w:jc w:val="center"/>
              <w:rPr>
                <w:rFonts w:cs="Times New Roman"/>
                <w:sz w:val="24"/>
                <w:szCs w:val="24"/>
                <w:lang w:val="tr-TR"/>
              </w:rPr>
            </w:pPr>
            <w:r w:rsidRPr="00EB4B08">
              <w:rPr>
                <w:rFonts w:cs="Times New Roman"/>
                <w:sz w:val="24"/>
                <w:szCs w:val="24"/>
                <w:lang w:val="tr-TR"/>
              </w:rPr>
              <w:t>Fırtına KARANFİL (Üye)</w:t>
            </w:r>
          </w:p>
        </w:tc>
      </w:tr>
      <w:tr w:rsidR="001B30CE" w:rsidRPr="00EB4B08" w:rsidTr="00622BC6">
        <w:tc>
          <w:tcPr>
            <w:tcW w:w="3070" w:type="dxa"/>
          </w:tcPr>
          <w:p w:rsidR="001B30CE" w:rsidRPr="00EB4B08" w:rsidRDefault="001B30CE" w:rsidP="00622BC6">
            <w:pPr>
              <w:jc w:val="center"/>
              <w:rPr>
                <w:rFonts w:cs="Times New Roman"/>
                <w:sz w:val="24"/>
                <w:szCs w:val="24"/>
                <w:lang w:val="tr-TR"/>
              </w:rPr>
            </w:pPr>
          </w:p>
        </w:tc>
        <w:tc>
          <w:tcPr>
            <w:tcW w:w="3071" w:type="dxa"/>
          </w:tcPr>
          <w:p w:rsidR="001B30CE" w:rsidRPr="00EB4B08" w:rsidRDefault="001B30CE" w:rsidP="00622BC6">
            <w:pPr>
              <w:jc w:val="center"/>
              <w:rPr>
                <w:rFonts w:cs="Times New Roman"/>
                <w:sz w:val="24"/>
                <w:szCs w:val="24"/>
                <w:lang w:val="tr-TR"/>
              </w:rPr>
            </w:pPr>
          </w:p>
        </w:tc>
        <w:tc>
          <w:tcPr>
            <w:tcW w:w="3071" w:type="dxa"/>
          </w:tcPr>
          <w:p w:rsidR="001B30CE" w:rsidRPr="00EB4B08" w:rsidRDefault="001B30CE" w:rsidP="00622BC6">
            <w:pPr>
              <w:jc w:val="center"/>
              <w:rPr>
                <w:rFonts w:cs="Times New Roman"/>
                <w:sz w:val="24"/>
                <w:szCs w:val="24"/>
                <w:lang w:val="tr-TR"/>
              </w:rPr>
            </w:pPr>
          </w:p>
          <w:p w:rsidR="001B30CE" w:rsidRPr="00EB4B08" w:rsidRDefault="001B30CE" w:rsidP="00622BC6">
            <w:pPr>
              <w:jc w:val="center"/>
              <w:rPr>
                <w:rFonts w:cs="Times New Roman"/>
                <w:sz w:val="24"/>
                <w:szCs w:val="24"/>
                <w:lang w:val="tr-TR"/>
              </w:rPr>
            </w:pPr>
          </w:p>
        </w:tc>
      </w:tr>
      <w:tr w:rsidR="001B30CE" w:rsidRPr="00EB4B08" w:rsidTr="00622BC6">
        <w:tc>
          <w:tcPr>
            <w:tcW w:w="3070" w:type="dxa"/>
          </w:tcPr>
          <w:p w:rsidR="001B30CE" w:rsidRPr="00EB4B08" w:rsidRDefault="001B30CE" w:rsidP="00622BC6">
            <w:pPr>
              <w:jc w:val="center"/>
              <w:rPr>
                <w:rFonts w:cs="Times New Roman"/>
                <w:sz w:val="24"/>
                <w:szCs w:val="24"/>
                <w:lang w:val="tr-TR"/>
              </w:rPr>
            </w:pPr>
          </w:p>
        </w:tc>
        <w:tc>
          <w:tcPr>
            <w:tcW w:w="3071" w:type="dxa"/>
          </w:tcPr>
          <w:p w:rsidR="001B30CE" w:rsidRPr="00EB4B08" w:rsidRDefault="001B30CE" w:rsidP="00622BC6">
            <w:pPr>
              <w:jc w:val="center"/>
              <w:rPr>
                <w:rFonts w:cs="Times New Roman"/>
                <w:sz w:val="24"/>
                <w:szCs w:val="24"/>
                <w:lang w:val="tr-TR"/>
              </w:rPr>
            </w:pPr>
          </w:p>
          <w:p w:rsidR="001B30CE" w:rsidRPr="00EB4B08" w:rsidRDefault="001B30CE" w:rsidP="00622BC6">
            <w:pPr>
              <w:jc w:val="center"/>
              <w:rPr>
                <w:rFonts w:cs="Times New Roman"/>
                <w:sz w:val="24"/>
                <w:szCs w:val="24"/>
                <w:lang w:val="tr-TR"/>
              </w:rPr>
            </w:pPr>
            <w:r w:rsidRPr="00EB4B08">
              <w:rPr>
                <w:rFonts w:cs="Times New Roman"/>
                <w:sz w:val="24"/>
                <w:szCs w:val="24"/>
                <w:lang w:val="tr-TR"/>
              </w:rPr>
              <w:t>Ürün SOLYALI</w:t>
            </w:r>
          </w:p>
          <w:p w:rsidR="001B30CE" w:rsidRPr="00EB4B08" w:rsidRDefault="001B30CE" w:rsidP="00622BC6">
            <w:pPr>
              <w:jc w:val="center"/>
              <w:rPr>
                <w:rFonts w:cs="Times New Roman"/>
                <w:sz w:val="24"/>
                <w:szCs w:val="24"/>
                <w:lang w:val="tr-TR"/>
              </w:rPr>
            </w:pPr>
            <w:r w:rsidRPr="00EB4B08">
              <w:rPr>
                <w:rFonts w:cs="Times New Roman"/>
                <w:sz w:val="24"/>
                <w:szCs w:val="24"/>
                <w:lang w:val="tr-TR"/>
              </w:rPr>
              <w:t>(Üye)</w:t>
            </w:r>
          </w:p>
          <w:p w:rsidR="001B30CE" w:rsidRPr="00EB4B08" w:rsidRDefault="001B30CE" w:rsidP="00622BC6">
            <w:pPr>
              <w:jc w:val="center"/>
              <w:rPr>
                <w:rFonts w:cs="Times New Roman"/>
                <w:sz w:val="24"/>
                <w:szCs w:val="24"/>
                <w:lang w:val="tr-TR"/>
              </w:rPr>
            </w:pPr>
          </w:p>
          <w:p w:rsidR="001B30CE" w:rsidRPr="00EB4B08" w:rsidRDefault="001B30CE" w:rsidP="00622BC6">
            <w:pPr>
              <w:jc w:val="center"/>
              <w:rPr>
                <w:rFonts w:cs="Times New Roman"/>
                <w:sz w:val="24"/>
                <w:szCs w:val="24"/>
                <w:lang w:val="tr-TR"/>
              </w:rPr>
            </w:pPr>
          </w:p>
        </w:tc>
        <w:tc>
          <w:tcPr>
            <w:tcW w:w="3071" w:type="dxa"/>
          </w:tcPr>
          <w:p w:rsidR="001B30CE" w:rsidRPr="00EB4B08" w:rsidRDefault="001B30CE" w:rsidP="00622BC6">
            <w:pPr>
              <w:jc w:val="center"/>
              <w:rPr>
                <w:rFonts w:cs="Times New Roman"/>
                <w:sz w:val="24"/>
                <w:szCs w:val="24"/>
                <w:lang w:val="tr-TR"/>
              </w:rPr>
            </w:pPr>
          </w:p>
        </w:tc>
      </w:tr>
      <w:tr w:rsidR="001B30CE" w:rsidRPr="00EB4B08" w:rsidTr="00622BC6">
        <w:tc>
          <w:tcPr>
            <w:tcW w:w="3070" w:type="dxa"/>
          </w:tcPr>
          <w:p w:rsidR="001B30CE" w:rsidRPr="00EB4B08" w:rsidRDefault="001B30CE" w:rsidP="00622BC6">
            <w:pPr>
              <w:rPr>
                <w:rFonts w:cs="Times New Roman"/>
                <w:sz w:val="24"/>
                <w:szCs w:val="24"/>
                <w:lang w:val="tr-TR"/>
              </w:rPr>
            </w:pPr>
          </w:p>
        </w:tc>
        <w:tc>
          <w:tcPr>
            <w:tcW w:w="3071" w:type="dxa"/>
          </w:tcPr>
          <w:p w:rsidR="001B30CE" w:rsidRPr="00EB4B08" w:rsidRDefault="001B30CE" w:rsidP="00622BC6">
            <w:pPr>
              <w:rPr>
                <w:rFonts w:cs="Times New Roman"/>
                <w:sz w:val="24"/>
                <w:szCs w:val="24"/>
                <w:lang w:val="tr-TR"/>
              </w:rPr>
            </w:pPr>
          </w:p>
        </w:tc>
        <w:tc>
          <w:tcPr>
            <w:tcW w:w="3071" w:type="dxa"/>
          </w:tcPr>
          <w:p w:rsidR="001B30CE" w:rsidRPr="00EB4B08" w:rsidRDefault="001B30CE" w:rsidP="00622BC6">
            <w:pPr>
              <w:rPr>
                <w:rFonts w:cs="Times New Roman"/>
                <w:sz w:val="24"/>
                <w:szCs w:val="24"/>
                <w:lang w:val="tr-TR"/>
              </w:rPr>
            </w:pPr>
          </w:p>
        </w:tc>
      </w:tr>
    </w:tbl>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p>
    <w:p w:rsidR="001B30CE" w:rsidRPr="00EB4B08" w:rsidRDefault="001B30CE" w:rsidP="001B30CE">
      <w:pPr>
        <w:ind w:left="708" w:right="113"/>
        <w:jc w:val="center"/>
        <w:rPr>
          <w:rFonts w:cs="Times New Roman"/>
          <w:sz w:val="24"/>
          <w:szCs w:val="24"/>
          <w:lang w:val="tr-TR"/>
        </w:rPr>
      </w:pPr>
      <w:r w:rsidRPr="00EB4B08">
        <w:rPr>
          <w:rFonts w:cs="Times New Roman"/>
          <w:sz w:val="24"/>
          <w:szCs w:val="24"/>
          <w:lang w:val="tr-TR"/>
        </w:rPr>
        <w:lastRenderedPageBreak/>
        <w:t>SEÇİM VE HALKOYLAMASI (GEÇİCİ KURALLAR) YASA TASARISI</w:t>
      </w:r>
    </w:p>
    <w:p w:rsidR="001B30CE" w:rsidRPr="00EB4B08" w:rsidRDefault="001B30CE" w:rsidP="001B30CE">
      <w:pPr>
        <w:ind w:left="708" w:right="113"/>
        <w:jc w:val="center"/>
        <w:rPr>
          <w:rFonts w:cs="Times New Roman"/>
          <w:sz w:val="24"/>
          <w:szCs w:val="24"/>
          <w:lang w:val="tr-TR"/>
        </w:rPr>
      </w:pPr>
    </w:p>
    <w:p w:rsidR="001B30CE" w:rsidRPr="00EB4B08" w:rsidRDefault="001B30CE" w:rsidP="001B30CE">
      <w:pPr>
        <w:ind w:left="708" w:right="113"/>
        <w:jc w:val="center"/>
        <w:rPr>
          <w:rFonts w:cs="Times New Roman"/>
          <w:sz w:val="24"/>
          <w:szCs w:val="24"/>
          <w:lang w:val="tr-TR"/>
        </w:rPr>
      </w:pPr>
      <w:r w:rsidRPr="00EB4B08">
        <w:rPr>
          <w:rFonts w:cs="Times New Roman"/>
          <w:sz w:val="24"/>
          <w:szCs w:val="24"/>
          <w:lang w:val="tr-TR"/>
        </w:rPr>
        <w:t>GENEL GEREKÇESİ</w:t>
      </w:r>
    </w:p>
    <w:p w:rsidR="001B30CE" w:rsidRPr="00EB4B08" w:rsidRDefault="001B30CE" w:rsidP="001B30CE">
      <w:pPr>
        <w:ind w:right="113"/>
        <w:jc w:val="center"/>
        <w:rPr>
          <w:rFonts w:cs="Times New Roman"/>
          <w:sz w:val="24"/>
          <w:szCs w:val="24"/>
          <w:lang w:val="tr-TR"/>
        </w:rPr>
      </w:pPr>
    </w:p>
    <w:p w:rsidR="001B30CE" w:rsidRPr="00EB4B08" w:rsidRDefault="001B30CE" w:rsidP="001B30CE">
      <w:pPr>
        <w:ind w:right="113" w:firstLine="708"/>
        <w:rPr>
          <w:rFonts w:cs="Times New Roman"/>
          <w:sz w:val="24"/>
          <w:szCs w:val="24"/>
          <w:lang w:val="tr-TR"/>
        </w:rPr>
      </w:pPr>
      <w:r w:rsidRPr="00EB4B08">
        <w:rPr>
          <w:rFonts w:cs="Times New Roman"/>
          <w:sz w:val="24"/>
          <w:szCs w:val="24"/>
          <w:lang w:val="tr-TR"/>
        </w:rPr>
        <w:t xml:space="preserve">Anayasanın 119’uncu maddesi yerel yönetim organlarının seçimlerinin dört yılda bir yapılmasını öngörmüştür. </w:t>
      </w:r>
    </w:p>
    <w:p w:rsidR="001B30CE" w:rsidRPr="00EB4B08" w:rsidRDefault="001B30CE" w:rsidP="001B30CE">
      <w:pPr>
        <w:ind w:right="113" w:firstLine="708"/>
        <w:rPr>
          <w:rFonts w:cs="Times New Roman"/>
          <w:sz w:val="24"/>
          <w:szCs w:val="24"/>
          <w:lang w:val="tr-TR"/>
        </w:rPr>
      </w:pPr>
    </w:p>
    <w:p w:rsidR="001B30CE" w:rsidRPr="00EB4B08" w:rsidRDefault="001B30CE" w:rsidP="001B30CE">
      <w:pPr>
        <w:ind w:right="113" w:firstLine="708"/>
        <w:rPr>
          <w:rFonts w:cs="Times New Roman"/>
          <w:sz w:val="24"/>
          <w:szCs w:val="24"/>
          <w:lang w:val="tr-TR"/>
        </w:rPr>
      </w:pPr>
      <w:proofErr w:type="gramStart"/>
      <w:r w:rsidRPr="00EB4B08">
        <w:rPr>
          <w:rFonts w:cs="Times New Roman"/>
          <w:sz w:val="24"/>
          <w:szCs w:val="24"/>
          <w:lang w:val="tr-TR"/>
        </w:rPr>
        <w:t xml:space="preserve">Bilindiği üzere 24 Haziran 2018 tarihinde yapılan yerel yönetim organların seçim süresi, Haziran 2022’de tamamlanmış; ancak Haziran 2022’de yapılması öngörülen seçimler, belediyelerde yapılması planlanan reformların gerçekleşmesi; ayrıca Devletin genel bütçesinin Mart ayında açıldığı göz önüne alınarak, Haziran ayında yapılacak bir seçim sürecinde, seçim yasaklarının da en geç Nisan ayı içerisinde başlayacak olmasın edeniyle, Devletin mali olarak çalışmasında aksamalar olacağı gerekçesiyle Haziran 2022’de Cumhuriyet Meclisi herhangi bir tarih saptamamıştır. </w:t>
      </w:r>
      <w:proofErr w:type="gramEnd"/>
    </w:p>
    <w:p w:rsidR="001B30CE" w:rsidRPr="00EB4B08" w:rsidRDefault="001B30CE" w:rsidP="001B30CE">
      <w:pPr>
        <w:ind w:right="113" w:firstLine="708"/>
        <w:rPr>
          <w:rFonts w:cs="Times New Roman"/>
          <w:sz w:val="24"/>
          <w:szCs w:val="24"/>
          <w:lang w:val="tr-TR"/>
        </w:rPr>
      </w:pPr>
    </w:p>
    <w:p w:rsidR="001B30CE" w:rsidRPr="00EB4B08" w:rsidRDefault="001B30CE" w:rsidP="001B30CE">
      <w:pPr>
        <w:ind w:right="113" w:firstLine="708"/>
        <w:rPr>
          <w:rFonts w:cs="Times New Roman"/>
          <w:sz w:val="24"/>
          <w:szCs w:val="24"/>
          <w:lang w:val="tr-TR"/>
        </w:rPr>
      </w:pPr>
      <w:r w:rsidRPr="00EB4B08">
        <w:rPr>
          <w:rFonts w:cs="Times New Roman"/>
          <w:sz w:val="24"/>
          <w:szCs w:val="24"/>
          <w:lang w:val="tr-TR"/>
        </w:rPr>
        <w:t>Buna mukabil, Cumhuriyet Meclisi yerel yönetim organların seçimini, 7/2022 Sayılı Seçim ve Halkoylaması (Değişiklik) Yasası ile Kasım ayı olarak düzenlemiştir.  Yapılan bu düzenlemeye ilişkin Yasa, Anayasa Mahkemesinin 7 Eylül 2022 tarihinde gerekçeli Kararı ile Anayasanın yerel yönetimlerin seçimlerinin “dört yılda bir yapılır” kuralını düzenleyen 119’uncu maddesine aykırı bularak iptal edilmiştir. Bu Karar tahtında Belediye Başkanı, Belediye Meclisi, Muhtarlık ve İhtiyar Heyeti Belediye Başkanlığı, Belediye Meclisi, Muhtarlık ve İhtiyar Heyeti Üyeliklerinin hizmetleri de durmuştur.</w:t>
      </w:r>
    </w:p>
    <w:p w:rsidR="001B30CE" w:rsidRPr="00EB4B08" w:rsidRDefault="001B30CE" w:rsidP="001B30CE">
      <w:pPr>
        <w:ind w:right="113"/>
        <w:rPr>
          <w:rFonts w:cs="Times New Roman"/>
          <w:sz w:val="24"/>
          <w:szCs w:val="24"/>
          <w:lang w:val="tr-TR"/>
        </w:rPr>
      </w:pPr>
    </w:p>
    <w:p w:rsidR="001B30CE" w:rsidRPr="00EB4B08" w:rsidRDefault="001B30CE" w:rsidP="001B30CE">
      <w:pPr>
        <w:ind w:right="113" w:firstLine="708"/>
        <w:rPr>
          <w:rFonts w:cs="Times New Roman"/>
          <w:sz w:val="24"/>
          <w:szCs w:val="24"/>
          <w:lang w:val="tr-TR"/>
        </w:rPr>
      </w:pPr>
      <w:r w:rsidRPr="00EB4B08">
        <w:rPr>
          <w:rFonts w:cs="Times New Roman"/>
          <w:sz w:val="24"/>
          <w:szCs w:val="24"/>
          <w:lang w:val="tr-TR"/>
        </w:rPr>
        <w:t>Yerel Yönetim Organlarının Seçimlerin yapılması gerektiğinden Cumhuriyet Meclisi zorunluluk ilkesine/ zaruret hali teorisine (</w:t>
      </w:r>
      <w:proofErr w:type="spellStart"/>
      <w:r w:rsidRPr="00EB4B08">
        <w:rPr>
          <w:rFonts w:cs="Times New Roman"/>
          <w:sz w:val="24"/>
          <w:szCs w:val="24"/>
          <w:lang w:val="tr-TR"/>
        </w:rPr>
        <w:t>law</w:t>
      </w:r>
      <w:proofErr w:type="spellEnd"/>
      <w:r w:rsidRPr="00EB4B08">
        <w:rPr>
          <w:rFonts w:cs="Times New Roman"/>
          <w:sz w:val="24"/>
          <w:szCs w:val="24"/>
          <w:lang w:val="tr-TR"/>
        </w:rPr>
        <w:t xml:space="preserve"> of </w:t>
      </w:r>
      <w:proofErr w:type="spellStart"/>
      <w:r w:rsidRPr="00EB4B08">
        <w:rPr>
          <w:rFonts w:cs="Times New Roman"/>
          <w:sz w:val="24"/>
          <w:szCs w:val="24"/>
          <w:lang w:val="tr-TR"/>
        </w:rPr>
        <w:t>necessity</w:t>
      </w:r>
      <w:proofErr w:type="spellEnd"/>
      <w:r w:rsidRPr="00EB4B08">
        <w:rPr>
          <w:rFonts w:cs="Times New Roman"/>
          <w:sz w:val="24"/>
          <w:szCs w:val="24"/>
          <w:lang w:val="tr-TR"/>
        </w:rPr>
        <w:t xml:space="preserve">) dayanarak Belediye Başkanlığı, Belediye Meclisi, Muhtarlık ve İhtiyar Heyeti seçimlerinin 25 Aralık 2022 Pazar günü yapılması Kararını almıştır. </w:t>
      </w:r>
    </w:p>
    <w:p w:rsidR="001B30CE" w:rsidRPr="00EB4B08" w:rsidRDefault="001B30CE" w:rsidP="001B30CE">
      <w:pPr>
        <w:ind w:right="113"/>
        <w:rPr>
          <w:rFonts w:cs="Times New Roman"/>
          <w:sz w:val="24"/>
          <w:szCs w:val="24"/>
          <w:lang w:val="tr-TR"/>
        </w:rPr>
      </w:pPr>
    </w:p>
    <w:p w:rsidR="001B30CE" w:rsidRPr="00EB4B08" w:rsidRDefault="001B30CE" w:rsidP="001B30CE">
      <w:pPr>
        <w:ind w:right="113" w:firstLine="708"/>
        <w:rPr>
          <w:rFonts w:cs="Times New Roman"/>
          <w:sz w:val="24"/>
          <w:szCs w:val="24"/>
          <w:lang w:val="tr-TR"/>
        </w:rPr>
      </w:pPr>
      <w:r w:rsidRPr="00EB4B08">
        <w:rPr>
          <w:rFonts w:cs="Times New Roman"/>
          <w:sz w:val="24"/>
          <w:szCs w:val="24"/>
          <w:lang w:val="tr-TR"/>
        </w:rPr>
        <w:t xml:space="preserve">Anayasa Mahkemesi Kararı tahtında Ülkede bir süreden beri duran belde hizmetlerinin tamamlanması, buna yönelik görev yetki ve sorumluklarına bağlı diğer hizmetlerin de bir süre daha aksamadan devamının sağlanması amacıyla, 25 Aralık 2022 tarihinde yapılacak olan Belediye Başkanlığı, Belediye Meclisi, Muhtarlık ve İhtiyar Heyeti Üyeliği </w:t>
      </w:r>
      <w:proofErr w:type="spellStart"/>
      <w:r w:rsidRPr="00EB4B08">
        <w:rPr>
          <w:rFonts w:cs="Times New Roman"/>
          <w:sz w:val="24"/>
          <w:szCs w:val="24"/>
          <w:lang w:val="tr-TR"/>
        </w:rPr>
        <w:t>Üyeliği</w:t>
      </w:r>
      <w:proofErr w:type="spellEnd"/>
      <w:r w:rsidRPr="00EB4B08">
        <w:rPr>
          <w:rFonts w:cs="Times New Roman"/>
          <w:sz w:val="24"/>
          <w:szCs w:val="24"/>
          <w:lang w:val="tr-TR"/>
        </w:rPr>
        <w:t xml:space="preserve"> Seçimleriyle ilgili, Seçim ve Halkoylaması Yasasında, yerel seçimlerle ilgili sürelerinin kısaltılması amaçlandığından, geçici kuralları öngören söz konusu Yasa Tasarının hazırlanması </w:t>
      </w:r>
      <w:proofErr w:type="gramStart"/>
      <w:r w:rsidRPr="00EB4B08">
        <w:rPr>
          <w:rFonts w:cs="Times New Roman"/>
          <w:sz w:val="24"/>
          <w:szCs w:val="24"/>
          <w:lang w:val="tr-TR"/>
        </w:rPr>
        <w:t>hasıl</w:t>
      </w:r>
      <w:proofErr w:type="gramEnd"/>
      <w:r w:rsidRPr="00EB4B08">
        <w:rPr>
          <w:rFonts w:cs="Times New Roman"/>
          <w:sz w:val="24"/>
          <w:szCs w:val="24"/>
          <w:lang w:val="tr-TR"/>
        </w:rPr>
        <w:t xml:space="preserve"> olmuştur.</w:t>
      </w:r>
    </w:p>
    <w:p w:rsidR="001B30CE" w:rsidRPr="00EB4B08" w:rsidRDefault="001B30CE" w:rsidP="001B30CE">
      <w:pPr>
        <w:ind w:right="113" w:firstLine="708"/>
        <w:rPr>
          <w:rFonts w:cs="Times New Roman"/>
          <w:sz w:val="24"/>
          <w:szCs w:val="24"/>
          <w:lang w:val="tr-TR"/>
        </w:rPr>
      </w:pPr>
    </w:p>
    <w:p w:rsidR="001B30CE" w:rsidRPr="00EB4B08" w:rsidRDefault="001B30CE" w:rsidP="001B30CE">
      <w:pPr>
        <w:ind w:right="113" w:firstLine="708"/>
        <w:rPr>
          <w:rFonts w:cs="Times New Roman"/>
          <w:sz w:val="24"/>
          <w:szCs w:val="24"/>
          <w:lang w:val="tr-TR"/>
        </w:rPr>
      </w:pPr>
      <w:r w:rsidRPr="00EB4B08">
        <w:rPr>
          <w:rFonts w:eastAsia="Times New Roman" w:cs="Times New Roman"/>
          <w:sz w:val="24"/>
          <w:szCs w:val="24"/>
          <w:lang w:val="tr-TR"/>
        </w:rPr>
        <w:t xml:space="preserve">Hazırlanan Yasada, Cumhuriyet Meclisi Kararı olarak Resmi Gazetede ilan edilen ve 25 Aralık 2022 tarihinde </w:t>
      </w:r>
      <w:r w:rsidRPr="00EB4B08">
        <w:rPr>
          <w:rFonts w:cs="Times New Roman"/>
          <w:sz w:val="24"/>
          <w:szCs w:val="24"/>
          <w:lang w:val="tr-TR"/>
        </w:rPr>
        <w:t xml:space="preserve">yapılacak Belediye Başkanlığı, Belediye Meclisi, Muhtarlık ve İhtiyar Heyeti Üyeliği seçimlerin, seçim başlangıç tarihi, seçim tarihi dikkate alınarak, Bu Yasa tahtında Yüksek Seçim Kurulunca Resmi </w:t>
      </w:r>
      <w:proofErr w:type="spellStart"/>
      <w:r w:rsidRPr="00EB4B08">
        <w:rPr>
          <w:rFonts w:cs="Times New Roman"/>
          <w:sz w:val="24"/>
          <w:szCs w:val="24"/>
          <w:lang w:val="tr-TR"/>
        </w:rPr>
        <w:t>Gazete’de</w:t>
      </w:r>
      <w:proofErr w:type="spellEnd"/>
      <w:r w:rsidRPr="00EB4B08">
        <w:rPr>
          <w:rFonts w:cs="Times New Roman"/>
          <w:sz w:val="24"/>
          <w:szCs w:val="24"/>
          <w:lang w:val="tr-TR"/>
        </w:rPr>
        <w:t xml:space="preserve"> ilan edilir ve </w:t>
      </w:r>
      <w:r w:rsidRPr="00EB4B08">
        <w:rPr>
          <w:rFonts w:eastAsia="Times New Roman" w:cs="Times New Roman"/>
          <w:sz w:val="24"/>
          <w:szCs w:val="24"/>
          <w:lang w:val="tr-TR"/>
        </w:rPr>
        <w:t xml:space="preserve">25 Aralık 2022 tarihinde </w:t>
      </w:r>
      <w:r w:rsidRPr="00EB4B08">
        <w:rPr>
          <w:rFonts w:cs="Times New Roman"/>
          <w:sz w:val="24"/>
          <w:szCs w:val="24"/>
          <w:lang w:val="tr-TR"/>
        </w:rPr>
        <w:t xml:space="preserve">yapılacak yerel seçimlerde, seçimin başlangıç günü ile oy verme günü de dahil olmak </w:t>
      </w:r>
      <w:proofErr w:type="gramStart"/>
      <w:r w:rsidRPr="00EB4B08">
        <w:rPr>
          <w:rFonts w:cs="Times New Roman"/>
          <w:sz w:val="24"/>
          <w:szCs w:val="24"/>
          <w:lang w:val="tr-TR"/>
        </w:rPr>
        <w:t>üzere  kırkıncı</w:t>
      </w:r>
      <w:proofErr w:type="gramEnd"/>
      <w:r w:rsidRPr="00EB4B08">
        <w:rPr>
          <w:rFonts w:cs="Times New Roman"/>
          <w:sz w:val="24"/>
          <w:szCs w:val="24"/>
          <w:lang w:val="tr-TR"/>
        </w:rPr>
        <w:t xml:space="preserve"> gün olarak düzenlenmiştir. </w:t>
      </w:r>
      <w:proofErr w:type="gramStart"/>
      <w:r w:rsidRPr="00EB4B08">
        <w:rPr>
          <w:rFonts w:cs="Times New Roman"/>
          <w:sz w:val="24"/>
          <w:szCs w:val="24"/>
          <w:lang w:val="tr-TR"/>
        </w:rPr>
        <w:t>Bu amaca yönelik geçici bu düzenlemelerin yapılabilmesi için Seçim ve Halkoylaması Yasasında; 55’inci maddesinde oy verme gününden önceki “kırkıncı güne kadar” biçiminde yer alan siyasal parti adaylarının saptanmasına ilişkin süre, “otuzuncu güne kadar” biçiminde; Yasasının 58’inci maddesinin (1)’inci fıkrasında oy verme gününden önceki “otuz yedinci gün” olarak belirlenen adaylık başvuru süresi, “yirmi yedinci gün” olarak 61’inci maddesinin (1)’inci fıkrasında oy verme gününden önceki “yirmi sekizinci gün” olarak belirlenen adaylıkların kesinleşme süresi, “yirmi ikinci gün” olarak ve (2)’</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fıkrasında “yirmi yedinci gün” olarak belirlenen kesinleşen adayların ilanına ilişkin süre, “yirmi birinci gün” olarak; 65’inci maddesinin </w:t>
      </w:r>
      <w:r w:rsidRPr="00EB4B08">
        <w:rPr>
          <w:rFonts w:cs="Times New Roman"/>
          <w:sz w:val="24"/>
          <w:szCs w:val="24"/>
          <w:lang w:val="tr-TR"/>
        </w:rPr>
        <w:lastRenderedPageBreak/>
        <w:t>(2)’</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fıkrasında oy verme gününden önceki “yirmi altıncı günün sabahında” başlayacağı belirtilen propaganda süresi, “yirminci günün sabahında başlar” biçiminde; 76’ncı maddesinin (4)’üncü fıkrasında oy verme gününden önceki “yirmi yedinci gün” olarak belirlenen süre “yirmi birinci gün” olarak okunmasını ve bu sürelerin sadece bu Yasa tahtında uygulanmasına ilişkin kurallar getirilmiştir.</w:t>
      </w:r>
      <w:proofErr w:type="gramEnd"/>
    </w:p>
    <w:p w:rsidR="001B30CE" w:rsidRPr="00EB4B08" w:rsidRDefault="001B30CE" w:rsidP="001B30CE">
      <w:pPr>
        <w:ind w:right="113"/>
        <w:rPr>
          <w:rFonts w:cs="Times New Roman"/>
          <w:sz w:val="24"/>
          <w:szCs w:val="24"/>
          <w:lang w:val="tr-TR"/>
        </w:rPr>
      </w:pPr>
    </w:p>
    <w:p w:rsidR="001B30CE" w:rsidRPr="00EB4B08" w:rsidRDefault="001B30CE" w:rsidP="001B30CE">
      <w:pPr>
        <w:ind w:right="113" w:firstLine="708"/>
        <w:rPr>
          <w:rFonts w:cs="Times New Roman"/>
          <w:sz w:val="24"/>
          <w:szCs w:val="24"/>
          <w:lang w:val="tr-TR"/>
        </w:rPr>
      </w:pPr>
      <w:r w:rsidRPr="00EB4B08">
        <w:rPr>
          <w:rFonts w:cs="Times New Roman"/>
          <w:sz w:val="24"/>
          <w:szCs w:val="24"/>
          <w:lang w:val="tr-TR"/>
        </w:rPr>
        <w:t>Bu Yasa Tasarısı yukarıda bahsedilen gerekçeler uyarınca dört madde olarak hazırlanmıştır.</w:t>
      </w:r>
    </w:p>
    <w:p w:rsidR="001B30CE" w:rsidRPr="00EB4B08" w:rsidRDefault="001B30CE" w:rsidP="001B30CE">
      <w:pPr>
        <w:ind w:right="113"/>
        <w:rPr>
          <w:rFonts w:cs="Times New Roman"/>
          <w:sz w:val="24"/>
          <w:szCs w:val="24"/>
          <w:lang w:val="tr-TR"/>
        </w:rPr>
      </w:pPr>
    </w:p>
    <w:p w:rsidR="001B30CE" w:rsidRPr="00EB4B08" w:rsidRDefault="001B30CE" w:rsidP="001B30CE">
      <w:pPr>
        <w:ind w:right="113" w:firstLine="708"/>
        <w:jc w:val="center"/>
        <w:rPr>
          <w:rFonts w:cs="Times New Roman"/>
          <w:sz w:val="24"/>
          <w:szCs w:val="24"/>
          <w:lang w:val="tr-TR"/>
        </w:rPr>
      </w:pPr>
      <w:r w:rsidRPr="00EB4B08">
        <w:rPr>
          <w:rFonts w:cs="Times New Roman"/>
          <w:sz w:val="24"/>
          <w:szCs w:val="24"/>
          <w:lang w:val="tr-TR"/>
        </w:rPr>
        <w:t>MADDE GEREKÇELERİ</w:t>
      </w:r>
    </w:p>
    <w:p w:rsidR="001B30CE" w:rsidRPr="00EB4B08" w:rsidRDefault="001B30CE" w:rsidP="001B30CE">
      <w:pPr>
        <w:ind w:right="113" w:firstLine="708"/>
        <w:jc w:val="center"/>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1B30CE" w:rsidRPr="00EB4B08" w:rsidTr="00622BC6">
        <w:tc>
          <w:tcPr>
            <w:tcW w:w="1696" w:type="dxa"/>
          </w:tcPr>
          <w:p w:rsidR="001B30CE" w:rsidRPr="00EB4B08" w:rsidRDefault="001B30CE" w:rsidP="00622BC6">
            <w:pPr>
              <w:ind w:right="113"/>
              <w:rPr>
                <w:rFonts w:cs="Times New Roman"/>
                <w:sz w:val="24"/>
                <w:szCs w:val="24"/>
                <w:lang w:val="tr-TR"/>
              </w:rPr>
            </w:pPr>
            <w:r w:rsidRPr="00EB4B08">
              <w:rPr>
                <w:rFonts w:cs="Times New Roman"/>
                <w:sz w:val="24"/>
                <w:szCs w:val="24"/>
                <w:lang w:val="tr-TR"/>
              </w:rPr>
              <w:t>Madde 1.</w:t>
            </w:r>
          </w:p>
        </w:tc>
        <w:tc>
          <w:tcPr>
            <w:tcW w:w="7366" w:type="dxa"/>
          </w:tcPr>
          <w:p w:rsidR="001B30CE" w:rsidRPr="00EB4B08" w:rsidRDefault="001B30CE" w:rsidP="00622BC6">
            <w:pPr>
              <w:ind w:right="113"/>
              <w:rPr>
                <w:rFonts w:cs="Times New Roman"/>
                <w:sz w:val="24"/>
                <w:szCs w:val="24"/>
                <w:lang w:val="tr-TR"/>
              </w:rPr>
            </w:pPr>
            <w:r w:rsidRPr="00EB4B08">
              <w:rPr>
                <w:rFonts w:cs="Times New Roman"/>
                <w:sz w:val="24"/>
                <w:szCs w:val="24"/>
                <w:lang w:val="tr-TR"/>
              </w:rPr>
              <w:t>Yasanın kısa ismini düzenlemiştir.</w:t>
            </w:r>
          </w:p>
        </w:tc>
      </w:tr>
      <w:tr w:rsidR="001B30CE" w:rsidRPr="00EB4B08" w:rsidTr="00622BC6">
        <w:tc>
          <w:tcPr>
            <w:tcW w:w="1696" w:type="dxa"/>
          </w:tcPr>
          <w:p w:rsidR="001B30CE" w:rsidRPr="00EB4B08" w:rsidRDefault="001B30CE" w:rsidP="00622BC6">
            <w:pPr>
              <w:ind w:right="113"/>
              <w:rPr>
                <w:rFonts w:cs="Times New Roman"/>
                <w:sz w:val="24"/>
                <w:szCs w:val="24"/>
                <w:lang w:val="tr-TR"/>
              </w:rPr>
            </w:pPr>
          </w:p>
        </w:tc>
        <w:tc>
          <w:tcPr>
            <w:tcW w:w="7366" w:type="dxa"/>
          </w:tcPr>
          <w:p w:rsidR="001B30CE" w:rsidRPr="00EB4B08" w:rsidRDefault="001B30CE" w:rsidP="00622BC6">
            <w:pPr>
              <w:ind w:right="113"/>
              <w:rPr>
                <w:rFonts w:cs="Times New Roman"/>
                <w:sz w:val="24"/>
                <w:szCs w:val="24"/>
                <w:lang w:val="tr-TR"/>
              </w:rPr>
            </w:pPr>
          </w:p>
        </w:tc>
      </w:tr>
      <w:tr w:rsidR="001B30CE" w:rsidRPr="00EB4B08" w:rsidTr="00622BC6">
        <w:tc>
          <w:tcPr>
            <w:tcW w:w="1696" w:type="dxa"/>
          </w:tcPr>
          <w:p w:rsidR="001B30CE" w:rsidRPr="00EB4B08" w:rsidRDefault="001B30CE" w:rsidP="00622BC6">
            <w:pPr>
              <w:ind w:right="113"/>
              <w:rPr>
                <w:rFonts w:cs="Times New Roman"/>
                <w:sz w:val="24"/>
                <w:szCs w:val="24"/>
                <w:lang w:val="tr-TR"/>
              </w:rPr>
            </w:pPr>
            <w:r w:rsidRPr="00EB4B08">
              <w:rPr>
                <w:rFonts w:cs="Times New Roman"/>
                <w:sz w:val="24"/>
                <w:szCs w:val="24"/>
                <w:lang w:val="tr-TR"/>
              </w:rPr>
              <w:t>Madde 2.</w:t>
            </w:r>
          </w:p>
        </w:tc>
        <w:tc>
          <w:tcPr>
            <w:tcW w:w="7366" w:type="dxa"/>
          </w:tcPr>
          <w:p w:rsidR="001B30CE" w:rsidRPr="00EB4B08" w:rsidRDefault="001B30CE" w:rsidP="00622BC6">
            <w:pPr>
              <w:ind w:right="113"/>
              <w:rPr>
                <w:rFonts w:cs="Times New Roman"/>
                <w:sz w:val="24"/>
                <w:szCs w:val="24"/>
                <w:lang w:val="tr-TR"/>
              </w:rPr>
            </w:pPr>
            <w:r w:rsidRPr="00EB4B08">
              <w:rPr>
                <w:rFonts w:cs="Times New Roman"/>
                <w:sz w:val="24"/>
                <w:szCs w:val="24"/>
                <w:lang w:val="tr-TR"/>
              </w:rPr>
              <w:t xml:space="preserve">Bu madde ile 25 Aralık 2022 tarihinde yapılması kararlaştırılan Belediye Başkanlığı, Belediye Meclisi, Muhtarlık ve İhtiyar Heyeti Üyeliği seçimleri için Seçim ve Halkoylaması Yasasında seçim </w:t>
            </w:r>
            <w:proofErr w:type="gramStart"/>
            <w:r w:rsidRPr="00EB4B08">
              <w:rPr>
                <w:rFonts w:cs="Times New Roman"/>
                <w:sz w:val="24"/>
                <w:szCs w:val="24"/>
                <w:lang w:val="tr-TR"/>
              </w:rPr>
              <w:t>işlemlerinin  başlanmasına</w:t>
            </w:r>
            <w:proofErr w:type="gramEnd"/>
            <w:r w:rsidRPr="00EB4B08">
              <w:rPr>
                <w:rFonts w:cs="Times New Roman"/>
                <w:sz w:val="24"/>
                <w:szCs w:val="24"/>
                <w:lang w:val="tr-TR"/>
              </w:rPr>
              <w:t xml:space="preserve"> ilişkin öngörülen sürelerin kısaltılması amaçlanmıştır.</w:t>
            </w:r>
          </w:p>
          <w:p w:rsidR="001B30CE" w:rsidRPr="00EB4B08" w:rsidRDefault="001B30CE" w:rsidP="00622BC6">
            <w:pPr>
              <w:ind w:right="113"/>
              <w:rPr>
                <w:rFonts w:cs="Times New Roman"/>
                <w:sz w:val="24"/>
                <w:szCs w:val="24"/>
                <w:lang w:val="tr-TR"/>
              </w:rPr>
            </w:pPr>
          </w:p>
        </w:tc>
      </w:tr>
      <w:tr w:rsidR="001B30CE" w:rsidRPr="00EB4B08" w:rsidTr="00622BC6">
        <w:tc>
          <w:tcPr>
            <w:tcW w:w="1696" w:type="dxa"/>
          </w:tcPr>
          <w:p w:rsidR="001B30CE" w:rsidRPr="00EB4B08" w:rsidRDefault="001B30CE" w:rsidP="00622BC6">
            <w:pPr>
              <w:ind w:right="113"/>
              <w:rPr>
                <w:rFonts w:cs="Times New Roman"/>
                <w:sz w:val="24"/>
                <w:szCs w:val="24"/>
                <w:lang w:val="tr-TR"/>
              </w:rPr>
            </w:pPr>
            <w:r w:rsidRPr="00EB4B08">
              <w:rPr>
                <w:rFonts w:cs="Times New Roman"/>
                <w:sz w:val="24"/>
                <w:szCs w:val="24"/>
                <w:lang w:val="tr-TR"/>
              </w:rPr>
              <w:t>Madde3.</w:t>
            </w:r>
          </w:p>
        </w:tc>
        <w:tc>
          <w:tcPr>
            <w:tcW w:w="7366" w:type="dxa"/>
          </w:tcPr>
          <w:p w:rsidR="001B30CE" w:rsidRPr="00EB4B08" w:rsidRDefault="001B30CE" w:rsidP="00622BC6">
            <w:pPr>
              <w:ind w:right="113"/>
              <w:rPr>
                <w:rFonts w:cs="Times New Roman"/>
                <w:sz w:val="24"/>
                <w:szCs w:val="24"/>
                <w:lang w:val="tr-TR"/>
              </w:rPr>
            </w:pPr>
            <w:r w:rsidRPr="00EB4B08">
              <w:rPr>
                <w:rFonts w:cs="Times New Roman"/>
                <w:sz w:val="24"/>
                <w:szCs w:val="24"/>
                <w:lang w:val="tr-TR"/>
              </w:rPr>
              <w:t xml:space="preserve">Bu madde ile 25 Aralık 2022 tarihinde yapılacak olan Belediye Başkanlığı, Belediye Meclisi, Muhtarlık ve İhtiyar Heyeti Üyeliği Seçimleriyle ilgili sürelerin, mevcut Yerel Yönetim organlarının Ülkede bir süreden beri duran belde hizmetlerinin bir süre daha aksamadan devamının sağlanması amacıyla, </w:t>
            </w:r>
            <w:r w:rsidRPr="00EB4B08">
              <w:rPr>
                <w:rFonts w:eastAsia="Times New Roman" w:cs="Times New Roman"/>
                <w:sz w:val="24"/>
                <w:szCs w:val="24"/>
                <w:lang w:val="tr-TR"/>
              </w:rPr>
              <w:t xml:space="preserve">Cumhuriyet Meclisi Kararı olarak Resmi Gazetede ilan edilen ve 25 Aralık 2022 tarihinde </w:t>
            </w:r>
            <w:r w:rsidRPr="00EB4B08">
              <w:rPr>
                <w:rFonts w:cs="Times New Roman"/>
                <w:sz w:val="24"/>
                <w:szCs w:val="24"/>
                <w:lang w:val="tr-TR"/>
              </w:rPr>
              <w:t xml:space="preserve">yapılacak Belediye Başkanlığı, Belediye Meclisi, Muhtarlık ve İhtiyar Heyeti Üyeliği seçimlerin, seçim başlangıç tarihi, seçim tarihi dikkate alınarak, Bu Yasa tahtında Yüksek Seçim Kurulunca Resmi </w:t>
            </w:r>
            <w:proofErr w:type="spellStart"/>
            <w:r w:rsidRPr="00EB4B08">
              <w:rPr>
                <w:rFonts w:cs="Times New Roman"/>
                <w:sz w:val="24"/>
                <w:szCs w:val="24"/>
                <w:lang w:val="tr-TR"/>
              </w:rPr>
              <w:t>Gazete’de</w:t>
            </w:r>
            <w:proofErr w:type="spellEnd"/>
            <w:r w:rsidRPr="00EB4B08">
              <w:rPr>
                <w:rFonts w:cs="Times New Roman"/>
                <w:sz w:val="24"/>
                <w:szCs w:val="24"/>
                <w:lang w:val="tr-TR"/>
              </w:rPr>
              <w:t xml:space="preserve"> ilan edilmesi ve </w:t>
            </w:r>
            <w:r w:rsidRPr="00EB4B08">
              <w:rPr>
                <w:rFonts w:eastAsia="Times New Roman" w:cs="Times New Roman"/>
                <w:sz w:val="24"/>
                <w:szCs w:val="24"/>
                <w:lang w:val="tr-TR"/>
              </w:rPr>
              <w:t xml:space="preserve">25 Aralık 2022 tarihinde </w:t>
            </w:r>
            <w:r w:rsidRPr="00EB4B08">
              <w:rPr>
                <w:rFonts w:cs="Times New Roman"/>
                <w:sz w:val="24"/>
                <w:szCs w:val="24"/>
                <w:lang w:val="tr-TR"/>
              </w:rPr>
              <w:t xml:space="preserve">yapılacak yerel seçimlerde, seçimin başlangıç gününün, oy verme günü de dahil olmak </w:t>
            </w:r>
            <w:proofErr w:type="gramStart"/>
            <w:r w:rsidRPr="00EB4B08">
              <w:rPr>
                <w:rFonts w:cs="Times New Roman"/>
                <w:sz w:val="24"/>
                <w:szCs w:val="24"/>
                <w:lang w:val="tr-TR"/>
              </w:rPr>
              <w:t>üzere  kırkıncı</w:t>
            </w:r>
            <w:proofErr w:type="gramEnd"/>
            <w:r w:rsidRPr="00EB4B08">
              <w:rPr>
                <w:rFonts w:cs="Times New Roman"/>
                <w:sz w:val="24"/>
                <w:szCs w:val="24"/>
                <w:lang w:val="tr-TR"/>
              </w:rPr>
              <w:t xml:space="preserve"> gün olarak düzenlenmiştir. </w:t>
            </w:r>
            <w:proofErr w:type="gramStart"/>
            <w:r w:rsidRPr="00EB4B08">
              <w:rPr>
                <w:rFonts w:cs="Times New Roman"/>
                <w:sz w:val="24"/>
                <w:szCs w:val="24"/>
                <w:lang w:val="tr-TR"/>
              </w:rPr>
              <w:t>Ayrıca seçim işlemleri ile ilgili Seçim ve Halkoylaması Yasasının aşağıda belirtilen maddelerinde öngörülen süreler, aşağıdaki fıkralarda belirtildiği biçimde kısaltılır Seçim ve Halkoylaması Yasasında yerel seçimlerle ilgili sürelerinin kısaltılmasına yönelik düzenlemeler öngörerek; Seçim ve Halkoylaması Yasasında 55’inci maddesinde oy verme gününden önceki “kırkıncı güne kadar” biçiminde yer alan siyasal parti adaylarının saptanmasına ilişkin süre, “otuzuncu güne kadar” biçiminde; Yasasının 58’inci maddesinin (1)’inci fıkrasında oy verme gününden önceki “otuz yedinci gün” olarak belirlenen adaylık başvuru süresi, “yirmi yedinci gün” olarak 61’inci maddesinin (1)’inci fıkrasında oy verme gününden önceki “yirmi sekizinci gün” olarak belirlenen adaylıkların kesinleşme süresi, “yirmi ikinci gün” olarak ve (2)’</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fıkrasında “yirmi yedinci gün” olarak belirlenen kesinleşen adayların ilanına ilişkin süre, “yirmi birinci gün” olarak; 65’inci maddesinin (2)’</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fıkrasında oy verme gününden önceki “yirmi altıncı günün sabahında” başlayacağı belirtilen propaganda süresi, “yirminci günün sabahında başlar” biçiminde; 76’ncı maddesinin (4)’üncü fıkrasında oy verme gününden önceki “yirmi yedinci gün” olarak belirlenen süre “yirmi birinci gün” olarak okunmasını ve bu sürelerin sadece bu Yasa tahtında uygulanmasına ilişkin kurallar getirilmiştir.</w:t>
            </w:r>
            <w:proofErr w:type="gramEnd"/>
          </w:p>
          <w:p w:rsidR="001B30CE" w:rsidRPr="00EB4B08" w:rsidRDefault="001B30CE" w:rsidP="00622BC6">
            <w:pPr>
              <w:ind w:right="113"/>
              <w:rPr>
                <w:rFonts w:cs="Times New Roman"/>
                <w:sz w:val="24"/>
                <w:szCs w:val="24"/>
                <w:lang w:val="tr-TR"/>
              </w:rPr>
            </w:pPr>
          </w:p>
        </w:tc>
      </w:tr>
      <w:tr w:rsidR="001B30CE" w:rsidRPr="00EB4B08" w:rsidTr="00622BC6">
        <w:tc>
          <w:tcPr>
            <w:tcW w:w="1696" w:type="dxa"/>
          </w:tcPr>
          <w:p w:rsidR="001B30CE" w:rsidRPr="00EB4B08" w:rsidRDefault="001B30CE" w:rsidP="00622BC6">
            <w:pPr>
              <w:ind w:right="113"/>
              <w:rPr>
                <w:rFonts w:cs="Times New Roman"/>
                <w:sz w:val="24"/>
                <w:szCs w:val="24"/>
                <w:lang w:val="tr-TR"/>
              </w:rPr>
            </w:pPr>
            <w:r w:rsidRPr="00EB4B08">
              <w:rPr>
                <w:rFonts w:cs="Times New Roman"/>
                <w:sz w:val="24"/>
                <w:szCs w:val="24"/>
                <w:lang w:val="tr-TR"/>
              </w:rPr>
              <w:lastRenderedPageBreak/>
              <w:t>Madde 4.</w:t>
            </w:r>
          </w:p>
        </w:tc>
        <w:tc>
          <w:tcPr>
            <w:tcW w:w="7366" w:type="dxa"/>
          </w:tcPr>
          <w:p w:rsidR="001B30CE" w:rsidRPr="00EB4B08" w:rsidRDefault="001B30CE" w:rsidP="00622BC6">
            <w:pPr>
              <w:ind w:right="113"/>
              <w:rPr>
                <w:rFonts w:cs="Times New Roman"/>
                <w:sz w:val="24"/>
                <w:szCs w:val="24"/>
                <w:lang w:val="tr-TR"/>
              </w:rPr>
            </w:pPr>
            <w:r w:rsidRPr="00EB4B08">
              <w:rPr>
                <w:rFonts w:cs="Times New Roman"/>
                <w:sz w:val="24"/>
                <w:szCs w:val="24"/>
                <w:lang w:val="tr-TR"/>
              </w:rPr>
              <w:t xml:space="preserve">Bu madde ile Yasanın Resmi </w:t>
            </w:r>
            <w:proofErr w:type="spellStart"/>
            <w:r w:rsidRPr="00EB4B08">
              <w:rPr>
                <w:rFonts w:cs="Times New Roman"/>
                <w:sz w:val="24"/>
                <w:szCs w:val="24"/>
                <w:lang w:val="tr-TR"/>
              </w:rPr>
              <w:t>Gazete’de</w:t>
            </w:r>
            <w:proofErr w:type="spellEnd"/>
            <w:r w:rsidRPr="00EB4B08">
              <w:rPr>
                <w:rFonts w:cs="Times New Roman"/>
                <w:sz w:val="24"/>
                <w:szCs w:val="24"/>
                <w:lang w:val="tr-TR"/>
              </w:rPr>
              <w:t xml:space="preserve"> yayımlanması ile yürürlüğe girişi düzenlenmiş olmakla birlikte Yasanın Geçici kurallar içermesi ve 25 Aralık 2022 tarihinde yapılacak Yerel Yönetim Organlarının Seçimlerinin tamamlanmasının ardından işbu Yasanın amacı ve işleminin de ortadan kalkacağı gerekçesiyle, yürürlükten kalkmasına ilişkin kural da getirilmiştir.</w:t>
            </w:r>
          </w:p>
          <w:p w:rsidR="001B30CE" w:rsidRPr="00EB4B08" w:rsidRDefault="001B30CE" w:rsidP="00622BC6">
            <w:pPr>
              <w:ind w:right="113"/>
              <w:rPr>
                <w:rFonts w:cs="Times New Roman"/>
                <w:sz w:val="24"/>
                <w:szCs w:val="24"/>
                <w:lang w:val="tr-TR"/>
              </w:rPr>
            </w:pPr>
          </w:p>
        </w:tc>
      </w:tr>
    </w:tbl>
    <w:p w:rsidR="001B30CE" w:rsidRPr="00EB4B08" w:rsidRDefault="001B30CE" w:rsidP="001B30CE">
      <w:pPr>
        <w:rPr>
          <w:rFonts w:cs="Times New Roman"/>
          <w:sz w:val="24"/>
          <w:szCs w:val="24"/>
          <w:lang w:val="tr-TR"/>
        </w:rPr>
      </w:pPr>
    </w:p>
    <w:p w:rsidR="001B30CE" w:rsidRPr="00EB4B08" w:rsidRDefault="00B23ACA" w:rsidP="00B23ACA">
      <w:pPr>
        <w:spacing w:after="200" w:line="276" w:lineRule="auto"/>
        <w:jc w:val="left"/>
        <w:rPr>
          <w:rFonts w:cs="Times New Roman"/>
          <w:sz w:val="24"/>
          <w:szCs w:val="24"/>
          <w:lang w:val="tr-TR"/>
        </w:rPr>
      </w:pPr>
      <w:r w:rsidRPr="00EB4B08">
        <w:rPr>
          <w:rFonts w:cs="Times New Roman"/>
          <w:sz w:val="24"/>
          <w:szCs w:val="24"/>
          <w:lang w:val="tr-TR"/>
        </w:rPr>
        <w:br w:type="page"/>
      </w:r>
    </w:p>
    <w:p w:rsidR="001B30CE" w:rsidRPr="00EB4B08" w:rsidRDefault="001B30CE" w:rsidP="001B30CE">
      <w:pPr>
        <w:rPr>
          <w:rFonts w:cs="Times New Roman"/>
          <w:sz w:val="24"/>
          <w:szCs w:val="24"/>
          <w:lang w:val="tr-TR"/>
        </w:rPr>
      </w:pPr>
      <w:r w:rsidRPr="00EB4B08">
        <w:rPr>
          <w:rFonts w:cs="Times New Roman"/>
          <w:sz w:val="24"/>
          <w:szCs w:val="24"/>
          <w:lang w:val="tr-TR"/>
        </w:rPr>
        <w:lastRenderedPageBreak/>
        <w:tab/>
      </w:r>
      <w:r w:rsidR="00B23ACA" w:rsidRPr="00EB4B08">
        <w:rPr>
          <w:rFonts w:cs="Times New Roman"/>
          <w:sz w:val="24"/>
          <w:szCs w:val="24"/>
          <w:lang w:val="tr-TR"/>
        </w:rPr>
        <w:t xml:space="preserve">HUKUK, SİYASİ İŞLER VE DIŞİLİŞKİLER KOMİTESİ BAŞKANI YASEMİ ÖZTÜRK – </w:t>
      </w:r>
      <w:r w:rsidRPr="00EB4B08">
        <w:rPr>
          <w:rFonts w:cs="Times New Roman"/>
          <w:sz w:val="24"/>
          <w:szCs w:val="24"/>
          <w:lang w:val="tr-TR"/>
        </w:rPr>
        <w:t xml:space="preserve"> Kısa bir bilgi vermek isterim Sayın Başkan. </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 xml:space="preserve">BAŞKAN – Buyurun devam edin Sayın </w:t>
      </w:r>
      <w:proofErr w:type="spellStart"/>
      <w:r w:rsidRPr="00EB4B08">
        <w:rPr>
          <w:rFonts w:cs="Times New Roman"/>
          <w:sz w:val="24"/>
          <w:szCs w:val="24"/>
          <w:lang w:val="tr-TR"/>
        </w:rPr>
        <w:t>Yasemi</w:t>
      </w:r>
      <w:proofErr w:type="spellEnd"/>
      <w:r w:rsidRPr="00EB4B08">
        <w:rPr>
          <w:rFonts w:cs="Times New Roman"/>
          <w:sz w:val="24"/>
          <w:szCs w:val="24"/>
          <w:lang w:val="tr-TR"/>
        </w:rPr>
        <w:t xml:space="preserve"> Öztürk. </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r>
      <w:r w:rsidR="00B23ACA" w:rsidRPr="00EB4B08">
        <w:rPr>
          <w:rFonts w:cs="Times New Roman"/>
          <w:sz w:val="24"/>
          <w:szCs w:val="24"/>
          <w:lang w:val="tr-TR"/>
        </w:rPr>
        <w:t xml:space="preserve">HUKUK, SİYASİ İŞLER VE DIŞİLİŞKİLER KOMİTESİ BAŞKANI YASEMİ ÖZTÜRK – </w:t>
      </w:r>
      <w:r w:rsidRPr="00EB4B08">
        <w:rPr>
          <w:rFonts w:cs="Times New Roman"/>
          <w:sz w:val="24"/>
          <w:szCs w:val="24"/>
          <w:lang w:val="tr-TR"/>
        </w:rPr>
        <w:t xml:space="preserve">Bu Yasa Tasarısıyla birlikte belediye başkanlığı, belediye meclis üyeliği, muhtarlık ve ihtiyar heyeti üyeliği seçimlerinin 60 gün olan seçim yasaklarının 40 güne düşürülmesidir. Yine adaylık başvuru süreleri, adaylığın kesinleşme süreci, propaganda sürelerinin de düşürülmesidir. Bundan başka herhangi bir şey yoktur. Ben teşekkür eder, saygılar sunarım. </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BAŞKAN – Başka söz isteyen var mı</w:t>
      </w:r>
      <w:proofErr w:type="gramStart"/>
      <w:r w:rsidRPr="00EB4B08">
        <w:rPr>
          <w:rFonts w:cs="Times New Roman"/>
          <w:sz w:val="24"/>
          <w:szCs w:val="24"/>
          <w:lang w:val="tr-TR"/>
        </w:rPr>
        <w:t>?...</w:t>
      </w:r>
      <w:proofErr w:type="gramEnd"/>
      <w:r w:rsidRPr="00EB4B08">
        <w:rPr>
          <w:rFonts w:cs="Times New Roman"/>
          <w:sz w:val="24"/>
          <w:szCs w:val="24"/>
          <w:lang w:val="tr-TR"/>
        </w:rPr>
        <w:t xml:space="preserve"> Sayın Erkut </w:t>
      </w:r>
      <w:proofErr w:type="spellStart"/>
      <w:r w:rsidRPr="00EB4B08">
        <w:rPr>
          <w:rFonts w:cs="Times New Roman"/>
          <w:sz w:val="24"/>
          <w:szCs w:val="24"/>
          <w:lang w:val="tr-TR"/>
        </w:rPr>
        <w:t>Şahali</w:t>
      </w:r>
      <w:proofErr w:type="spellEnd"/>
      <w:r w:rsidRPr="00EB4B08">
        <w:rPr>
          <w:rFonts w:cs="Times New Roman"/>
          <w:sz w:val="24"/>
          <w:szCs w:val="24"/>
          <w:lang w:val="tr-TR"/>
        </w:rPr>
        <w:t xml:space="preserve"> buyurun Kürsüye. Buyurun hitap edin Yüce Meclise. </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ERKUT ŞAHALİ (</w:t>
      </w:r>
      <w:proofErr w:type="spellStart"/>
      <w:r w:rsidRPr="00EB4B08">
        <w:rPr>
          <w:rFonts w:cs="Times New Roman"/>
          <w:sz w:val="24"/>
          <w:szCs w:val="24"/>
          <w:lang w:val="tr-TR"/>
        </w:rPr>
        <w:t>Gazimağusa</w:t>
      </w:r>
      <w:proofErr w:type="spellEnd"/>
      <w:r w:rsidRPr="00EB4B08">
        <w:rPr>
          <w:rFonts w:cs="Times New Roman"/>
          <w:sz w:val="24"/>
          <w:szCs w:val="24"/>
          <w:lang w:val="tr-TR"/>
        </w:rPr>
        <w:t xml:space="preserve">) – Teşekkür ederim. </w:t>
      </w:r>
      <w:proofErr w:type="gramStart"/>
      <w:r w:rsidRPr="00EB4B08">
        <w:rPr>
          <w:rFonts w:cs="Times New Roman"/>
          <w:sz w:val="24"/>
          <w:szCs w:val="24"/>
          <w:lang w:val="tr-TR"/>
        </w:rPr>
        <w:t>Evet</w:t>
      </w:r>
      <w:proofErr w:type="gramEnd"/>
      <w:r w:rsidRPr="00EB4B08">
        <w:rPr>
          <w:rFonts w:cs="Times New Roman"/>
          <w:sz w:val="24"/>
          <w:szCs w:val="24"/>
          <w:lang w:val="tr-TR"/>
        </w:rPr>
        <w:t xml:space="preserve"> bir zaruri takvim düzenlemesidir bu Seçim Yasasında. Çünkü biz yapacağımızı yapalım istim arkadan gelsin mantığıyla hareket edildiği için önce 25 Aralık tarihi karar altına alındı Hükümet partileri tarafından. Dolayısıyla seçim takvimini yasaklar da </w:t>
      </w:r>
      <w:proofErr w:type="gramStart"/>
      <w:r w:rsidRPr="00EB4B08">
        <w:rPr>
          <w:rFonts w:cs="Times New Roman"/>
          <w:sz w:val="24"/>
          <w:szCs w:val="24"/>
          <w:lang w:val="tr-TR"/>
        </w:rPr>
        <w:t>dahil</w:t>
      </w:r>
      <w:proofErr w:type="gramEnd"/>
      <w:r w:rsidRPr="00EB4B08">
        <w:rPr>
          <w:rFonts w:cs="Times New Roman"/>
          <w:sz w:val="24"/>
          <w:szCs w:val="24"/>
          <w:lang w:val="tr-TR"/>
        </w:rPr>
        <w:t xml:space="preserve"> olarak düzenleme zarureti ortaya çıktı. Hangi konuda? Kaç belediyeyle seçime gideceğimizin henüz netleşmediği bir ortamda Belediyeler Yasasıyla alakalı belirsizlik devam ederken ve </w:t>
      </w:r>
      <w:proofErr w:type="gramStart"/>
      <w:r w:rsidRPr="00EB4B08">
        <w:rPr>
          <w:rFonts w:cs="Times New Roman"/>
          <w:sz w:val="24"/>
          <w:szCs w:val="24"/>
          <w:lang w:val="tr-TR"/>
        </w:rPr>
        <w:t>halih</w:t>
      </w:r>
      <w:r w:rsidR="00B23ACA" w:rsidRPr="00EB4B08">
        <w:rPr>
          <w:rFonts w:cs="Times New Roman"/>
          <w:sz w:val="24"/>
          <w:szCs w:val="24"/>
          <w:lang w:val="tr-TR"/>
        </w:rPr>
        <w:t>azırda</w:t>
      </w:r>
      <w:proofErr w:type="gramEnd"/>
      <w:r w:rsidR="00B23ACA" w:rsidRPr="00EB4B08">
        <w:rPr>
          <w:rFonts w:cs="Times New Roman"/>
          <w:sz w:val="24"/>
          <w:szCs w:val="24"/>
          <w:lang w:val="tr-TR"/>
        </w:rPr>
        <w:t xml:space="preserve"> Haziran ayının son Pazar</w:t>
      </w:r>
      <w:r w:rsidRPr="00EB4B08">
        <w:rPr>
          <w:rFonts w:cs="Times New Roman"/>
          <w:sz w:val="24"/>
          <w:szCs w:val="24"/>
          <w:lang w:val="tr-TR"/>
        </w:rPr>
        <w:t>ında yapılmış olması gereken bir seçim yapılmamışken, böylesi bir durumla karşı karşıya olduk. Dolayısıyla Cumhuriyetçi Türk Partisi açısından 25 Aralık’ta yapılacak olan seçimlerin seçim yasakları kısaltılsın mı, kısaltılmamasın mı sorusunun cevabı a</w:t>
      </w:r>
      <w:r w:rsidR="00B23ACA" w:rsidRPr="00EB4B08">
        <w:rPr>
          <w:rFonts w:cs="Times New Roman"/>
          <w:sz w:val="24"/>
          <w:szCs w:val="24"/>
          <w:lang w:val="tr-TR"/>
        </w:rPr>
        <w:t xml:space="preserve">slında kerhen ortaya çıkıyor. </w:t>
      </w:r>
      <w:r w:rsidRPr="00EB4B08">
        <w:rPr>
          <w:rFonts w:cs="Times New Roman"/>
          <w:sz w:val="24"/>
          <w:szCs w:val="24"/>
          <w:lang w:val="tr-TR"/>
        </w:rPr>
        <w:t>Çok açık ifade edelim çünkü bu Meclis 27 Kasım</w:t>
      </w:r>
      <w:r w:rsidR="00B23ACA" w:rsidRPr="00EB4B08">
        <w:rPr>
          <w:rFonts w:cs="Times New Roman"/>
          <w:sz w:val="24"/>
          <w:szCs w:val="24"/>
          <w:lang w:val="tr-TR"/>
        </w:rPr>
        <w:t>’</w:t>
      </w:r>
      <w:r w:rsidRPr="00EB4B08">
        <w:rPr>
          <w:rFonts w:cs="Times New Roman"/>
          <w:sz w:val="24"/>
          <w:szCs w:val="24"/>
          <w:lang w:val="tr-TR"/>
        </w:rPr>
        <w:t xml:space="preserve">da seçimlerin yapılmasıyla ilgili bir karar almıştı zaten ve o kararın değişme zorunluluğu evet yargıya bağımsız bir biçimde karar vermek için alan yaratma zorunluluğunu da beraberinde getirdi 27 Kasım’da bu seçimlerin yapılamayacağı Anaya Mahkemesinin kararında ortaya çıktıktan sonra. O nedenle seçimlerin yapılmasıyla alakalı makul zaman, makul süre öngörüsü gözetilmeden yani tekrardan hesapsız kitapsız bir işlem gerçekleştirildiği için bu Mecliste şimdi biz evet zorunlu olarak aklımızla düşünerek bu ülke için en uygununa karar vererek hareket etme özgürlüğünden de mahrum kaldık. Dolayısıyla evet bu </w:t>
      </w:r>
      <w:r w:rsidR="00B23ACA" w:rsidRPr="00EB4B08">
        <w:rPr>
          <w:rFonts w:cs="Times New Roman"/>
          <w:sz w:val="24"/>
          <w:szCs w:val="24"/>
          <w:lang w:val="tr-TR"/>
        </w:rPr>
        <w:t>y</w:t>
      </w:r>
      <w:r w:rsidRPr="00EB4B08">
        <w:rPr>
          <w:rFonts w:cs="Times New Roman"/>
          <w:sz w:val="24"/>
          <w:szCs w:val="24"/>
          <w:lang w:val="tr-TR"/>
        </w:rPr>
        <w:t>asaya kerhen olumlu oy verdiğimizin altını çizmek isterim. Değerli milletvekilleri; bir ülkede tartışmaya kapalı olması gereken şeyler vardır. Onları tartışmaya açık hale getirirseniz, seçimlerin kaç zamanda bir yapılacağı, o zamanın tarih detaylarını belirlerken deyim yerindeyse yan yollara sapar Ali Cengiz oyunu yaparsanız aslında yaratacağınız şey garabetten ibarettir. Bu ülkede seçimler, yerel seçimler dört yılda bir Haziran ayında yapılır. Bunu mali yıl mı, takvim yılı mı, iş günü mü, takvim günü mü diye tartışmaya açarsanız günün sonunda evet bir garabettir yaratacağınız</w:t>
      </w:r>
      <w:r w:rsidR="00B23ACA" w:rsidRPr="00EB4B08">
        <w:rPr>
          <w:rFonts w:cs="Times New Roman"/>
          <w:sz w:val="24"/>
          <w:szCs w:val="24"/>
          <w:lang w:val="tr-TR"/>
        </w:rPr>
        <w:t xml:space="preserve"> şey, şu anda olduğu gibi. </w:t>
      </w:r>
      <w:proofErr w:type="gramStart"/>
      <w:r w:rsidR="00B23ACA" w:rsidRPr="00EB4B08">
        <w:rPr>
          <w:rFonts w:cs="Times New Roman"/>
          <w:sz w:val="24"/>
          <w:szCs w:val="24"/>
          <w:lang w:val="tr-TR"/>
        </w:rPr>
        <w:t>Hali</w:t>
      </w:r>
      <w:r w:rsidRPr="00EB4B08">
        <w:rPr>
          <w:rFonts w:cs="Times New Roman"/>
          <w:sz w:val="24"/>
          <w:szCs w:val="24"/>
          <w:lang w:val="tr-TR"/>
        </w:rPr>
        <w:t>hazırda</w:t>
      </w:r>
      <w:proofErr w:type="gramEnd"/>
      <w:r w:rsidRPr="00EB4B08">
        <w:rPr>
          <w:rFonts w:cs="Times New Roman"/>
          <w:sz w:val="24"/>
          <w:szCs w:val="24"/>
          <w:lang w:val="tr-TR"/>
        </w:rPr>
        <w:t xml:space="preserve"> yapılmış olması gereken seçimleri yapamadık, Anayasa mahkemesini bu bağlamda sarhoş ettik aslında çünkü gidilmemesi gereken miktarda ve sebeple Anayasa mahkemesini kapısını maalesef aşındırmak zorunda kaldık. Dolayısıyla bu ülkede en güvenilir kurumların başında gelen yargıyı hiç sebepsiz yere çok da mesnetsiz bir biçimde tartışmalarımıza konu ettik maalesef. Biz Cumhuriyetçi Türk Partisi olarak son derece mü</w:t>
      </w:r>
      <w:r w:rsidR="00B23ACA" w:rsidRPr="00EB4B08">
        <w:rPr>
          <w:rFonts w:cs="Times New Roman"/>
          <w:sz w:val="24"/>
          <w:szCs w:val="24"/>
          <w:lang w:val="tr-TR"/>
        </w:rPr>
        <w:t>sterihiz</w:t>
      </w:r>
      <w:r w:rsidRPr="00EB4B08">
        <w:rPr>
          <w:rFonts w:cs="Times New Roman"/>
          <w:sz w:val="24"/>
          <w:szCs w:val="24"/>
          <w:lang w:val="tr-TR"/>
        </w:rPr>
        <w:t>. Çünkü yargının verdiği kararları ön görerek yargıya müracaat ettik. Bunun altını çizmek istiyorum. Dolayısıyla şu anda bir yargı süreci devam etmektedir ve bu sürecin salimen sonuçlanması bakımından evet seçim baskısının ortadan kalkmasına ihtiyaç vardı bu bağlamda bu Yasa Tasarısına kerhen olumlu oy kullanıyoruz, altını çizip belirtmek ve kamuoyuna açıklama ihtiyacı hissettim. Teşekkür ederim.</w:t>
      </w:r>
    </w:p>
    <w:p w:rsidR="001B30CE" w:rsidRPr="00EB4B08" w:rsidRDefault="001B30CE" w:rsidP="001B30CE">
      <w:pPr>
        <w:rPr>
          <w:rFonts w:cs="Times New Roman"/>
          <w:sz w:val="24"/>
          <w:szCs w:val="24"/>
          <w:lang w:val="tr-TR"/>
        </w:rPr>
      </w:pPr>
    </w:p>
    <w:p w:rsidR="001B30CE" w:rsidRPr="00EB4B08" w:rsidRDefault="001B30CE" w:rsidP="001B30CE">
      <w:pPr>
        <w:ind w:firstLine="720"/>
        <w:rPr>
          <w:rFonts w:cs="Times New Roman"/>
          <w:sz w:val="24"/>
          <w:szCs w:val="24"/>
          <w:lang w:val="tr-TR"/>
        </w:rPr>
      </w:pPr>
      <w:r w:rsidRPr="00EB4B08">
        <w:rPr>
          <w:rFonts w:cs="Times New Roman"/>
          <w:sz w:val="24"/>
          <w:szCs w:val="24"/>
          <w:lang w:val="tr-TR"/>
        </w:rPr>
        <w:lastRenderedPageBreak/>
        <w:t>BAŞKAN -  Sayın milletvekilleri; Rapor ve Tasarının bütünü üzerindeki görüşmeler tamamlanmıştır. Tasarının madde madde görüşülmesine geçilmesini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 </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Madde madde okuyunuz lütfen.</w:t>
      </w:r>
    </w:p>
    <w:p w:rsidR="001B30CE" w:rsidRPr="00EB4B08" w:rsidRDefault="001B30CE" w:rsidP="001B30CE">
      <w:pPr>
        <w:rPr>
          <w:rFonts w:cs="Times New Roman"/>
          <w:sz w:val="24"/>
          <w:szCs w:val="24"/>
          <w:lang w:val="tr-TR"/>
        </w:rPr>
      </w:pPr>
    </w:p>
    <w:p w:rsidR="001B30CE" w:rsidRPr="00EB4B08" w:rsidRDefault="001B30CE" w:rsidP="001B30CE">
      <w:pPr>
        <w:ind w:firstLine="720"/>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1B30CE" w:rsidRPr="00EB4B08" w:rsidRDefault="001B30CE" w:rsidP="00B23ACA">
      <w:pPr>
        <w:rPr>
          <w:rFonts w:cs="Times New Roman"/>
          <w:sz w:val="24"/>
          <w:szCs w:val="24"/>
          <w:lang w:val="tr-TR"/>
        </w:rPr>
      </w:pPr>
    </w:p>
    <w:p w:rsidR="001B30CE" w:rsidRPr="00EB4B08" w:rsidRDefault="001B30CE" w:rsidP="001B30CE">
      <w:pPr>
        <w:jc w:val="center"/>
        <w:rPr>
          <w:rFonts w:cs="Times New Roman"/>
          <w:sz w:val="24"/>
          <w:szCs w:val="24"/>
          <w:lang w:val="tr-TR"/>
        </w:rPr>
      </w:pPr>
      <w:r w:rsidRPr="00EB4B08">
        <w:rPr>
          <w:rFonts w:cs="Times New Roman"/>
          <w:sz w:val="24"/>
          <w:szCs w:val="24"/>
          <w:lang w:val="tr-TR"/>
        </w:rPr>
        <w:t>SEÇİM VE HALKOYLAMASI (GEÇİCİ KURALLAR) YASA TASARISI</w:t>
      </w:r>
    </w:p>
    <w:p w:rsidR="001B30CE" w:rsidRPr="00EB4B08" w:rsidRDefault="001B30CE" w:rsidP="001B30CE">
      <w:pPr>
        <w:ind w:right="113"/>
        <w:rPr>
          <w:rFonts w:cs="Times New Roman"/>
          <w:sz w:val="24"/>
          <w:szCs w:val="24"/>
          <w:lang w:val="tr-TR"/>
        </w:rPr>
      </w:pPr>
    </w:p>
    <w:tbl>
      <w:tblPr>
        <w:tblStyle w:val="TabloKlavuzu"/>
        <w:tblW w:w="921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9"/>
        <w:gridCol w:w="975"/>
        <w:gridCol w:w="7315"/>
      </w:tblGrid>
      <w:tr w:rsidR="001B30CE" w:rsidRPr="00EB4B08" w:rsidTr="00622BC6">
        <w:tc>
          <w:tcPr>
            <w:tcW w:w="922" w:type="dxa"/>
          </w:tcPr>
          <w:p w:rsidR="001B30CE" w:rsidRPr="00EB4B08" w:rsidRDefault="001B30CE" w:rsidP="00622BC6">
            <w:pPr>
              <w:ind w:right="113"/>
              <w:rPr>
                <w:rFonts w:eastAsia="Times New Roman" w:cs="Times New Roman"/>
                <w:noProof/>
                <w:sz w:val="24"/>
                <w:szCs w:val="24"/>
                <w:lang w:val="tr-TR"/>
              </w:rPr>
            </w:pPr>
          </w:p>
          <w:p w:rsidR="001B30CE" w:rsidRPr="00EB4B08" w:rsidRDefault="001B30CE" w:rsidP="00622BC6">
            <w:pPr>
              <w:ind w:right="113"/>
              <w:rPr>
                <w:rFonts w:eastAsia="Times New Roman" w:cs="Times New Roman"/>
                <w:noProof/>
                <w:sz w:val="24"/>
                <w:szCs w:val="24"/>
                <w:lang w:val="tr-TR"/>
              </w:rPr>
            </w:pPr>
          </w:p>
        </w:tc>
        <w:tc>
          <w:tcPr>
            <w:tcW w:w="968" w:type="dxa"/>
          </w:tcPr>
          <w:p w:rsidR="001B30CE" w:rsidRPr="00EB4B08" w:rsidRDefault="001B30CE" w:rsidP="00622BC6">
            <w:pPr>
              <w:ind w:right="113"/>
              <w:rPr>
                <w:rFonts w:eastAsia="Times New Roman" w:cs="Times New Roman"/>
                <w:noProof/>
                <w:sz w:val="24"/>
                <w:szCs w:val="24"/>
                <w:lang w:val="tr-TR"/>
              </w:rPr>
            </w:pPr>
          </w:p>
        </w:tc>
        <w:tc>
          <w:tcPr>
            <w:tcW w:w="7263" w:type="dxa"/>
          </w:tcPr>
          <w:p w:rsidR="001B30CE" w:rsidRPr="00EB4B08" w:rsidRDefault="001B30CE" w:rsidP="00622BC6">
            <w:pPr>
              <w:ind w:right="113"/>
              <w:rPr>
                <w:rFonts w:eastAsia="Times New Roman" w:cs="Times New Roman"/>
                <w:noProof/>
                <w:sz w:val="24"/>
                <w:szCs w:val="24"/>
                <w:lang w:val="tr-TR"/>
              </w:rPr>
            </w:pPr>
            <w:r w:rsidRPr="00EB4B08">
              <w:rPr>
                <w:rFonts w:eastAsia="Times New Roman" w:cs="Times New Roman"/>
                <w:noProof/>
                <w:sz w:val="24"/>
                <w:szCs w:val="24"/>
                <w:lang w:val="tr-TR"/>
              </w:rPr>
              <w:t xml:space="preserve">     Kuzey Kıbrıs Türk Cumhuriyeti Cumhuriyet Meclisi aşağıdaki Yasayı yapar:</w:t>
            </w:r>
          </w:p>
        </w:tc>
      </w:tr>
      <w:tr w:rsidR="001B30CE" w:rsidRPr="00EB4B08" w:rsidTr="00622BC6">
        <w:tc>
          <w:tcPr>
            <w:tcW w:w="1890" w:type="dxa"/>
            <w:gridSpan w:val="2"/>
          </w:tcPr>
          <w:p w:rsidR="001B30CE" w:rsidRPr="00EB4B08" w:rsidRDefault="001B30CE" w:rsidP="00622BC6">
            <w:pPr>
              <w:ind w:right="113"/>
              <w:rPr>
                <w:rFonts w:eastAsia="Times New Roman" w:cs="Times New Roman"/>
                <w:sz w:val="24"/>
                <w:szCs w:val="24"/>
                <w:lang w:val="tr-TR"/>
              </w:rPr>
            </w:pPr>
          </w:p>
        </w:tc>
        <w:tc>
          <w:tcPr>
            <w:tcW w:w="7263" w:type="dxa"/>
          </w:tcPr>
          <w:p w:rsidR="001B30CE" w:rsidRPr="00EB4B08" w:rsidRDefault="001B30CE" w:rsidP="00622BC6">
            <w:pPr>
              <w:ind w:right="113"/>
              <w:rPr>
                <w:rFonts w:eastAsia="Times New Roman" w:cs="Times New Roman"/>
                <w:sz w:val="24"/>
                <w:szCs w:val="24"/>
                <w:lang w:val="tr-TR"/>
              </w:rPr>
            </w:pPr>
          </w:p>
        </w:tc>
      </w:tr>
      <w:tr w:rsidR="001B30CE" w:rsidRPr="00EB4B08" w:rsidTr="00622BC6">
        <w:trPr>
          <w:trHeight w:val="536"/>
        </w:trPr>
        <w:tc>
          <w:tcPr>
            <w:tcW w:w="1890" w:type="dxa"/>
            <w:gridSpan w:val="2"/>
          </w:tcPr>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Kısa İsim </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5/1976</w:t>
            </w:r>
          </w:p>
        </w:tc>
        <w:tc>
          <w:tcPr>
            <w:tcW w:w="7263" w:type="dxa"/>
          </w:tcPr>
          <w:p w:rsidR="001B30CE" w:rsidRPr="00EB4B08" w:rsidRDefault="001B30CE" w:rsidP="00622BC6">
            <w:pPr>
              <w:rPr>
                <w:rFonts w:eastAsia="Times New Roman" w:cs="Times New Roman"/>
                <w:sz w:val="24"/>
                <w:szCs w:val="24"/>
                <w:lang w:val="tr-TR"/>
              </w:rPr>
            </w:pPr>
            <w:r w:rsidRPr="00EB4B08">
              <w:rPr>
                <w:rFonts w:eastAsia="Times New Roman" w:cs="Times New Roman"/>
                <w:sz w:val="24"/>
                <w:szCs w:val="24"/>
                <w:lang w:val="tr-TR"/>
              </w:rPr>
              <w:t>1. Bu Yasa, Seçim ve Halkoylaması (Geçici Kurallar) Yasası olarak isimlendirilir ve  “Seçim ve Halkoylaması Yasası”  ile birlikte okunur.</w:t>
            </w:r>
          </w:p>
        </w:tc>
      </w:tr>
      <w:tr w:rsidR="001B30CE" w:rsidRPr="00EB4B08" w:rsidTr="00622BC6">
        <w:trPr>
          <w:trHeight w:val="6926"/>
        </w:trPr>
        <w:tc>
          <w:tcPr>
            <w:tcW w:w="1890" w:type="dxa"/>
            <w:gridSpan w:val="2"/>
          </w:tcPr>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26/1977</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29/1977</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1/1980</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4/1980</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12/1981</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17/1985</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19/1985</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15/1986</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16/1986</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60/1988</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17/1990</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33/1990</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52/1991</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78/1991</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46/1993</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59/1993</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2/1994</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12/1994</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12/1998</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48/1998</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13/2000</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14/2002</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24/2010</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33/2016</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59/2017</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27/2021</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7/2022</w:t>
            </w:r>
          </w:p>
        </w:tc>
        <w:tc>
          <w:tcPr>
            <w:tcW w:w="7263" w:type="dxa"/>
          </w:tcPr>
          <w:p w:rsidR="001B30CE" w:rsidRPr="00EB4B08" w:rsidRDefault="001B30CE" w:rsidP="00622BC6">
            <w:pPr>
              <w:ind w:right="113"/>
              <w:rPr>
                <w:rFonts w:eastAsia="Times New Roman" w:cs="Times New Roman"/>
                <w:sz w:val="24"/>
                <w:szCs w:val="24"/>
                <w:lang w:val="tr-TR"/>
              </w:rPr>
            </w:pPr>
          </w:p>
        </w:tc>
      </w:tr>
    </w:tbl>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BAŞKAN – 1’inci maddeyi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 </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1B30CE" w:rsidRPr="00EB4B08" w:rsidRDefault="001B30CE" w:rsidP="001B30CE">
      <w:pPr>
        <w:rPr>
          <w:rFonts w:cs="Times New Roman"/>
          <w:sz w:val="24"/>
          <w:szCs w:val="24"/>
          <w:lang w:val="tr-TR"/>
        </w:rPr>
      </w:pPr>
    </w:p>
    <w:tbl>
      <w:tblPr>
        <w:tblStyle w:val="TabloKlavuzu"/>
        <w:tblW w:w="921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4"/>
        <w:gridCol w:w="7315"/>
      </w:tblGrid>
      <w:tr w:rsidR="001B30CE" w:rsidRPr="00EB4B08" w:rsidTr="00622BC6">
        <w:tc>
          <w:tcPr>
            <w:tcW w:w="1890" w:type="dxa"/>
          </w:tcPr>
          <w:p w:rsidR="001B30CE" w:rsidRPr="00EB4B08" w:rsidRDefault="001B30CE" w:rsidP="00622BC6">
            <w:pPr>
              <w:ind w:right="113"/>
              <w:rPr>
                <w:rFonts w:cs="Times New Roman"/>
                <w:sz w:val="24"/>
                <w:szCs w:val="24"/>
                <w:lang w:val="tr-TR"/>
              </w:rPr>
            </w:pPr>
            <w:r w:rsidRPr="00EB4B08">
              <w:rPr>
                <w:rFonts w:cs="Times New Roman"/>
                <w:sz w:val="24"/>
                <w:szCs w:val="24"/>
                <w:lang w:val="tr-TR"/>
              </w:rPr>
              <w:t>Amaç</w:t>
            </w:r>
          </w:p>
          <w:p w:rsidR="001B30CE" w:rsidRPr="00EB4B08" w:rsidRDefault="001B30CE" w:rsidP="00622BC6">
            <w:pPr>
              <w:ind w:right="113"/>
              <w:rPr>
                <w:rFonts w:cs="Times New Roman"/>
                <w:sz w:val="24"/>
                <w:szCs w:val="24"/>
                <w:lang w:val="tr-TR"/>
              </w:rPr>
            </w:pPr>
            <w:r w:rsidRPr="00EB4B08">
              <w:rPr>
                <w:rFonts w:cs="Times New Roman"/>
                <w:sz w:val="24"/>
                <w:szCs w:val="24"/>
                <w:lang w:val="tr-TR"/>
              </w:rPr>
              <w:t>5/1976</w:t>
            </w:r>
          </w:p>
          <w:p w:rsidR="001B30CE" w:rsidRPr="00EB4B08" w:rsidRDefault="001B30CE" w:rsidP="00622BC6">
            <w:pPr>
              <w:ind w:right="113"/>
              <w:rPr>
                <w:rFonts w:eastAsia="Times New Roman" w:cs="Times New Roman"/>
                <w:sz w:val="24"/>
                <w:szCs w:val="24"/>
                <w:lang w:val="tr-TR"/>
              </w:rPr>
            </w:pPr>
            <w:r w:rsidRPr="00EB4B08">
              <w:rPr>
                <w:rFonts w:cs="Times New Roman"/>
                <w:sz w:val="24"/>
                <w:szCs w:val="24"/>
                <w:lang w:val="tr-TR"/>
              </w:rPr>
              <w:lastRenderedPageBreak/>
              <w:t xml:space="preserve">      </w:t>
            </w:r>
            <w:r w:rsidRPr="00EB4B08">
              <w:rPr>
                <w:rFonts w:eastAsia="Times New Roman" w:cs="Times New Roman"/>
                <w:sz w:val="24"/>
                <w:szCs w:val="24"/>
                <w:lang w:val="tr-TR"/>
              </w:rPr>
              <w:t>26/1977</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29/1977</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1/1980</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4/1980</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12/1981</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17/1985</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19/1985</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15/1986</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16/1986</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60/1988</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17/1990</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33/1990</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52/1991</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78/1991</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46/1993</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59/1993</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2/1994</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12/1994</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12/1998</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48/1998</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13/2000</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14/2002</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24/2010</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33/2016</w:t>
            </w:r>
          </w:p>
          <w:p w:rsidR="001B30CE" w:rsidRPr="00EB4B08" w:rsidRDefault="001B30CE" w:rsidP="00622BC6">
            <w:pPr>
              <w:ind w:right="113"/>
              <w:rPr>
                <w:rFonts w:cs="Times New Roman"/>
                <w:sz w:val="24"/>
                <w:szCs w:val="24"/>
                <w:lang w:val="tr-TR"/>
              </w:rPr>
            </w:pPr>
            <w:r w:rsidRPr="00EB4B08">
              <w:rPr>
                <w:rFonts w:eastAsia="Times New Roman" w:cs="Times New Roman"/>
                <w:sz w:val="24"/>
                <w:szCs w:val="24"/>
                <w:lang w:val="tr-TR"/>
              </w:rPr>
              <w:t xml:space="preserve">      59/2017</w:t>
            </w:r>
          </w:p>
          <w:p w:rsidR="001B30CE" w:rsidRPr="00EB4B08" w:rsidRDefault="001B30CE" w:rsidP="00622BC6">
            <w:pPr>
              <w:ind w:right="113"/>
              <w:rPr>
                <w:rFonts w:cs="Times New Roman"/>
                <w:sz w:val="24"/>
                <w:szCs w:val="24"/>
                <w:lang w:val="tr-TR"/>
              </w:rPr>
            </w:pPr>
            <w:r w:rsidRPr="00EB4B08">
              <w:rPr>
                <w:rFonts w:cs="Times New Roman"/>
                <w:sz w:val="24"/>
                <w:szCs w:val="24"/>
                <w:lang w:val="tr-TR"/>
              </w:rPr>
              <w:t xml:space="preserve">      27/2021</w:t>
            </w:r>
          </w:p>
          <w:p w:rsidR="001B30CE" w:rsidRPr="00EB4B08" w:rsidRDefault="001B30CE" w:rsidP="00622BC6">
            <w:pPr>
              <w:ind w:right="113"/>
              <w:rPr>
                <w:rFonts w:cs="Times New Roman"/>
                <w:sz w:val="24"/>
                <w:szCs w:val="24"/>
                <w:lang w:val="tr-TR"/>
              </w:rPr>
            </w:pPr>
            <w:r w:rsidRPr="00EB4B08">
              <w:rPr>
                <w:rFonts w:cs="Times New Roman"/>
                <w:sz w:val="24"/>
                <w:szCs w:val="24"/>
                <w:lang w:val="tr-TR"/>
              </w:rPr>
              <w:t xml:space="preserve">        7/2022</w:t>
            </w:r>
          </w:p>
        </w:tc>
        <w:tc>
          <w:tcPr>
            <w:tcW w:w="7263" w:type="dxa"/>
          </w:tcPr>
          <w:p w:rsidR="001B30CE" w:rsidRPr="00EB4B08" w:rsidRDefault="001B30CE" w:rsidP="00622BC6">
            <w:pPr>
              <w:rPr>
                <w:rFonts w:cs="Times New Roman"/>
                <w:sz w:val="24"/>
                <w:szCs w:val="24"/>
                <w:lang w:val="tr-TR"/>
              </w:rPr>
            </w:pPr>
            <w:r w:rsidRPr="00EB4B08">
              <w:rPr>
                <w:rFonts w:cs="Times New Roman"/>
                <w:sz w:val="24"/>
                <w:szCs w:val="24"/>
                <w:lang w:val="tr-TR"/>
              </w:rPr>
              <w:lastRenderedPageBreak/>
              <w:t xml:space="preserve">2. Bu Yasanın amacı, 25 Aralık 2022 tarihinde yapılacak olan Belediye Başkanlığı, Belediye Meclisi, Muhtarlık ve İhtiyar Heyeti Üyeliği </w:t>
            </w:r>
            <w:r w:rsidRPr="00EB4B08">
              <w:rPr>
                <w:rFonts w:cs="Times New Roman"/>
                <w:sz w:val="24"/>
                <w:szCs w:val="24"/>
                <w:lang w:val="tr-TR"/>
              </w:rPr>
              <w:lastRenderedPageBreak/>
              <w:t>seçimleri için Seçim ve Halkoylaması Yasasında öngörülen sürelerin kısaltılmasıdır.</w:t>
            </w:r>
          </w:p>
          <w:p w:rsidR="001B30CE" w:rsidRPr="00EB4B08" w:rsidRDefault="001B30CE" w:rsidP="00622BC6">
            <w:pPr>
              <w:rPr>
                <w:rFonts w:cs="Times New Roman"/>
                <w:sz w:val="24"/>
                <w:szCs w:val="24"/>
                <w:lang w:val="tr-TR"/>
              </w:rPr>
            </w:pPr>
          </w:p>
          <w:p w:rsidR="001B30CE" w:rsidRPr="00EB4B08" w:rsidRDefault="001B30CE" w:rsidP="00622BC6">
            <w:pPr>
              <w:ind w:right="113"/>
              <w:rPr>
                <w:rFonts w:eastAsia="Times New Roman" w:cs="Times New Roman"/>
                <w:sz w:val="24"/>
                <w:szCs w:val="24"/>
                <w:lang w:val="tr-TR"/>
              </w:rPr>
            </w:pPr>
          </w:p>
        </w:tc>
      </w:tr>
    </w:tbl>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BAŞKAN -  2’inci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 ile kabul edilmiştir.</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1B30CE" w:rsidRPr="00EB4B08" w:rsidRDefault="001B30CE" w:rsidP="001B30CE">
      <w:pPr>
        <w:rPr>
          <w:rFonts w:cs="Times New Roman"/>
          <w:sz w:val="24"/>
          <w:szCs w:val="24"/>
          <w:lang w:val="tr-TR"/>
        </w:rPr>
      </w:pPr>
    </w:p>
    <w:tbl>
      <w:tblPr>
        <w:tblStyle w:val="TabloKlavuzu"/>
        <w:tblW w:w="921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
        <w:gridCol w:w="1890"/>
        <w:gridCol w:w="30"/>
        <w:gridCol w:w="283"/>
        <w:gridCol w:w="709"/>
        <w:gridCol w:w="6241"/>
      </w:tblGrid>
      <w:tr w:rsidR="001B30CE" w:rsidRPr="00EB4B08" w:rsidTr="00622BC6">
        <w:trPr>
          <w:gridBefore w:val="1"/>
          <w:wBefore w:w="66" w:type="dxa"/>
        </w:trPr>
        <w:tc>
          <w:tcPr>
            <w:tcW w:w="1890" w:type="dxa"/>
          </w:tcPr>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Yerel Seçimlerle İlgili İşlemlerin Başlamasına İlişkin Sürelerin Kısaltılması</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R.G EK: IV</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R.G Tarih:</w:t>
            </w:r>
          </w:p>
          <w:p w:rsidR="001B30CE" w:rsidRPr="00EB4B08" w:rsidRDefault="001B30CE" w:rsidP="00622BC6">
            <w:pPr>
              <w:ind w:right="113"/>
              <w:rPr>
                <w:rFonts w:eastAsia="Times New Roman" w:cs="Times New Roman"/>
                <w:sz w:val="24"/>
                <w:szCs w:val="24"/>
                <w:lang w:val="tr-TR"/>
              </w:rPr>
            </w:pPr>
            <w:proofErr w:type="gramStart"/>
            <w:r w:rsidRPr="00EB4B08">
              <w:rPr>
                <w:rFonts w:eastAsia="Times New Roman" w:cs="Times New Roman"/>
                <w:sz w:val="24"/>
                <w:szCs w:val="24"/>
                <w:lang w:val="tr-TR"/>
              </w:rPr>
              <w:t>16 .09</w:t>
            </w:r>
            <w:proofErr w:type="gramEnd"/>
            <w:r w:rsidRPr="00EB4B08">
              <w:rPr>
                <w:rFonts w:eastAsia="Times New Roman" w:cs="Times New Roman"/>
                <w:sz w:val="24"/>
                <w:szCs w:val="24"/>
                <w:lang w:val="tr-TR"/>
              </w:rPr>
              <w:t>.2022</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R.G Sayı:216</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A.E Sayı:15</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Meclis Kararı No: </w:t>
            </w:r>
            <w:proofErr w:type="gramStart"/>
            <w:r w:rsidRPr="00EB4B08">
              <w:rPr>
                <w:rFonts w:eastAsia="Times New Roman" w:cs="Times New Roman"/>
                <w:sz w:val="24"/>
                <w:szCs w:val="24"/>
                <w:lang w:val="tr-TR"/>
              </w:rPr>
              <w:t>30/1/2022</w:t>
            </w:r>
            <w:proofErr w:type="gramEnd"/>
          </w:p>
          <w:p w:rsidR="001B30CE" w:rsidRPr="00EB4B08" w:rsidRDefault="001B30CE" w:rsidP="00622BC6">
            <w:pPr>
              <w:ind w:right="113"/>
              <w:rPr>
                <w:rFonts w:eastAsia="Times New Roman" w:cs="Times New Roman"/>
                <w:sz w:val="24"/>
                <w:szCs w:val="24"/>
                <w:lang w:val="tr-TR"/>
              </w:rPr>
            </w:pPr>
          </w:p>
        </w:tc>
        <w:tc>
          <w:tcPr>
            <w:tcW w:w="7263" w:type="dxa"/>
            <w:gridSpan w:val="4"/>
          </w:tcPr>
          <w:p w:rsidR="001B30CE" w:rsidRPr="00EB4B08" w:rsidRDefault="001B30CE" w:rsidP="00622BC6">
            <w:pPr>
              <w:ind w:right="113"/>
              <w:rPr>
                <w:rFonts w:cs="Times New Roman"/>
                <w:sz w:val="24"/>
                <w:szCs w:val="24"/>
                <w:lang w:val="tr-TR"/>
              </w:rPr>
            </w:pPr>
            <w:r w:rsidRPr="00EB4B08">
              <w:rPr>
                <w:rFonts w:eastAsia="Times New Roman" w:cs="Times New Roman"/>
                <w:sz w:val="24"/>
                <w:szCs w:val="24"/>
                <w:lang w:val="tr-TR"/>
              </w:rPr>
              <w:t xml:space="preserve">3. Cumhuriyet Meclisi Kararı olarak Resmi </w:t>
            </w:r>
            <w:proofErr w:type="spellStart"/>
            <w:r w:rsidRPr="00EB4B08">
              <w:rPr>
                <w:rFonts w:eastAsia="Times New Roman" w:cs="Times New Roman"/>
                <w:sz w:val="24"/>
                <w:szCs w:val="24"/>
                <w:lang w:val="tr-TR"/>
              </w:rPr>
              <w:t>Gazete’de</w:t>
            </w:r>
            <w:proofErr w:type="spellEnd"/>
            <w:r w:rsidRPr="00EB4B08">
              <w:rPr>
                <w:rFonts w:eastAsia="Times New Roman" w:cs="Times New Roman"/>
                <w:sz w:val="24"/>
                <w:szCs w:val="24"/>
                <w:lang w:val="tr-TR"/>
              </w:rPr>
              <w:t xml:space="preserve"> ilan edilen ve 25 Aralık 2022 tarihinde </w:t>
            </w:r>
            <w:r w:rsidRPr="00EB4B08">
              <w:rPr>
                <w:rFonts w:cs="Times New Roman"/>
                <w:sz w:val="24"/>
                <w:szCs w:val="24"/>
                <w:lang w:val="tr-TR"/>
              </w:rPr>
              <w:t xml:space="preserve">yapılacak Belediye Başkanlığı, Belediye Meclisi, Muhtarlık ve İhtiyar Heyeti Üyeliği seçimlerinin, seçim başlangıç tarihi, bu Yasa tahtında Yüksek Seçim Kurulunca Resmi </w:t>
            </w:r>
            <w:proofErr w:type="spellStart"/>
            <w:r w:rsidRPr="00EB4B08">
              <w:rPr>
                <w:rFonts w:cs="Times New Roman"/>
                <w:sz w:val="24"/>
                <w:szCs w:val="24"/>
                <w:lang w:val="tr-TR"/>
              </w:rPr>
              <w:t>Gazete’de</w:t>
            </w:r>
            <w:proofErr w:type="spellEnd"/>
            <w:r w:rsidRPr="00EB4B08">
              <w:rPr>
                <w:rFonts w:cs="Times New Roman"/>
                <w:sz w:val="24"/>
                <w:szCs w:val="24"/>
                <w:lang w:val="tr-TR"/>
              </w:rPr>
              <w:t xml:space="preserve"> ilan edilir. </w:t>
            </w:r>
            <w:r w:rsidRPr="00EB4B08">
              <w:rPr>
                <w:rFonts w:eastAsia="Times New Roman" w:cs="Times New Roman"/>
                <w:sz w:val="24"/>
                <w:szCs w:val="24"/>
                <w:lang w:val="tr-TR"/>
              </w:rPr>
              <w:t xml:space="preserve">25 Aralık 2022 tarihinde </w:t>
            </w:r>
            <w:r w:rsidRPr="00EB4B08">
              <w:rPr>
                <w:rFonts w:cs="Times New Roman"/>
                <w:sz w:val="24"/>
                <w:szCs w:val="24"/>
                <w:lang w:val="tr-TR"/>
              </w:rPr>
              <w:t>yapılacak yerel seçimlerde, seçimin başlangıç günü o</w:t>
            </w:r>
            <w:r w:rsidR="007A61FA" w:rsidRPr="00EB4B08">
              <w:rPr>
                <w:rFonts w:cs="Times New Roman"/>
                <w:sz w:val="24"/>
                <w:szCs w:val="24"/>
                <w:lang w:val="tr-TR"/>
              </w:rPr>
              <w:t xml:space="preserve">y verme günü, </w:t>
            </w:r>
            <w:proofErr w:type="gramStart"/>
            <w:r w:rsidR="007A61FA" w:rsidRPr="00EB4B08">
              <w:rPr>
                <w:rFonts w:cs="Times New Roman"/>
                <w:sz w:val="24"/>
                <w:szCs w:val="24"/>
                <w:lang w:val="tr-TR"/>
              </w:rPr>
              <w:t>dahil</w:t>
            </w:r>
            <w:proofErr w:type="gramEnd"/>
            <w:r w:rsidR="007A61FA" w:rsidRPr="00EB4B08">
              <w:rPr>
                <w:rFonts w:cs="Times New Roman"/>
                <w:sz w:val="24"/>
                <w:szCs w:val="24"/>
                <w:lang w:val="tr-TR"/>
              </w:rPr>
              <w:t xml:space="preserve"> olmak üzere</w:t>
            </w:r>
            <w:r w:rsidRPr="00EB4B08">
              <w:rPr>
                <w:rFonts w:cs="Times New Roman"/>
                <w:sz w:val="24"/>
                <w:szCs w:val="24"/>
                <w:lang w:val="tr-TR"/>
              </w:rPr>
              <w:t xml:space="preserve"> oy verme tarihinden önceki kırkıncı gündür. Seçim işlemleri ile ilgili Seçim ve Halkoylaması Yasasının aşağıda belirtilen maddelerinde öngörülen süreler, aşağıdaki fıkralarda belirtildiği biçimde kısaltılır:</w:t>
            </w:r>
          </w:p>
        </w:tc>
      </w:tr>
      <w:tr w:rsidR="001B30CE" w:rsidRPr="00EB4B08" w:rsidTr="00622BC6">
        <w:trPr>
          <w:gridBefore w:val="1"/>
          <w:wBefore w:w="66" w:type="dxa"/>
        </w:trPr>
        <w:tc>
          <w:tcPr>
            <w:tcW w:w="1890" w:type="dxa"/>
          </w:tcPr>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5/1976</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26/1977   </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29/1977</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lastRenderedPageBreak/>
              <w:t xml:space="preserve">          1/1980</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4/1980</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12/1981</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17/1985</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19/1985</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15/1986</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16/1986</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60/1988</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17/1990</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33/1990</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52/1991</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78/1991</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46/1993</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59/1993</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2/1994</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12/1994</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12/1998</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48/1998</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13/2000</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14/2002</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24/2010</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33/2016</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59/2017</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27/2021</w:t>
            </w:r>
          </w:p>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          7/2022</w:t>
            </w:r>
          </w:p>
        </w:tc>
        <w:tc>
          <w:tcPr>
            <w:tcW w:w="313" w:type="dxa"/>
            <w:gridSpan w:val="2"/>
          </w:tcPr>
          <w:p w:rsidR="001B30CE" w:rsidRPr="00EB4B08" w:rsidRDefault="001B30CE" w:rsidP="00622BC6">
            <w:pPr>
              <w:ind w:right="113"/>
              <w:rPr>
                <w:rFonts w:eastAsia="Times New Roman" w:cs="Times New Roman"/>
                <w:sz w:val="24"/>
                <w:szCs w:val="24"/>
                <w:lang w:val="tr-TR"/>
              </w:rPr>
            </w:pPr>
          </w:p>
        </w:tc>
        <w:tc>
          <w:tcPr>
            <w:tcW w:w="709" w:type="dxa"/>
          </w:tcPr>
          <w:p w:rsidR="001B30CE" w:rsidRPr="00EB4B08" w:rsidRDefault="001B30CE" w:rsidP="00622BC6">
            <w:pPr>
              <w:ind w:right="113"/>
              <w:rPr>
                <w:rFonts w:cs="Times New Roman"/>
                <w:sz w:val="24"/>
                <w:szCs w:val="24"/>
                <w:lang w:val="tr-TR"/>
              </w:rPr>
            </w:pPr>
            <w:r w:rsidRPr="00EB4B08">
              <w:rPr>
                <w:rFonts w:cs="Times New Roman"/>
                <w:sz w:val="24"/>
                <w:szCs w:val="24"/>
                <w:lang w:val="tr-TR"/>
              </w:rPr>
              <w:t>(1)</w:t>
            </w:r>
          </w:p>
        </w:tc>
        <w:tc>
          <w:tcPr>
            <w:tcW w:w="6241" w:type="dxa"/>
          </w:tcPr>
          <w:p w:rsidR="001B30CE" w:rsidRPr="00EB4B08" w:rsidRDefault="001B30CE" w:rsidP="00622BC6">
            <w:pPr>
              <w:rPr>
                <w:rFonts w:cs="Times New Roman"/>
                <w:sz w:val="24"/>
                <w:szCs w:val="24"/>
                <w:lang w:val="tr-TR"/>
              </w:rPr>
            </w:pPr>
            <w:r w:rsidRPr="00EB4B08">
              <w:rPr>
                <w:rFonts w:cs="Times New Roman"/>
                <w:sz w:val="24"/>
                <w:szCs w:val="24"/>
                <w:lang w:val="tr-TR"/>
              </w:rPr>
              <w:t xml:space="preserve">Seçim ve Halkoylaması Yasasının 55’inci maddesinde oy verme gününden önceki “kırkıncı güne kadar” biçiminde yer alan siyasal parti adaylarının saptanmasına ilişkin süre, </w:t>
            </w:r>
            <w:r w:rsidRPr="00EB4B08">
              <w:rPr>
                <w:rFonts w:cs="Times New Roman"/>
                <w:sz w:val="24"/>
                <w:szCs w:val="24"/>
                <w:lang w:val="tr-TR"/>
              </w:rPr>
              <w:lastRenderedPageBreak/>
              <w:t>“otuzuncu güne kadar” biçiminde;</w:t>
            </w:r>
          </w:p>
        </w:tc>
      </w:tr>
      <w:tr w:rsidR="001B30CE" w:rsidRPr="00EB4B08" w:rsidTr="00622BC6">
        <w:tc>
          <w:tcPr>
            <w:tcW w:w="1986" w:type="dxa"/>
            <w:gridSpan w:val="3"/>
          </w:tcPr>
          <w:p w:rsidR="001B30CE" w:rsidRPr="00EB4B08" w:rsidRDefault="001B30CE" w:rsidP="00622BC6">
            <w:pPr>
              <w:ind w:right="113"/>
              <w:rPr>
                <w:rFonts w:eastAsia="Times New Roman" w:cs="Times New Roman"/>
                <w:sz w:val="24"/>
                <w:szCs w:val="24"/>
                <w:lang w:val="tr-TR"/>
              </w:rPr>
            </w:pPr>
          </w:p>
        </w:tc>
        <w:tc>
          <w:tcPr>
            <w:tcW w:w="283" w:type="dxa"/>
          </w:tcPr>
          <w:p w:rsidR="001B30CE" w:rsidRPr="00EB4B08" w:rsidRDefault="001B30CE" w:rsidP="00622BC6">
            <w:pPr>
              <w:ind w:right="113"/>
              <w:rPr>
                <w:rFonts w:eastAsia="Times New Roman" w:cs="Times New Roman"/>
                <w:sz w:val="24"/>
                <w:szCs w:val="24"/>
                <w:lang w:val="tr-TR"/>
              </w:rPr>
            </w:pPr>
          </w:p>
        </w:tc>
        <w:tc>
          <w:tcPr>
            <w:tcW w:w="709" w:type="dxa"/>
          </w:tcPr>
          <w:p w:rsidR="001B30CE" w:rsidRPr="00EB4B08" w:rsidRDefault="001B30CE" w:rsidP="00622BC6">
            <w:pPr>
              <w:ind w:right="113"/>
              <w:rPr>
                <w:rFonts w:cs="Times New Roman"/>
                <w:sz w:val="24"/>
                <w:szCs w:val="24"/>
                <w:lang w:val="tr-TR"/>
              </w:rPr>
            </w:pPr>
            <w:r w:rsidRPr="00EB4B08">
              <w:rPr>
                <w:rFonts w:cs="Times New Roman"/>
                <w:sz w:val="24"/>
                <w:szCs w:val="24"/>
                <w:lang w:val="tr-TR"/>
              </w:rPr>
              <w:t>(2)</w:t>
            </w:r>
          </w:p>
        </w:tc>
        <w:tc>
          <w:tcPr>
            <w:tcW w:w="6241" w:type="dxa"/>
          </w:tcPr>
          <w:p w:rsidR="001B30CE" w:rsidRPr="00EB4B08" w:rsidRDefault="001B30CE" w:rsidP="00622BC6">
            <w:pPr>
              <w:rPr>
                <w:rFonts w:cs="Times New Roman"/>
                <w:sz w:val="24"/>
                <w:szCs w:val="24"/>
                <w:lang w:val="tr-TR"/>
              </w:rPr>
            </w:pPr>
            <w:r w:rsidRPr="00EB4B08">
              <w:rPr>
                <w:rFonts w:cs="Times New Roman"/>
                <w:sz w:val="24"/>
                <w:szCs w:val="24"/>
                <w:lang w:val="tr-TR"/>
              </w:rPr>
              <w:t>Seçim ve Halkoylaması Yasasının 58’inci maddesinin (1)’inci fıkrasında oy verme gününden önceki “otuz yedinci gün” olarak belirlenen adaylık başvuru süresi, “yirmi yedinci gün” olarak;</w:t>
            </w:r>
          </w:p>
        </w:tc>
      </w:tr>
      <w:tr w:rsidR="001B30CE" w:rsidRPr="00EB4B08" w:rsidTr="00622BC6">
        <w:tc>
          <w:tcPr>
            <w:tcW w:w="1986" w:type="dxa"/>
            <w:gridSpan w:val="3"/>
          </w:tcPr>
          <w:p w:rsidR="001B30CE" w:rsidRPr="00EB4B08" w:rsidRDefault="001B30CE" w:rsidP="00622BC6">
            <w:pPr>
              <w:ind w:right="113"/>
              <w:rPr>
                <w:rFonts w:eastAsia="Times New Roman" w:cs="Times New Roman"/>
                <w:sz w:val="24"/>
                <w:szCs w:val="24"/>
                <w:lang w:val="tr-TR"/>
              </w:rPr>
            </w:pPr>
          </w:p>
        </w:tc>
        <w:tc>
          <w:tcPr>
            <w:tcW w:w="283" w:type="dxa"/>
          </w:tcPr>
          <w:p w:rsidR="001B30CE" w:rsidRPr="00EB4B08" w:rsidRDefault="001B30CE" w:rsidP="00622BC6">
            <w:pPr>
              <w:ind w:right="113"/>
              <w:rPr>
                <w:rFonts w:eastAsia="Times New Roman" w:cs="Times New Roman"/>
                <w:sz w:val="24"/>
                <w:szCs w:val="24"/>
                <w:lang w:val="tr-TR"/>
              </w:rPr>
            </w:pPr>
          </w:p>
        </w:tc>
        <w:tc>
          <w:tcPr>
            <w:tcW w:w="709" w:type="dxa"/>
          </w:tcPr>
          <w:p w:rsidR="001B30CE" w:rsidRPr="00EB4B08" w:rsidRDefault="001B30CE" w:rsidP="00622BC6">
            <w:pPr>
              <w:ind w:right="113"/>
              <w:rPr>
                <w:rFonts w:cs="Times New Roman"/>
                <w:sz w:val="24"/>
                <w:szCs w:val="24"/>
                <w:lang w:val="tr-TR"/>
              </w:rPr>
            </w:pPr>
            <w:r w:rsidRPr="00EB4B08">
              <w:rPr>
                <w:rFonts w:cs="Times New Roman"/>
                <w:sz w:val="24"/>
                <w:szCs w:val="24"/>
                <w:lang w:val="tr-TR"/>
              </w:rPr>
              <w:t>(3)</w:t>
            </w:r>
          </w:p>
        </w:tc>
        <w:tc>
          <w:tcPr>
            <w:tcW w:w="6241" w:type="dxa"/>
          </w:tcPr>
          <w:p w:rsidR="001B30CE" w:rsidRPr="00EB4B08" w:rsidRDefault="001B30CE" w:rsidP="00622BC6">
            <w:pPr>
              <w:rPr>
                <w:rFonts w:cs="Times New Roman"/>
                <w:sz w:val="24"/>
                <w:szCs w:val="24"/>
                <w:lang w:val="tr-TR"/>
              </w:rPr>
            </w:pPr>
            <w:r w:rsidRPr="00EB4B08">
              <w:rPr>
                <w:rFonts w:cs="Times New Roman"/>
                <w:sz w:val="24"/>
                <w:szCs w:val="24"/>
                <w:lang w:val="tr-TR"/>
              </w:rPr>
              <w:t>Seçim ve Halkoylaması Yasasının 61’inci maddesinin (1)’inci fıkrasında oy verme gününden önceki “yirmi sekizinci gün” olarak belirlenen adaylıkların kesinleşme süresi, “yirmi ikinci gün” olarak ve (2)’</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fıkrasında “yirmi yedinci gün” olarak belirlenen kesinleşen adayların ilanına ilişkin süre, “yirmi birinci gün” olarak;</w:t>
            </w:r>
          </w:p>
        </w:tc>
      </w:tr>
      <w:tr w:rsidR="001B30CE" w:rsidRPr="00EB4B08" w:rsidTr="00622BC6">
        <w:tc>
          <w:tcPr>
            <w:tcW w:w="1986" w:type="dxa"/>
            <w:gridSpan w:val="3"/>
          </w:tcPr>
          <w:p w:rsidR="001B30CE" w:rsidRPr="00EB4B08" w:rsidRDefault="001B30CE" w:rsidP="00622BC6">
            <w:pPr>
              <w:ind w:right="113"/>
              <w:rPr>
                <w:rFonts w:eastAsia="Times New Roman" w:cs="Times New Roman"/>
                <w:sz w:val="24"/>
                <w:szCs w:val="24"/>
                <w:lang w:val="tr-TR"/>
              </w:rPr>
            </w:pPr>
          </w:p>
        </w:tc>
        <w:tc>
          <w:tcPr>
            <w:tcW w:w="283" w:type="dxa"/>
          </w:tcPr>
          <w:p w:rsidR="001B30CE" w:rsidRPr="00EB4B08" w:rsidRDefault="001B30CE" w:rsidP="00622BC6">
            <w:pPr>
              <w:ind w:right="113"/>
              <w:rPr>
                <w:rFonts w:eastAsia="Times New Roman" w:cs="Times New Roman"/>
                <w:sz w:val="24"/>
                <w:szCs w:val="24"/>
                <w:lang w:val="tr-TR"/>
              </w:rPr>
            </w:pPr>
          </w:p>
        </w:tc>
        <w:tc>
          <w:tcPr>
            <w:tcW w:w="709" w:type="dxa"/>
          </w:tcPr>
          <w:p w:rsidR="001B30CE" w:rsidRPr="00EB4B08" w:rsidRDefault="001B30CE" w:rsidP="00622BC6">
            <w:pPr>
              <w:ind w:right="113"/>
              <w:rPr>
                <w:rFonts w:cs="Times New Roman"/>
                <w:sz w:val="24"/>
                <w:szCs w:val="24"/>
                <w:lang w:val="tr-TR"/>
              </w:rPr>
            </w:pPr>
            <w:r w:rsidRPr="00EB4B08">
              <w:rPr>
                <w:rFonts w:cs="Times New Roman"/>
                <w:sz w:val="24"/>
                <w:szCs w:val="24"/>
                <w:lang w:val="tr-TR"/>
              </w:rPr>
              <w:t>(4)</w:t>
            </w:r>
          </w:p>
        </w:tc>
        <w:tc>
          <w:tcPr>
            <w:tcW w:w="6241" w:type="dxa"/>
          </w:tcPr>
          <w:p w:rsidR="001B30CE" w:rsidRPr="00EB4B08" w:rsidRDefault="001B30CE" w:rsidP="00622BC6">
            <w:pPr>
              <w:rPr>
                <w:rFonts w:cs="Times New Roman"/>
                <w:sz w:val="24"/>
                <w:szCs w:val="24"/>
                <w:lang w:val="tr-TR"/>
              </w:rPr>
            </w:pPr>
            <w:r w:rsidRPr="00EB4B08">
              <w:rPr>
                <w:rFonts w:cs="Times New Roman"/>
                <w:sz w:val="24"/>
                <w:szCs w:val="24"/>
                <w:lang w:val="tr-TR"/>
              </w:rPr>
              <w:t>Seçim ve Halkoylaması Yasasının 65’inci maddesinin (2)’</w:t>
            </w:r>
            <w:proofErr w:type="spellStart"/>
            <w:r w:rsidRPr="00EB4B08">
              <w:rPr>
                <w:rFonts w:cs="Times New Roman"/>
                <w:sz w:val="24"/>
                <w:szCs w:val="24"/>
                <w:lang w:val="tr-TR"/>
              </w:rPr>
              <w:t>nci</w:t>
            </w:r>
            <w:proofErr w:type="spellEnd"/>
            <w:r w:rsidRPr="00EB4B08">
              <w:rPr>
                <w:rFonts w:cs="Times New Roman"/>
                <w:sz w:val="24"/>
                <w:szCs w:val="24"/>
                <w:lang w:val="tr-TR"/>
              </w:rPr>
              <w:t xml:space="preserve"> fıkrasında oy verme gününden önceki “yirmi altıncı günün sabahında” başlayacağı belirtilen propaganda süresi, “yirminci günün sabahında başlar” biçiminde;</w:t>
            </w:r>
          </w:p>
        </w:tc>
      </w:tr>
      <w:tr w:rsidR="001B30CE" w:rsidRPr="00EB4B08" w:rsidTr="00622BC6">
        <w:tc>
          <w:tcPr>
            <w:tcW w:w="1986" w:type="dxa"/>
            <w:gridSpan w:val="3"/>
          </w:tcPr>
          <w:p w:rsidR="001B30CE" w:rsidRPr="00EB4B08" w:rsidRDefault="001B30CE" w:rsidP="00622BC6">
            <w:pPr>
              <w:ind w:right="113"/>
              <w:rPr>
                <w:rFonts w:eastAsia="Times New Roman" w:cs="Times New Roman"/>
                <w:sz w:val="24"/>
                <w:szCs w:val="24"/>
                <w:lang w:val="tr-TR"/>
              </w:rPr>
            </w:pPr>
          </w:p>
        </w:tc>
        <w:tc>
          <w:tcPr>
            <w:tcW w:w="283" w:type="dxa"/>
          </w:tcPr>
          <w:p w:rsidR="001B30CE" w:rsidRPr="00EB4B08" w:rsidRDefault="001B30CE" w:rsidP="00622BC6">
            <w:pPr>
              <w:ind w:right="113"/>
              <w:rPr>
                <w:rFonts w:eastAsia="Times New Roman" w:cs="Times New Roman"/>
                <w:sz w:val="24"/>
                <w:szCs w:val="24"/>
                <w:lang w:val="tr-TR"/>
              </w:rPr>
            </w:pPr>
          </w:p>
        </w:tc>
        <w:tc>
          <w:tcPr>
            <w:tcW w:w="709" w:type="dxa"/>
          </w:tcPr>
          <w:p w:rsidR="001B30CE" w:rsidRPr="00EB4B08" w:rsidRDefault="001B30CE" w:rsidP="00622BC6">
            <w:pPr>
              <w:ind w:right="113"/>
              <w:rPr>
                <w:rFonts w:cs="Times New Roman"/>
                <w:sz w:val="24"/>
                <w:szCs w:val="24"/>
                <w:lang w:val="tr-TR"/>
              </w:rPr>
            </w:pPr>
            <w:r w:rsidRPr="00EB4B08">
              <w:rPr>
                <w:rFonts w:cs="Times New Roman"/>
                <w:sz w:val="24"/>
                <w:szCs w:val="24"/>
                <w:lang w:val="tr-TR"/>
              </w:rPr>
              <w:t>(5)</w:t>
            </w:r>
          </w:p>
        </w:tc>
        <w:tc>
          <w:tcPr>
            <w:tcW w:w="6241" w:type="dxa"/>
          </w:tcPr>
          <w:p w:rsidR="001B30CE" w:rsidRPr="00EB4B08" w:rsidRDefault="001B30CE" w:rsidP="00622BC6">
            <w:pPr>
              <w:rPr>
                <w:rFonts w:cs="Times New Roman"/>
                <w:sz w:val="24"/>
                <w:szCs w:val="24"/>
                <w:lang w:val="tr-TR"/>
              </w:rPr>
            </w:pPr>
            <w:r w:rsidRPr="00EB4B08">
              <w:rPr>
                <w:rFonts w:cs="Times New Roman"/>
                <w:sz w:val="24"/>
                <w:szCs w:val="24"/>
                <w:lang w:val="tr-TR"/>
              </w:rPr>
              <w:t>Seçim ve Halkoylaması Yasasının 76’ncı maddesinin (4)’üncü fıkrasında oy verme gününden önceki “yirmi yedinci gün” olarak belirlenen süre “yirmi birinci gün” olarak</w:t>
            </w:r>
          </w:p>
        </w:tc>
      </w:tr>
      <w:tr w:rsidR="001B30CE" w:rsidRPr="00EB4B08" w:rsidTr="00622BC6">
        <w:tc>
          <w:tcPr>
            <w:tcW w:w="1986" w:type="dxa"/>
            <w:gridSpan w:val="3"/>
          </w:tcPr>
          <w:p w:rsidR="001B30CE" w:rsidRPr="00EB4B08" w:rsidRDefault="001B30CE" w:rsidP="00622BC6">
            <w:pPr>
              <w:ind w:right="113"/>
              <w:rPr>
                <w:rFonts w:eastAsia="Times New Roman" w:cs="Times New Roman"/>
                <w:sz w:val="24"/>
                <w:szCs w:val="24"/>
                <w:lang w:val="tr-TR"/>
              </w:rPr>
            </w:pPr>
          </w:p>
        </w:tc>
        <w:tc>
          <w:tcPr>
            <w:tcW w:w="283" w:type="dxa"/>
          </w:tcPr>
          <w:p w:rsidR="001B30CE" w:rsidRPr="00EB4B08" w:rsidRDefault="001B30CE" w:rsidP="00622BC6">
            <w:pPr>
              <w:ind w:right="113"/>
              <w:rPr>
                <w:rFonts w:eastAsia="Times New Roman" w:cs="Times New Roman"/>
                <w:sz w:val="24"/>
                <w:szCs w:val="24"/>
                <w:lang w:val="tr-TR"/>
              </w:rPr>
            </w:pPr>
          </w:p>
        </w:tc>
        <w:tc>
          <w:tcPr>
            <w:tcW w:w="6950" w:type="dxa"/>
            <w:gridSpan w:val="2"/>
          </w:tcPr>
          <w:p w:rsidR="001B30CE" w:rsidRPr="00EB4B08" w:rsidRDefault="001B30CE" w:rsidP="00622BC6">
            <w:pPr>
              <w:ind w:right="113"/>
              <w:rPr>
                <w:rFonts w:cs="Times New Roman"/>
                <w:sz w:val="24"/>
                <w:szCs w:val="24"/>
                <w:lang w:val="tr-TR"/>
              </w:rPr>
            </w:pPr>
            <w:proofErr w:type="gramStart"/>
            <w:r w:rsidRPr="00EB4B08">
              <w:rPr>
                <w:rFonts w:cs="Times New Roman"/>
                <w:sz w:val="24"/>
                <w:szCs w:val="24"/>
                <w:lang w:val="tr-TR"/>
              </w:rPr>
              <w:t>okunur</w:t>
            </w:r>
            <w:proofErr w:type="gramEnd"/>
            <w:r w:rsidRPr="00EB4B08">
              <w:rPr>
                <w:rFonts w:cs="Times New Roman"/>
                <w:sz w:val="24"/>
                <w:szCs w:val="24"/>
                <w:lang w:val="tr-TR"/>
              </w:rPr>
              <w:t xml:space="preserve"> ve uygulanır.</w:t>
            </w:r>
          </w:p>
        </w:tc>
      </w:tr>
    </w:tbl>
    <w:p w:rsidR="001B30CE" w:rsidRPr="00EB4B08" w:rsidRDefault="007A61FA" w:rsidP="001B30CE">
      <w:pPr>
        <w:rPr>
          <w:rFonts w:cs="Times New Roman"/>
          <w:sz w:val="24"/>
          <w:szCs w:val="24"/>
          <w:lang w:val="tr-TR"/>
        </w:rPr>
      </w:pPr>
      <w:r w:rsidRPr="00EB4B08">
        <w:rPr>
          <w:rFonts w:cs="Times New Roman"/>
          <w:sz w:val="24"/>
          <w:szCs w:val="24"/>
          <w:lang w:val="tr-TR"/>
        </w:rPr>
        <w:t xml:space="preserve"> </w:t>
      </w:r>
    </w:p>
    <w:p w:rsidR="001B30CE" w:rsidRPr="00EB4B08" w:rsidRDefault="001B30CE" w:rsidP="001B30CE">
      <w:pPr>
        <w:rPr>
          <w:rFonts w:cs="Times New Roman"/>
          <w:sz w:val="24"/>
          <w:szCs w:val="24"/>
          <w:lang w:val="tr-TR"/>
        </w:rPr>
      </w:pPr>
      <w:r w:rsidRPr="00EB4B08">
        <w:rPr>
          <w:rFonts w:cs="Times New Roman"/>
          <w:sz w:val="24"/>
          <w:szCs w:val="24"/>
          <w:lang w:val="tr-TR"/>
        </w:rPr>
        <w:tab/>
        <w:t>BAŞKAN – 3’üncü maddeyi oylarınız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p>
    <w:p w:rsidR="001B30CE" w:rsidRPr="00EB4B08" w:rsidRDefault="001B30CE" w:rsidP="001B30CE">
      <w:pPr>
        <w:rPr>
          <w:rFonts w:cs="Times New Roman"/>
          <w:sz w:val="24"/>
          <w:szCs w:val="24"/>
          <w:lang w:val="tr-TR"/>
        </w:rPr>
      </w:pPr>
    </w:p>
    <w:tbl>
      <w:tblPr>
        <w:tblStyle w:val="TabloKlavuzu"/>
        <w:tblW w:w="949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6"/>
        <w:gridCol w:w="7512"/>
      </w:tblGrid>
      <w:tr w:rsidR="001B30CE" w:rsidRPr="00EB4B08" w:rsidTr="00622BC6">
        <w:tc>
          <w:tcPr>
            <w:tcW w:w="1986" w:type="dxa"/>
          </w:tcPr>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Yürürlüğe Giriş </w:t>
            </w:r>
            <w:r w:rsidRPr="00EB4B08">
              <w:rPr>
                <w:rFonts w:eastAsia="Times New Roman" w:cs="Times New Roman"/>
                <w:sz w:val="24"/>
                <w:szCs w:val="24"/>
                <w:lang w:val="tr-TR"/>
              </w:rPr>
              <w:lastRenderedPageBreak/>
              <w:t>ve Yürürlükten Kalkma</w:t>
            </w:r>
          </w:p>
        </w:tc>
        <w:tc>
          <w:tcPr>
            <w:tcW w:w="7512" w:type="dxa"/>
          </w:tcPr>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lastRenderedPageBreak/>
              <w:t xml:space="preserve">4. Bu Yasa, Resmi </w:t>
            </w:r>
            <w:proofErr w:type="spellStart"/>
            <w:r w:rsidRPr="00EB4B08">
              <w:rPr>
                <w:rFonts w:eastAsia="Times New Roman" w:cs="Times New Roman"/>
                <w:sz w:val="24"/>
                <w:szCs w:val="24"/>
                <w:lang w:val="tr-TR"/>
              </w:rPr>
              <w:t>Gazete’de</w:t>
            </w:r>
            <w:proofErr w:type="spellEnd"/>
            <w:r w:rsidRPr="00EB4B08">
              <w:rPr>
                <w:rFonts w:eastAsia="Times New Roman" w:cs="Times New Roman"/>
                <w:sz w:val="24"/>
                <w:szCs w:val="24"/>
                <w:lang w:val="tr-TR"/>
              </w:rPr>
              <w:t xml:space="preserve"> yayımlandığı tarihten başlayarak yürürlüğe </w:t>
            </w:r>
            <w:r w:rsidRPr="00EB4B08">
              <w:rPr>
                <w:rFonts w:eastAsia="Times New Roman" w:cs="Times New Roman"/>
                <w:sz w:val="24"/>
                <w:szCs w:val="24"/>
                <w:lang w:val="tr-TR"/>
              </w:rPr>
              <w:lastRenderedPageBreak/>
              <w:t>girer ve 25 Aralık 2022 tarihinde yapılacak olan Belediye Başkanlığı, Belediye Meclisi, Muhtarlık ve İhtiyar Heyeti Üyeliği seçimlerinin tamamlanmasının ardından yürürlükten kalkar.</w:t>
            </w:r>
          </w:p>
        </w:tc>
      </w:tr>
    </w:tbl>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BAŞKAN – 4’üncü maddeyi oylarınız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Tasarının üçüncü görüşmesi Kısa İsim okunmak ve bütünü oylanmak suretiyle yapılacaktır.</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Kısa İsmi okuyunuz lütfen.</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p>
    <w:p w:rsidR="001B30CE" w:rsidRPr="00EB4B08" w:rsidRDefault="001B30CE" w:rsidP="001B30CE">
      <w:pPr>
        <w:rPr>
          <w:rFonts w:cs="Times New Roman"/>
          <w:sz w:val="24"/>
          <w:szCs w:val="24"/>
          <w:lang w:val="tr-TR"/>
        </w:rPr>
      </w:pPr>
    </w:p>
    <w:tbl>
      <w:tblPr>
        <w:tblStyle w:val="TabloKlavuzu"/>
        <w:tblW w:w="949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4"/>
        <w:gridCol w:w="7594"/>
      </w:tblGrid>
      <w:tr w:rsidR="001B30CE" w:rsidRPr="00EB4B08" w:rsidTr="00622BC6">
        <w:trPr>
          <w:trHeight w:val="536"/>
        </w:trPr>
        <w:tc>
          <w:tcPr>
            <w:tcW w:w="1904" w:type="dxa"/>
          </w:tcPr>
          <w:p w:rsidR="001B30CE" w:rsidRPr="00EB4B08" w:rsidRDefault="001B30CE" w:rsidP="00622BC6">
            <w:pPr>
              <w:ind w:right="113"/>
              <w:rPr>
                <w:rFonts w:eastAsia="Times New Roman" w:cs="Times New Roman"/>
                <w:sz w:val="24"/>
                <w:szCs w:val="24"/>
                <w:lang w:val="tr-TR"/>
              </w:rPr>
            </w:pPr>
            <w:r w:rsidRPr="00EB4B08">
              <w:rPr>
                <w:rFonts w:eastAsia="Times New Roman" w:cs="Times New Roman"/>
                <w:sz w:val="24"/>
                <w:szCs w:val="24"/>
                <w:lang w:val="tr-TR"/>
              </w:rPr>
              <w:t xml:space="preserve">Kısa İsim </w:t>
            </w:r>
          </w:p>
          <w:p w:rsidR="001B30CE" w:rsidRPr="00EB4B08" w:rsidRDefault="001B30CE" w:rsidP="00622BC6">
            <w:pPr>
              <w:ind w:right="113"/>
              <w:rPr>
                <w:rFonts w:eastAsia="Times New Roman" w:cs="Times New Roman"/>
                <w:sz w:val="24"/>
                <w:szCs w:val="24"/>
                <w:lang w:val="tr-TR"/>
              </w:rPr>
            </w:pPr>
          </w:p>
        </w:tc>
        <w:tc>
          <w:tcPr>
            <w:tcW w:w="7594" w:type="dxa"/>
          </w:tcPr>
          <w:p w:rsidR="001B30CE" w:rsidRPr="00EB4B08" w:rsidRDefault="001B30CE" w:rsidP="00622BC6">
            <w:pPr>
              <w:rPr>
                <w:rFonts w:eastAsia="Times New Roman" w:cs="Times New Roman"/>
                <w:sz w:val="24"/>
                <w:szCs w:val="24"/>
                <w:lang w:val="tr-TR"/>
              </w:rPr>
            </w:pPr>
            <w:r w:rsidRPr="00EB4B08">
              <w:rPr>
                <w:rFonts w:eastAsia="Times New Roman" w:cs="Times New Roman"/>
                <w:sz w:val="24"/>
                <w:szCs w:val="24"/>
                <w:lang w:val="tr-TR"/>
              </w:rPr>
              <w:t>1. Bu Yasa, Seçim ve Halkoylaması (Geçici Kurallar) Yasası olarak isimlendirilir ve  “Seçim ve Halkoylaması Yasası”  ile birlikte okunur.</w:t>
            </w:r>
          </w:p>
        </w:tc>
      </w:tr>
    </w:tbl>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BAŞKAN – Sayın milletvekilleri; Tasarının bütününü oylarınız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Sayın milletvekilleri; Yedinci Sırada Kamu Çalışanlarının Aylık (Maaş-Ücret) ve Diğer Ödeneklerinin Düzenlenmesi (Değişiklik) Yasa Tasarısı ile Ekonomi, Maliye, Bütçe ve Plan Komitesinin Tasarıya İlişkin Raporu görüşülecektir.</w:t>
      </w:r>
    </w:p>
    <w:p w:rsidR="001B30CE" w:rsidRPr="00EB4B08" w:rsidRDefault="001B30CE" w:rsidP="001B30CE">
      <w:pPr>
        <w:rPr>
          <w:rFonts w:cs="Times New Roman"/>
          <w:sz w:val="24"/>
          <w:szCs w:val="24"/>
          <w:lang w:val="tr-TR"/>
        </w:rPr>
      </w:pPr>
    </w:p>
    <w:p w:rsidR="007A61FA" w:rsidRPr="00EB4B08" w:rsidRDefault="001B30CE" w:rsidP="001B30CE">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Sayın Komite Baş</w:t>
      </w:r>
      <w:r w:rsidR="007A61FA" w:rsidRPr="00EB4B08">
        <w:rPr>
          <w:rFonts w:cs="Times New Roman"/>
          <w:sz w:val="24"/>
          <w:szCs w:val="24"/>
          <w:lang w:val="tr-TR"/>
        </w:rPr>
        <w:t xml:space="preserve">kanı Raporunuzu sunar mısınız. </w:t>
      </w:r>
      <w:proofErr w:type="gramEnd"/>
      <w:r w:rsidRPr="00EB4B08">
        <w:rPr>
          <w:rFonts w:cs="Times New Roman"/>
          <w:sz w:val="24"/>
          <w:szCs w:val="24"/>
          <w:lang w:val="tr-TR"/>
        </w:rPr>
        <w:t>Buyurun Kürsüye. Buyurun hitap edin Yüce Meclise.</w:t>
      </w:r>
    </w:p>
    <w:p w:rsidR="001B30CE" w:rsidRPr="00EB4B08" w:rsidRDefault="007A61FA" w:rsidP="007A61FA">
      <w:pPr>
        <w:spacing w:after="200" w:line="276" w:lineRule="auto"/>
        <w:jc w:val="left"/>
        <w:rPr>
          <w:rFonts w:cs="Times New Roman"/>
          <w:sz w:val="24"/>
          <w:szCs w:val="24"/>
          <w:lang w:val="tr-TR"/>
        </w:rPr>
      </w:pPr>
      <w:r w:rsidRPr="00EB4B08">
        <w:rPr>
          <w:rFonts w:cs="Times New Roman"/>
          <w:sz w:val="24"/>
          <w:szCs w:val="24"/>
          <w:lang w:val="tr-TR"/>
        </w:rPr>
        <w:br w:type="page"/>
      </w:r>
    </w:p>
    <w:p w:rsidR="001B30CE" w:rsidRPr="00EB4B08" w:rsidRDefault="001B30CE" w:rsidP="001B30CE">
      <w:pPr>
        <w:rPr>
          <w:rFonts w:cs="Times New Roman"/>
          <w:sz w:val="24"/>
          <w:szCs w:val="24"/>
          <w:lang w:val="tr-TR"/>
        </w:rPr>
      </w:pPr>
      <w:r w:rsidRPr="00EB4B08">
        <w:rPr>
          <w:rFonts w:cs="Times New Roman"/>
          <w:sz w:val="24"/>
          <w:szCs w:val="24"/>
          <w:lang w:val="tr-TR"/>
        </w:rPr>
        <w:lastRenderedPageBreak/>
        <w:tab/>
        <w:t xml:space="preserve">EKONOMİ, MALİYE, BÜTÇE VE PLAN KOMİTESİ BAŞKANI RESMİYE EROĞLU CANALTAY – Sayın Başkan, sayın milletvekilleri; </w:t>
      </w:r>
    </w:p>
    <w:p w:rsidR="001B30CE" w:rsidRPr="00EB4B08" w:rsidRDefault="001B30CE" w:rsidP="001B30CE">
      <w:pPr>
        <w:rPr>
          <w:rFonts w:cs="Times New Roman"/>
          <w:sz w:val="24"/>
          <w:szCs w:val="24"/>
          <w:lang w:val="tr-TR"/>
        </w:rPr>
      </w:pPr>
    </w:p>
    <w:p w:rsidR="001B30CE" w:rsidRPr="00EB4B08" w:rsidRDefault="001B30CE" w:rsidP="001B30CE">
      <w:pPr>
        <w:jc w:val="center"/>
        <w:rPr>
          <w:rFonts w:cs="Times New Roman"/>
          <w:sz w:val="24"/>
          <w:szCs w:val="24"/>
          <w:lang w:val="tr-TR"/>
        </w:rPr>
      </w:pPr>
      <w:r w:rsidRPr="00EB4B08">
        <w:rPr>
          <w:rFonts w:cs="Times New Roman"/>
          <w:sz w:val="24"/>
          <w:szCs w:val="24"/>
          <w:lang w:val="tr-TR"/>
        </w:rPr>
        <w:t>KUZEY KIBRIS TÜRK CUMHURİYETİ CUMHURİYET MECLİSİ</w:t>
      </w:r>
    </w:p>
    <w:p w:rsidR="001B30CE" w:rsidRPr="00EB4B08" w:rsidRDefault="001B30CE" w:rsidP="001B30CE">
      <w:pPr>
        <w:jc w:val="center"/>
        <w:rPr>
          <w:rFonts w:cs="Times New Roman"/>
          <w:sz w:val="24"/>
          <w:szCs w:val="24"/>
          <w:lang w:val="tr-TR"/>
        </w:rPr>
      </w:pPr>
      <w:r w:rsidRPr="00EB4B08">
        <w:rPr>
          <w:rFonts w:cs="Times New Roman"/>
          <w:sz w:val="24"/>
          <w:szCs w:val="24"/>
          <w:lang w:val="tr-TR"/>
        </w:rPr>
        <w:t>EKONOMİ, MALİYE, BÜTÇE VE PLAN KOMİTESİNİN</w:t>
      </w:r>
    </w:p>
    <w:p w:rsidR="001B30CE" w:rsidRPr="00EB4B08" w:rsidRDefault="001B30CE" w:rsidP="001B30CE">
      <w:pPr>
        <w:shd w:val="clear" w:color="auto" w:fill="FFFFFF"/>
        <w:spacing w:line="274" w:lineRule="exact"/>
        <w:ind w:left="22"/>
        <w:jc w:val="center"/>
        <w:rPr>
          <w:rFonts w:cs="Times New Roman"/>
          <w:spacing w:val="-3"/>
          <w:sz w:val="24"/>
          <w:szCs w:val="24"/>
          <w:lang w:val="tr-TR"/>
        </w:rPr>
      </w:pPr>
      <w:r w:rsidRPr="00EB4B08">
        <w:rPr>
          <w:rFonts w:cs="Times New Roman"/>
          <w:sz w:val="24"/>
          <w:szCs w:val="24"/>
          <w:lang w:val="tr-TR"/>
        </w:rPr>
        <w:t>“</w:t>
      </w:r>
      <w:r w:rsidRPr="00EB4B08">
        <w:rPr>
          <w:rFonts w:cs="Times New Roman"/>
          <w:spacing w:val="-2"/>
          <w:sz w:val="24"/>
          <w:szCs w:val="24"/>
          <w:lang w:val="tr-TR"/>
        </w:rPr>
        <w:t xml:space="preserve">KAMU ÇALIŞANLARININ AYLIK (MAAŞ-ÜCRET) VE DİĞER ÖDENEKLERİNİN </w:t>
      </w:r>
      <w:r w:rsidRPr="00EB4B08">
        <w:rPr>
          <w:rFonts w:cs="Times New Roman"/>
          <w:spacing w:val="-3"/>
          <w:sz w:val="24"/>
          <w:szCs w:val="24"/>
          <w:lang w:val="tr-TR"/>
        </w:rPr>
        <w:t>DÜZENLENMESİ (DEĞİŞİKLİK) YASA TASARISI</w:t>
      </w:r>
    </w:p>
    <w:p w:rsidR="001B30CE" w:rsidRPr="00EB4B08" w:rsidRDefault="001B30CE" w:rsidP="001B30CE">
      <w:pPr>
        <w:spacing w:after="120"/>
        <w:jc w:val="center"/>
        <w:rPr>
          <w:rFonts w:cs="Times New Roman"/>
          <w:sz w:val="24"/>
          <w:szCs w:val="24"/>
          <w:lang w:val="tr-TR" w:eastAsia="tr-TR"/>
        </w:rPr>
      </w:pPr>
      <w:r w:rsidRPr="00EB4B08">
        <w:rPr>
          <w:rFonts w:cs="Times New Roman"/>
          <w:sz w:val="24"/>
          <w:szCs w:val="24"/>
          <w:lang w:val="tr-TR" w:eastAsia="tr-TR"/>
        </w:rPr>
        <w:t>(Y.T.NO:</w:t>
      </w:r>
      <w:proofErr w:type="gramStart"/>
      <w:r w:rsidRPr="00EB4B08">
        <w:rPr>
          <w:rFonts w:cs="Times New Roman"/>
          <w:sz w:val="24"/>
          <w:szCs w:val="24"/>
          <w:lang w:val="tr-TR" w:eastAsia="tr-TR"/>
        </w:rPr>
        <w:t>67/1/2022</w:t>
      </w:r>
      <w:proofErr w:type="gramEnd"/>
      <w:r w:rsidRPr="00EB4B08">
        <w:rPr>
          <w:rFonts w:cs="Times New Roman"/>
          <w:sz w:val="24"/>
          <w:szCs w:val="24"/>
          <w:lang w:val="tr-TR" w:eastAsia="tr-TR"/>
        </w:rPr>
        <w:t>)”NA İLİŞKİN RAPORUDUR</w:t>
      </w:r>
    </w:p>
    <w:p w:rsidR="001B30CE" w:rsidRPr="00EB4B08" w:rsidRDefault="001B30CE" w:rsidP="001B30CE">
      <w:pPr>
        <w:spacing w:after="120"/>
        <w:jc w:val="center"/>
        <w:rPr>
          <w:rFonts w:cs="Times New Roman"/>
          <w:sz w:val="24"/>
          <w:szCs w:val="24"/>
          <w:lang w:val="tr-TR" w:eastAsia="tr-TR"/>
        </w:rPr>
      </w:pPr>
    </w:p>
    <w:p w:rsidR="001B30CE" w:rsidRPr="00EB4B08" w:rsidRDefault="001B30CE" w:rsidP="001B30CE">
      <w:pPr>
        <w:rPr>
          <w:rFonts w:cs="Times New Roman"/>
          <w:sz w:val="24"/>
          <w:szCs w:val="24"/>
          <w:lang w:val="tr-TR" w:eastAsia="tr-TR"/>
        </w:rPr>
      </w:pPr>
      <w:r w:rsidRPr="00EB4B08">
        <w:rPr>
          <w:rFonts w:cs="Times New Roman"/>
          <w:sz w:val="24"/>
          <w:szCs w:val="24"/>
          <w:lang w:val="tr-TR" w:eastAsia="tr-TR"/>
        </w:rPr>
        <w:tab/>
      </w:r>
      <w:proofErr w:type="gramStart"/>
      <w:r w:rsidRPr="00EB4B08">
        <w:rPr>
          <w:rFonts w:cs="Times New Roman"/>
          <w:sz w:val="24"/>
          <w:szCs w:val="24"/>
          <w:lang w:val="tr-TR" w:eastAsia="tr-TR"/>
        </w:rPr>
        <w:t>Komitemiz, 13 Ekim 2022 tarihinde yapmış olduğu toplantıda,</w:t>
      </w:r>
      <w:r w:rsidRPr="00EB4B08">
        <w:rPr>
          <w:rFonts w:cs="Times New Roman"/>
          <w:sz w:val="24"/>
          <w:szCs w:val="24"/>
          <w:lang w:val="tr-TR"/>
        </w:rPr>
        <w:t xml:space="preserve"> Kamu Çalışanlarının Aylık (Maaş-Ücret) ve Diğer Ödeneklerinin Düzenlenmesi (Değişiklik) Yasa Tasarısını </w:t>
      </w:r>
      <w:proofErr w:type="spellStart"/>
      <w:r w:rsidRPr="00EB4B08">
        <w:rPr>
          <w:rFonts w:cs="Times New Roman"/>
          <w:sz w:val="24"/>
          <w:szCs w:val="24"/>
          <w:lang w:val="tr-TR" w:eastAsia="tr-TR"/>
        </w:rPr>
        <w:t>Ek’teki</w:t>
      </w:r>
      <w:proofErr w:type="spellEnd"/>
      <w:r w:rsidRPr="00EB4B08">
        <w:rPr>
          <w:rFonts w:cs="Times New Roman"/>
          <w:sz w:val="24"/>
          <w:szCs w:val="24"/>
          <w:lang w:val="tr-TR" w:eastAsia="tr-TR"/>
        </w:rPr>
        <w:t xml:space="preserve"> Sunuş Gerekçesi ile Maliye Bakanlığı, Personel Dairesi, Tıp-İş, KTAMS, Kamu-Sen, Kıbrıs Türk Hemşireler ve Ebeler Sendikası,</w:t>
      </w:r>
      <w:r w:rsidRPr="00EB4B08">
        <w:rPr>
          <w:rFonts w:eastAsia="Calibri" w:cs="Times New Roman"/>
          <w:sz w:val="24"/>
          <w:szCs w:val="24"/>
          <w:lang w:val="tr-TR"/>
        </w:rPr>
        <w:t xml:space="preserve"> Hür-İş, Kamu-İş, KTÖS ve </w:t>
      </w:r>
      <w:r w:rsidRPr="00EB4B08">
        <w:rPr>
          <w:rFonts w:cs="Times New Roman"/>
          <w:sz w:val="24"/>
          <w:szCs w:val="24"/>
          <w:lang w:val="tr-TR"/>
        </w:rPr>
        <w:t xml:space="preserve">KTOEÖS </w:t>
      </w:r>
      <w:r w:rsidRPr="00EB4B08">
        <w:rPr>
          <w:rFonts w:cs="Times New Roman"/>
          <w:sz w:val="24"/>
          <w:szCs w:val="24"/>
          <w:lang w:val="tr-TR" w:eastAsia="tr-TR"/>
        </w:rPr>
        <w:t>yetkililerinin vermiş oldukları bilgiler ışığında görüşmüş ve çalışmalarını tamamlamıştır.</w:t>
      </w:r>
      <w:proofErr w:type="gramEnd"/>
    </w:p>
    <w:p w:rsidR="001B30CE" w:rsidRPr="00EB4B08" w:rsidRDefault="001B30CE" w:rsidP="001B30CE">
      <w:pPr>
        <w:rPr>
          <w:rFonts w:cs="Times New Roman"/>
          <w:sz w:val="24"/>
          <w:szCs w:val="24"/>
          <w:lang w:val="tr-TR" w:eastAsia="tr-TR"/>
        </w:rPr>
      </w:pPr>
    </w:p>
    <w:p w:rsidR="001B30CE" w:rsidRPr="00EB4B08" w:rsidRDefault="001B30CE" w:rsidP="001B30CE">
      <w:pPr>
        <w:rPr>
          <w:rFonts w:cs="Times New Roman"/>
          <w:sz w:val="24"/>
          <w:szCs w:val="24"/>
          <w:lang w:val="tr-TR" w:eastAsia="tr-TR"/>
        </w:rPr>
      </w:pPr>
      <w:r w:rsidRPr="00EB4B08">
        <w:rPr>
          <w:rFonts w:cs="Times New Roman"/>
          <w:sz w:val="24"/>
          <w:szCs w:val="24"/>
          <w:lang w:val="tr-TR" w:eastAsia="tr-TR"/>
        </w:rPr>
        <w:tab/>
        <w:t>Komitemiz, Tasarının “Kısa İsim” yan başl</w:t>
      </w:r>
      <w:r w:rsidR="007A61FA" w:rsidRPr="00EB4B08">
        <w:rPr>
          <w:rFonts w:cs="Times New Roman"/>
          <w:sz w:val="24"/>
          <w:szCs w:val="24"/>
          <w:lang w:val="tr-TR" w:eastAsia="tr-TR"/>
        </w:rPr>
        <w:t xml:space="preserve">ıklı 1’inci maddesini aynen ve </w:t>
      </w:r>
      <w:r w:rsidRPr="00EB4B08">
        <w:rPr>
          <w:rFonts w:cs="Times New Roman"/>
          <w:sz w:val="24"/>
          <w:szCs w:val="24"/>
          <w:lang w:val="tr-TR" w:eastAsia="tr-TR"/>
        </w:rPr>
        <w:t>oybirliğiyle kabul etmiştir.</w:t>
      </w:r>
    </w:p>
    <w:p w:rsidR="001B30CE" w:rsidRPr="00EB4B08" w:rsidRDefault="001B30CE" w:rsidP="001B30CE">
      <w:pPr>
        <w:rPr>
          <w:rFonts w:cs="Times New Roman"/>
          <w:sz w:val="24"/>
          <w:szCs w:val="24"/>
          <w:lang w:val="tr-TR" w:eastAsia="tr-TR"/>
        </w:rPr>
      </w:pPr>
    </w:p>
    <w:p w:rsidR="001B30CE" w:rsidRPr="00EB4B08" w:rsidRDefault="001B30CE" w:rsidP="001B30CE">
      <w:pPr>
        <w:ind w:firstLine="720"/>
        <w:rPr>
          <w:rFonts w:cs="Times New Roman"/>
          <w:sz w:val="24"/>
          <w:szCs w:val="24"/>
          <w:lang w:val="tr-TR" w:eastAsia="tr-TR"/>
        </w:rPr>
      </w:pPr>
      <w:r w:rsidRPr="00EB4B08">
        <w:rPr>
          <w:rFonts w:cs="Times New Roman"/>
          <w:sz w:val="24"/>
          <w:szCs w:val="24"/>
          <w:lang w:val="tr-TR" w:eastAsia="tr-TR"/>
        </w:rPr>
        <w:t xml:space="preserve">Esas Yasanın 7’nci ve 21’inci maddelerine bağlı Birinci Cetvelin değiştirilmesini ve Kamu Çalışanlarının Aylık (Maaş-Ücret) ve Diğer Ödeneklerinin Düzenlenmesi Yasasına </w:t>
      </w:r>
      <w:proofErr w:type="spellStart"/>
      <w:r w:rsidRPr="00EB4B08">
        <w:rPr>
          <w:rFonts w:cs="Times New Roman"/>
          <w:sz w:val="24"/>
          <w:szCs w:val="24"/>
          <w:lang w:val="tr-TR" w:eastAsia="tr-TR"/>
        </w:rPr>
        <w:t>Ek’li</w:t>
      </w:r>
      <w:proofErr w:type="spellEnd"/>
      <w:r w:rsidRPr="00EB4B08">
        <w:rPr>
          <w:rFonts w:cs="Times New Roman"/>
          <w:sz w:val="24"/>
          <w:szCs w:val="24"/>
          <w:lang w:val="tr-TR" w:eastAsia="tr-TR"/>
        </w:rPr>
        <w:t xml:space="preserve"> Birinci Cetvelde belirlenen barem karşılığı maaş ve ücret tutarlarının gelişen ekonomik koşullar çerçevesinde yeniden düzenlenmesini öngören Tasarının 2’nci maddesi yapılan teknik düzenlemeyle birlikte oybirliğiyle kabul edilmiştir.</w:t>
      </w:r>
    </w:p>
    <w:p w:rsidR="001B30CE" w:rsidRPr="00EB4B08" w:rsidRDefault="001B30CE" w:rsidP="001B30CE">
      <w:pPr>
        <w:ind w:firstLine="720"/>
        <w:rPr>
          <w:rFonts w:cs="Times New Roman"/>
          <w:sz w:val="24"/>
          <w:szCs w:val="24"/>
          <w:lang w:val="tr-TR" w:eastAsia="tr-TR"/>
        </w:rPr>
      </w:pPr>
    </w:p>
    <w:p w:rsidR="001B30CE" w:rsidRPr="00EB4B08" w:rsidRDefault="001B30CE" w:rsidP="001B30CE">
      <w:pPr>
        <w:ind w:firstLine="720"/>
        <w:rPr>
          <w:rFonts w:cs="Times New Roman"/>
          <w:sz w:val="24"/>
          <w:szCs w:val="24"/>
          <w:lang w:val="tr-TR" w:eastAsia="tr-TR"/>
        </w:rPr>
      </w:pPr>
      <w:proofErr w:type="gramStart"/>
      <w:r w:rsidRPr="00EB4B08">
        <w:rPr>
          <w:rFonts w:cs="Times New Roman"/>
          <w:sz w:val="24"/>
          <w:szCs w:val="24"/>
          <w:lang w:val="tr-TR" w:eastAsia="tr-TR"/>
        </w:rPr>
        <w:t xml:space="preserve">Esas Yasanın 22’nci maddesinin değiştirilmesini ve Kamu Çalışanlarının Aylık (Maaş-Ücret) ve Diğer Ödeneklerinin Düzenlenmesi Yasasına tabi olup “Yöneticilik Hizmetleri </w:t>
      </w:r>
      <w:proofErr w:type="spellStart"/>
      <w:r w:rsidRPr="00EB4B08">
        <w:rPr>
          <w:rFonts w:cs="Times New Roman"/>
          <w:sz w:val="24"/>
          <w:szCs w:val="24"/>
          <w:lang w:val="tr-TR" w:eastAsia="tr-TR"/>
        </w:rPr>
        <w:t>Sınıfı”na</w:t>
      </w:r>
      <w:proofErr w:type="spellEnd"/>
      <w:r w:rsidRPr="00EB4B08">
        <w:rPr>
          <w:rFonts w:cs="Times New Roman"/>
          <w:sz w:val="24"/>
          <w:szCs w:val="24"/>
          <w:lang w:val="tr-TR" w:eastAsia="tr-TR"/>
        </w:rPr>
        <w:t xml:space="preserve"> atanan kamu çalışanlarının bulundukları derecenin bareminin kaçıncı kademesine kadar ilerleyebilecekleri ile ilgili kurallar ile terfi veya atama yoluyla bulundukları derecenin değişmesi halinde bir üst derecenin bareminden maaş çekmelerine ilişkin kuralları düzenleyen Tasarının 3’üncü maddesi yapılan teknik düzenlemeyle birlikte oybirliğiyle kabul edilmiştir.</w:t>
      </w:r>
      <w:proofErr w:type="gramEnd"/>
    </w:p>
    <w:p w:rsidR="001B30CE" w:rsidRPr="00EB4B08" w:rsidRDefault="001B30CE" w:rsidP="001B30CE">
      <w:pPr>
        <w:rPr>
          <w:rFonts w:cs="Times New Roman"/>
          <w:sz w:val="24"/>
          <w:szCs w:val="24"/>
          <w:lang w:val="tr-TR" w:eastAsia="tr-TR"/>
        </w:rPr>
      </w:pPr>
    </w:p>
    <w:p w:rsidR="001B30CE" w:rsidRPr="00EB4B08" w:rsidRDefault="001B30CE" w:rsidP="001B30CE">
      <w:pPr>
        <w:ind w:firstLine="720"/>
        <w:rPr>
          <w:rFonts w:cs="Times New Roman"/>
          <w:sz w:val="24"/>
          <w:szCs w:val="24"/>
          <w:lang w:val="tr-TR" w:eastAsia="tr-TR"/>
        </w:rPr>
      </w:pPr>
      <w:r w:rsidRPr="00EB4B08">
        <w:rPr>
          <w:rFonts w:cs="Times New Roman"/>
          <w:sz w:val="24"/>
          <w:szCs w:val="24"/>
          <w:lang w:val="tr-TR" w:eastAsia="tr-TR"/>
        </w:rPr>
        <w:t>Komitemiz Tasarının “Yürürlüğe Giriş</w:t>
      </w:r>
      <w:r w:rsidR="007A61FA" w:rsidRPr="00EB4B08">
        <w:rPr>
          <w:rFonts w:cs="Times New Roman"/>
          <w:sz w:val="24"/>
          <w:szCs w:val="24"/>
          <w:lang w:val="tr-TR" w:eastAsia="tr-TR"/>
        </w:rPr>
        <w:t>” yan başlıklı 3’üncü maddesini</w:t>
      </w:r>
      <w:r w:rsidRPr="00EB4B08">
        <w:rPr>
          <w:rFonts w:cs="Times New Roman"/>
          <w:sz w:val="24"/>
          <w:szCs w:val="24"/>
          <w:lang w:val="tr-TR" w:eastAsia="tr-TR"/>
        </w:rPr>
        <w:t xml:space="preserve"> yapılan teknik düzenlemeyle birlikte oybirliğiyle kabul etmiştir.</w:t>
      </w:r>
    </w:p>
    <w:p w:rsidR="001B30CE" w:rsidRPr="00EB4B08" w:rsidRDefault="001B30CE" w:rsidP="001B30CE">
      <w:pPr>
        <w:rPr>
          <w:rFonts w:cs="Times New Roman"/>
          <w:sz w:val="24"/>
          <w:szCs w:val="24"/>
          <w:lang w:val="tr-TR" w:eastAsia="tr-TR"/>
        </w:rPr>
      </w:pPr>
    </w:p>
    <w:p w:rsidR="001B30CE" w:rsidRPr="00EB4B08" w:rsidRDefault="001B30CE" w:rsidP="001B30CE">
      <w:pPr>
        <w:rPr>
          <w:rFonts w:cs="Times New Roman"/>
          <w:sz w:val="24"/>
          <w:szCs w:val="24"/>
          <w:lang w:val="tr-TR" w:eastAsia="tr-TR"/>
        </w:rPr>
      </w:pPr>
      <w:r w:rsidRPr="00EB4B08">
        <w:rPr>
          <w:rFonts w:cs="Times New Roman"/>
          <w:sz w:val="24"/>
          <w:szCs w:val="24"/>
          <w:lang w:val="tr-TR" w:eastAsia="tr-TR"/>
        </w:rPr>
        <w:tab/>
        <w:t>Tasarının tümü oybirliğiyle kabul edilmiştir.</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eastAsia="tr-TR"/>
        </w:rPr>
      </w:pPr>
      <w:r w:rsidRPr="00EB4B08">
        <w:rPr>
          <w:rFonts w:cs="Times New Roman"/>
          <w:sz w:val="24"/>
          <w:szCs w:val="24"/>
          <w:lang w:val="tr-TR" w:eastAsia="tr-TR"/>
        </w:rPr>
        <w:tab/>
        <w:t>Komitemiz, Tasarının sunulan Rapor ışığında görüşülerek kabulünü oybirliğiyle Genel Kurula salık verir.</w:t>
      </w:r>
    </w:p>
    <w:p w:rsidR="007A61FA" w:rsidRPr="00EB4B08" w:rsidRDefault="007A61FA">
      <w:pPr>
        <w:spacing w:after="200" w:line="276" w:lineRule="auto"/>
        <w:jc w:val="left"/>
        <w:rPr>
          <w:rFonts w:cs="Times New Roman"/>
          <w:sz w:val="24"/>
          <w:szCs w:val="24"/>
          <w:lang w:val="tr-TR"/>
        </w:rPr>
      </w:pPr>
      <w:r w:rsidRPr="00EB4B08">
        <w:rPr>
          <w:rFonts w:cs="Times New Roman"/>
          <w:sz w:val="24"/>
          <w:szCs w:val="24"/>
          <w:lang w:val="tr-TR"/>
        </w:rPr>
        <w:br w:type="page"/>
      </w:r>
    </w:p>
    <w:p w:rsidR="001B30CE" w:rsidRPr="00EB4B08" w:rsidRDefault="001B30CE" w:rsidP="001B30CE">
      <w:pPr>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5"/>
      </w:tblGrid>
      <w:tr w:rsidR="001B30CE" w:rsidRPr="00EB4B08" w:rsidTr="00622BC6">
        <w:tc>
          <w:tcPr>
            <w:tcW w:w="9288" w:type="dxa"/>
            <w:gridSpan w:val="2"/>
          </w:tcPr>
          <w:p w:rsidR="001B30CE" w:rsidRPr="00EB4B08" w:rsidRDefault="001B30CE" w:rsidP="00622BC6">
            <w:pPr>
              <w:jc w:val="center"/>
              <w:rPr>
                <w:rFonts w:cs="Times New Roman"/>
                <w:sz w:val="24"/>
                <w:szCs w:val="24"/>
                <w:lang w:val="tr-TR"/>
              </w:rPr>
            </w:pPr>
            <w:r w:rsidRPr="00EB4B08">
              <w:rPr>
                <w:rFonts w:cs="Times New Roman"/>
                <w:sz w:val="24"/>
                <w:szCs w:val="24"/>
                <w:lang w:val="tr-TR"/>
              </w:rPr>
              <w:t>Resmiye Eroğlu CANALTAY</w:t>
            </w:r>
          </w:p>
          <w:p w:rsidR="001B30CE" w:rsidRPr="00EB4B08" w:rsidRDefault="001B30CE" w:rsidP="00622BC6">
            <w:pPr>
              <w:jc w:val="center"/>
              <w:rPr>
                <w:rFonts w:cs="Times New Roman"/>
                <w:sz w:val="24"/>
                <w:szCs w:val="24"/>
                <w:lang w:val="tr-TR"/>
              </w:rPr>
            </w:pPr>
            <w:r w:rsidRPr="00EB4B08">
              <w:rPr>
                <w:rFonts w:cs="Times New Roman"/>
                <w:sz w:val="24"/>
                <w:szCs w:val="24"/>
                <w:lang w:val="tr-TR"/>
              </w:rPr>
              <w:t>(Başkan)</w:t>
            </w:r>
          </w:p>
          <w:p w:rsidR="001B30CE" w:rsidRDefault="001B30CE"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Pr="00EB4B08" w:rsidRDefault="0031412F" w:rsidP="00622BC6">
            <w:pPr>
              <w:jc w:val="center"/>
              <w:rPr>
                <w:rFonts w:cs="Times New Roman"/>
                <w:sz w:val="24"/>
                <w:szCs w:val="24"/>
                <w:lang w:val="tr-TR"/>
              </w:rPr>
            </w:pPr>
          </w:p>
          <w:p w:rsidR="001B30CE" w:rsidRPr="00EB4B08" w:rsidRDefault="001B30CE" w:rsidP="00622BC6">
            <w:pPr>
              <w:jc w:val="center"/>
              <w:rPr>
                <w:rFonts w:cs="Times New Roman"/>
                <w:sz w:val="24"/>
                <w:szCs w:val="24"/>
                <w:lang w:val="tr-TR"/>
              </w:rPr>
            </w:pPr>
            <w:r w:rsidRPr="00EB4B08">
              <w:rPr>
                <w:rFonts w:cs="Times New Roman"/>
                <w:sz w:val="24"/>
                <w:szCs w:val="24"/>
                <w:lang w:val="tr-TR"/>
              </w:rPr>
              <w:t xml:space="preserve"> </w:t>
            </w:r>
          </w:p>
        </w:tc>
      </w:tr>
      <w:tr w:rsidR="001B30CE" w:rsidRPr="00EB4B08" w:rsidTr="00622BC6">
        <w:tc>
          <w:tcPr>
            <w:tcW w:w="9288" w:type="dxa"/>
            <w:gridSpan w:val="2"/>
          </w:tcPr>
          <w:p w:rsidR="001B30CE" w:rsidRPr="00EB4B08" w:rsidRDefault="001B30CE" w:rsidP="00622BC6">
            <w:pPr>
              <w:jc w:val="center"/>
              <w:rPr>
                <w:rFonts w:cs="Times New Roman"/>
                <w:sz w:val="24"/>
                <w:szCs w:val="24"/>
                <w:lang w:val="tr-TR"/>
              </w:rPr>
            </w:pPr>
            <w:r w:rsidRPr="00EB4B08">
              <w:rPr>
                <w:rFonts w:cs="Times New Roman"/>
                <w:sz w:val="24"/>
                <w:szCs w:val="24"/>
                <w:lang w:val="tr-TR"/>
              </w:rPr>
              <w:t xml:space="preserve">Fikri TOROS </w:t>
            </w:r>
          </w:p>
          <w:p w:rsidR="001B30CE" w:rsidRPr="00EB4B08" w:rsidRDefault="001B30CE" w:rsidP="00622BC6">
            <w:pPr>
              <w:jc w:val="center"/>
              <w:rPr>
                <w:rFonts w:cs="Times New Roman"/>
                <w:sz w:val="24"/>
                <w:szCs w:val="24"/>
                <w:lang w:val="tr-TR"/>
              </w:rPr>
            </w:pPr>
            <w:r w:rsidRPr="00EB4B08">
              <w:rPr>
                <w:rFonts w:cs="Times New Roman"/>
                <w:sz w:val="24"/>
                <w:szCs w:val="24"/>
                <w:lang w:val="tr-TR"/>
              </w:rPr>
              <w:t>(Başkan Vekili)</w:t>
            </w:r>
          </w:p>
          <w:p w:rsidR="001B30CE" w:rsidRPr="00EB4B08" w:rsidRDefault="001B30CE" w:rsidP="00622BC6">
            <w:pPr>
              <w:jc w:val="center"/>
              <w:rPr>
                <w:rFonts w:cs="Times New Roman"/>
                <w:sz w:val="24"/>
                <w:szCs w:val="24"/>
                <w:lang w:val="tr-TR"/>
              </w:rPr>
            </w:pPr>
          </w:p>
          <w:p w:rsidR="001B30CE" w:rsidRDefault="001B30CE"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Pr="00EB4B08" w:rsidRDefault="0031412F" w:rsidP="00622BC6">
            <w:pPr>
              <w:jc w:val="center"/>
              <w:rPr>
                <w:rFonts w:cs="Times New Roman"/>
                <w:sz w:val="24"/>
                <w:szCs w:val="24"/>
                <w:lang w:val="tr-TR"/>
              </w:rPr>
            </w:pPr>
          </w:p>
        </w:tc>
      </w:tr>
      <w:tr w:rsidR="001B30CE" w:rsidRPr="00EB4B08" w:rsidTr="00622BC6">
        <w:tc>
          <w:tcPr>
            <w:tcW w:w="4643" w:type="dxa"/>
          </w:tcPr>
          <w:p w:rsidR="001B30CE" w:rsidRPr="00EB4B08" w:rsidRDefault="001B30CE" w:rsidP="00622BC6">
            <w:pPr>
              <w:jc w:val="center"/>
              <w:rPr>
                <w:rFonts w:cs="Times New Roman"/>
                <w:sz w:val="24"/>
                <w:szCs w:val="24"/>
                <w:lang w:val="tr-TR"/>
              </w:rPr>
            </w:pPr>
            <w:r w:rsidRPr="00EB4B08">
              <w:rPr>
                <w:rFonts w:cs="Times New Roman"/>
                <w:sz w:val="24"/>
                <w:szCs w:val="24"/>
                <w:lang w:val="tr-TR"/>
              </w:rPr>
              <w:t>Hüseyin ÇAVUŞ</w:t>
            </w:r>
          </w:p>
          <w:p w:rsidR="001B30CE" w:rsidRPr="00EB4B08" w:rsidRDefault="001B30CE" w:rsidP="00622BC6">
            <w:pPr>
              <w:jc w:val="center"/>
              <w:rPr>
                <w:rFonts w:cs="Times New Roman"/>
                <w:sz w:val="24"/>
                <w:szCs w:val="24"/>
                <w:lang w:val="tr-TR"/>
              </w:rPr>
            </w:pPr>
            <w:r w:rsidRPr="00EB4B08">
              <w:rPr>
                <w:rFonts w:cs="Times New Roman"/>
                <w:sz w:val="24"/>
                <w:szCs w:val="24"/>
                <w:lang w:val="tr-TR"/>
              </w:rPr>
              <w:t>(Üye)</w:t>
            </w:r>
          </w:p>
          <w:p w:rsidR="001B30CE" w:rsidRDefault="001B30CE"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Default="0031412F" w:rsidP="00622BC6">
            <w:pPr>
              <w:jc w:val="center"/>
              <w:rPr>
                <w:rFonts w:cs="Times New Roman"/>
                <w:sz w:val="24"/>
                <w:szCs w:val="24"/>
                <w:lang w:val="tr-TR"/>
              </w:rPr>
            </w:pPr>
          </w:p>
          <w:p w:rsidR="0031412F" w:rsidRPr="00EB4B08" w:rsidRDefault="0031412F" w:rsidP="00622BC6">
            <w:pPr>
              <w:jc w:val="center"/>
              <w:rPr>
                <w:rFonts w:cs="Times New Roman"/>
                <w:sz w:val="24"/>
                <w:szCs w:val="24"/>
                <w:lang w:val="tr-TR"/>
              </w:rPr>
            </w:pPr>
          </w:p>
        </w:tc>
        <w:tc>
          <w:tcPr>
            <w:tcW w:w="4645" w:type="dxa"/>
          </w:tcPr>
          <w:p w:rsidR="001B30CE" w:rsidRPr="00EB4B08" w:rsidRDefault="001B30CE" w:rsidP="00622BC6">
            <w:pPr>
              <w:jc w:val="center"/>
              <w:rPr>
                <w:rFonts w:cs="Times New Roman"/>
                <w:sz w:val="24"/>
                <w:szCs w:val="24"/>
                <w:lang w:val="tr-TR"/>
              </w:rPr>
            </w:pPr>
            <w:r w:rsidRPr="00EB4B08">
              <w:rPr>
                <w:rFonts w:cs="Times New Roman"/>
                <w:sz w:val="24"/>
                <w:szCs w:val="24"/>
                <w:lang w:val="tr-TR"/>
              </w:rPr>
              <w:t>Hasan KÜÇÜK</w:t>
            </w:r>
          </w:p>
          <w:p w:rsidR="001B30CE" w:rsidRPr="00EB4B08" w:rsidRDefault="001B30CE" w:rsidP="00622BC6">
            <w:pPr>
              <w:jc w:val="center"/>
              <w:rPr>
                <w:rFonts w:cs="Times New Roman"/>
                <w:sz w:val="24"/>
                <w:szCs w:val="24"/>
                <w:lang w:val="tr-TR"/>
              </w:rPr>
            </w:pPr>
            <w:r w:rsidRPr="00EB4B08">
              <w:rPr>
                <w:rFonts w:cs="Times New Roman"/>
                <w:sz w:val="24"/>
                <w:szCs w:val="24"/>
                <w:lang w:val="tr-TR"/>
              </w:rPr>
              <w:t>(Üye)</w:t>
            </w:r>
          </w:p>
        </w:tc>
      </w:tr>
      <w:tr w:rsidR="001B30CE" w:rsidRPr="00EB4B08" w:rsidTr="00622BC6">
        <w:tc>
          <w:tcPr>
            <w:tcW w:w="9288" w:type="dxa"/>
            <w:gridSpan w:val="2"/>
          </w:tcPr>
          <w:p w:rsidR="001B30CE" w:rsidRPr="00EB4B08" w:rsidRDefault="001B30CE" w:rsidP="00622BC6">
            <w:pPr>
              <w:jc w:val="center"/>
              <w:rPr>
                <w:rFonts w:cs="Times New Roman"/>
                <w:sz w:val="24"/>
                <w:szCs w:val="24"/>
                <w:lang w:val="tr-TR"/>
              </w:rPr>
            </w:pPr>
            <w:proofErr w:type="spellStart"/>
            <w:r w:rsidRPr="00EB4B08">
              <w:rPr>
                <w:rFonts w:cs="Times New Roman"/>
                <w:sz w:val="24"/>
                <w:szCs w:val="24"/>
                <w:lang w:val="tr-TR"/>
              </w:rPr>
              <w:t>Salahi</w:t>
            </w:r>
            <w:proofErr w:type="spellEnd"/>
            <w:r w:rsidRPr="00EB4B08">
              <w:rPr>
                <w:rFonts w:cs="Times New Roman"/>
                <w:sz w:val="24"/>
                <w:szCs w:val="24"/>
                <w:lang w:val="tr-TR"/>
              </w:rPr>
              <w:t xml:space="preserve"> ŞAHİNER </w:t>
            </w:r>
          </w:p>
          <w:p w:rsidR="001B30CE" w:rsidRPr="00EB4B08" w:rsidRDefault="001B30CE" w:rsidP="00622BC6">
            <w:pPr>
              <w:jc w:val="center"/>
              <w:rPr>
                <w:rFonts w:cs="Times New Roman"/>
                <w:sz w:val="24"/>
                <w:szCs w:val="24"/>
                <w:lang w:val="tr-TR"/>
              </w:rPr>
            </w:pPr>
            <w:r w:rsidRPr="00EB4B08">
              <w:rPr>
                <w:rFonts w:cs="Times New Roman"/>
                <w:sz w:val="24"/>
                <w:szCs w:val="24"/>
                <w:lang w:val="tr-TR"/>
              </w:rPr>
              <w:t xml:space="preserve"> (Üye)</w:t>
            </w:r>
          </w:p>
          <w:p w:rsidR="001B30CE" w:rsidRPr="00EB4B08" w:rsidRDefault="001B30CE" w:rsidP="00622BC6">
            <w:pPr>
              <w:jc w:val="center"/>
              <w:rPr>
                <w:rFonts w:cs="Times New Roman"/>
                <w:sz w:val="24"/>
                <w:szCs w:val="24"/>
                <w:lang w:val="tr-TR"/>
              </w:rPr>
            </w:pPr>
          </w:p>
        </w:tc>
      </w:tr>
    </w:tbl>
    <w:p w:rsidR="007A61FA" w:rsidRPr="00EB4B08" w:rsidRDefault="007A61FA" w:rsidP="001B30CE">
      <w:pPr>
        <w:shd w:val="clear" w:color="auto" w:fill="FFFFFF"/>
        <w:spacing w:line="274" w:lineRule="exact"/>
        <w:ind w:left="22"/>
        <w:jc w:val="center"/>
        <w:rPr>
          <w:rFonts w:eastAsia="Times New Roman" w:cs="Times New Roman"/>
          <w:spacing w:val="-2"/>
          <w:sz w:val="24"/>
          <w:szCs w:val="24"/>
          <w:lang w:val="tr-TR"/>
        </w:rPr>
      </w:pPr>
    </w:p>
    <w:p w:rsidR="007A61FA" w:rsidRPr="00EB4B08" w:rsidRDefault="007A61FA">
      <w:pPr>
        <w:spacing w:after="200" w:line="276" w:lineRule="auto"/>
        <w:jc w:val="left"/>
        <w:rPr>
          <w:rFonts w:eastAsia="Times New Roman" w:cs="Times New Roman"/>
          <w:spacing w:val="-2"/>
          <w:sz w:val="24"/>
          <w:szCs w:val="24"/>
          <w:lang w:val="tr-TR"/>
        </w:rPr>
      </w:pPr>
      <w:r w:rsidRPr="00EB4B08">
        <w:rPr>
          <w:rFonts w:eastAsia="Times New Roman" w:cs="Times New Roman"/>
          <w:spacing w:val="-2"/>
          <w:sz w:val="24"/>
          <w:szCs w:val="24"/>
          <w:lang w:val="tr-TR"/>
        </w:rPr>
        <w:br w:type="page"/>
      </w:r>
    </w:p>
    <w:p w:rsidR="001B30CE" w:rsidRPr="00EB4B08" w:rsidRDefault="001B30CE" w:rsidP="001B30CE">
      <w:pPr>
        <w:ind w:firstLine="567"/>
        <w:contextualSpacing/>
        <w:jc w:val="center"/>
        <w:rPr>
          <w:rFonts w:eastAsia="Times New Roman" w:cs="Times New Roman"/>
          <w:sz w:val="24"/>
          <w:szCs w:val="24"/>
          <w:lang w:val="tr-TR" w:eastAsia="tr-TR"/>
        </w:rPr>
      </w:pPr>
      <w:r w:rsidRPr="00EB4B08">
        <w:rPr>
          <w:rFonts w:eastAsia="Times New Roman" w:cs="Times New Roman"/>
          <w:sz w:val="24"/>
          <w:szCs w:val="24"/>
          <w:lang w:val="tr-TR" w:eastAsia="tr-TR"/>
        </w:rPr>
        <w:lastRenderedPageBreak/>
        <w:t xml:space="preserve">KAMU ÇALIŞANLARININ AYLIK (MAAŞ-ÜCRET) VE DİĞER ÖDENEKLERİNİN DÜZENLENMESİ (DEĞİŞİKLİK) YASA TASARISI </w:t>
      </w:r>
    </w:p>
    <w:p w:rsidR="001B30CE" w:rsidRPr="00EB4B08" w:rsidRDefault="001B30CE" w:rsidP="001B30CE">
      <w:pPr>
        <w:ind w:firstLine="567"/>
        <w:contextualSpacing/>
        <w:jc w:val="center"/>
        <w:rPr>
          <w:rFonts w:eastAsia="Times New Roman" w:cs="Times New Roman"/>
          <w:sz w:val="24"/>
          <w:szCs w:val="24"/>
          <w:lang w:val="tr-TR" w:eastAsia="tr-TR"/>
        </w:rPr>
      </w:pPr>
    </w:p>
    <w:p w:rsidR="001B30CE" w:rsidRPr="00EB4B08" w:rsidRDefault="001B30CE" w:rsidP="001B30CE">
      <w:pPr>
        <w:contextualSpacing/>
        <w:jc w:val="center"/>
        <w:rPr>
          <w:rFonts w:eastAsia="Times New Roman" w:cs="Times New Roman"/>
          <w:sz w:val="24"/>
          <w:szCs w:val="24"/>
          <w:lang w:val="tr-TR" w:eastAsia="tr-TR"/>
        </w:rPr>
      </w:pPr>
      <w:r w:rsidRPr="00EB4B08">
        <w:rPr>
          <w:rFonts w:eastAsia="Times New Roman" w:cs="Times New Roman"/>
          <w:sz w:val="24"/>
          <w:szCs w:val="24"/>
          <w:lang w:val="tr-TR" w:eastAsia="tr-TR"/>
        </w:rPr>
        <w:t>GENEL GEREKÇE</w:t>
      </w:r>
    </w:p>
    <w:p w:rsidR="001B30CE" w:rsidRPr="00EB4B08" w:rsidRDefault="001B30CE" w:rsidP="001B30CE">
      <w:pPr>
        <w:contextualSpacing/>
        <w:jc w:val="center"/>
        <w:rPr>
          <w:rFonts w:eastAsia="Times New Roman" w:cs="Times New Roman"/>
          <w:sz w:val="24"/>
          <w:szCs w:val="24"/>
          <w:lang w:val="tr-TR" w:eastAsia="tr-TR"/>
        </w:rPr>
      </w:pPr>
    </w:p>
    <w:p w:rsidR="001B30CE" w:rsidRPr="0031412F" w:rsidRDefault="001B30CE" w:rsidP="001B30CE">
      <w:pPr>
        <w:shd w:val="clear" w:color="auto" w:fill="FFFFFF"/>
        <w:spacing w:line="274" w:lineRule="exact"/>
        <w:ind w:firstLine="567"/>
        <w:rPr>
          <w:rFonts w:eastAsia="Times New Roman" w:cs="Times New Roman"/>
          <w:spacing w:val="-2"/>
          <w:sz w:val="24"/>
          <w:szCs w:val="24"/>
          <w:lang w:val="tr-TR"/>
        </w:rPr>
      </w:pPr>
      <w:r w:rsidRPr="0031412F">
        <w:rPr>
          <w:rFonts w:eastAsia="Times New Roman" w:cs="Times New Roman"/>
          <w:sz w:val="24"/>
          <w:szCs w:val="24"/>
          <w:lang w:val="tr-TR" w:eastAsia="tr-TR"/>
        </w:rPr>
        <w:t>Kamu Çalışanlarının Aylık (Maaş-Ücret) ve Diğer Ödeneklerinin Düzenlenmesi Yasası’na tabi olup “</w:t>
      </w:r>
      <w:proofErr w:type="gramStart"/>
      <w:r w:rsidRPr="0031412F">
        <w:rPr>
          <w:rFonts w:eastAsia="Times New Roman" w:cs="Times New Roman"/>
          <w:spacing w:val="-2"/>
          <w:sz w:val="24"/>
          <w:szCs w:val="24"/>
          <w:lang w:val="tr-TR"/>
        </w:rPr>
        <w:t>orta okul</w:t>
      </w:r>
      <w:proofErr w:type="gramEnd"/>
      <w:r w:rsidRPr="0031412F">
        <w:rPr>
          <w:rFonts w:eastAsia="Times New Roman" w:cs="Times New Roman"/>
          <w:spacing w:val="-2"/>
          <w:sz w:val="24"/>
          <w:szCs w:val="24"/>
          <w:lang w:val="tr-TR"/>
        </w:rPr>
        <w:t xml:space="preserve"> öğrenimli hizmet sınıfları ve </w:t>
      </w:r>
      <w:proofErr w:type="spellStart"/>
      <w:r w:rsidRPr="0031412F">
        <w:rPr>
          <w:rFonts w:eastAsia="Times New Roman" w:cs="Times New Roman"/>
          <w:spacing w:val="-2"/>
          <w:sz w:val="24"/>
          <w:szCs w:val="24"/>
          <w:lang w:val="tr-TR"/>
        </w:rPr>
        <w:t>işçiler”,“orta</w:t>
      </w:r>
      <w:proofErr w:type="spellEnd"/>
      <w:r w:rsidRPr="0031412F">
        <w:rPr>
          <w:rFonts w:eastAsia="Times New Roman" w:cs="Times New Roman"/>
          <w:spacing w:val="-2"/>
          <w:sz w:val="24"/>
          <w:szCs w:val="24"/>
          <w:lang w:val="tr-TR"/>
        </w:rPr>
        <w:t xml:space="preserve"> öğrenimli hizmet sınıfları” ve “yüksek öğrenimli hizmet </w:t>
      </w:r>
      <w:proofErr w:type="spellStart"/>
      <w:r w:rsidRPr="0031412F">
        <w:rPr>
          <w:rFonts w:eastAsia="Times New Roman" w:cs="Times New Roman"/>
          <w:spacing w:val="-2"/>
          <w:sz w:val="24"/>
          <w:szCs w:val="24"/>
          <w:lang w:val="tr-TR"/>
        </w:rPr>
        <w:t>sınıfları”na</w:t>
      </w:r>
      <w:proofErr w:type="spellEnd"/>
      <w:r w:rsidRPr="0031412F">
        <w:rPr>
          <w:rFonts w:eastAsia="Times New Roman" w:cs="Times New Roman"/>
          <w:spacing w:val="-2"/>
          <w:sz w:val="24"/>
          <w:szCs w:val="24"/>
          <w:lang w:val="tr-TR"/>
        </w:rPr>
        <w:t xml:space="preserve"> atanan kamu çalışanlarının aylık maaş ve ücret tutarlarının (barem 1’den barem 11’e kadar) gelişen ekonomik koşullar göz önünde bulundurulduğunda düşük kaldığı gerekçesiyle, </w:t>
      </w:r>
      <w:r w:rsidRPr="0031412F">
        <w:rPr>
          <w:rFonts w:cs="Times New Roman"/>
          <w:sz w:val="24"/>
          <w:szCs w:val="24"/>
          <w:lang w:val="tr-TR"/>
        </w:rPr>
        <w:t xml:space="preserve">söz konusu Yasa’ya ekli Birinci </w:t>
      </w:r>
      <w:proofErr w:type="spellStart"/>
      <w:r w:rsidRPr="0031412F">
        <w:rPr>
          <w:rFonts w:cs="Times New Roman"/>
          <w:sz w:val="24"/>
          <w:szCs w:val="24"/>
          <w:lang w:val="tr-TR"/>
        </w:rPr>
        <w:t>Cetvel'de</w:t>
      </w:r>
      <w:proofErr w:type="spellEnd"/>
      <w:r w:rsidRPr="0031412F">
        <w:rPr>
          <w:rFonts w:cs="Times New Roman"/>
          <w:sz w:val="24"/>
          <w:szCs w:val="24"/>
          <w:lang w:val="tr-TR"/>
        </w:rPr>
        <w:t xml:space="preserve"> belirlenen barem karşılığı maaş ve ücret tutarlarının,</w:t>
      </w:r>
      <w:r w:rsidRPr="0031412F">
        <w:rPr>
          <w:rFonts w:eastAsia="Times New Roman" w:cs="Times New Roman"/>
          <w:spacing w:val="-2"/>
          <w:sz w:val="24"/>
          <w:szCs w:val="24"/>
          <w:lang w:val="tr-TR"/>
        </w:rPr>
        <w:t xml:space="preserve"> yeniden düzenlenmesine gerek duyulmuştur.</w:t>
      </w:r>
    </w:p>
    <w:p w:rsidR="001B30CE" w:rsidRPr="0031412F" w:rsidRDefault="001B30CE" w:rsidP="001B30CE">
      <w:pPr>
        <w:shd w:val="clear" w:color="auto" w:fill="FFFFFF"/>
        <w:spacing w:line="274" w:lineRule="exact"/>
        <w:ind w:firstLine="567"/>
        <w:rPr>
          <w:rFonts w:eastAsia="Times New Roman" w:cs="Times New Roman"/>
          <w:spacing w:val="-2"/>
          <w:sz w:val="24"/>
          <w:szCs w:val="24"/>
          <w:lang w:val="tr-TR"/>
        </w:rPr>
      </w:pPr>
      <w:proofErr w:type="gramStart"/>
      <w:r w:rsidRPr="0031412F">
        <w:rPr>
          <w:rFonts w:eastAsia="Times New Roman" w:cs="Times New Roman"/>
          <w:spacing w:val="-2"/>
          <w:sz w:val="24"/>
          <w:szCs w:val="24"/>
          <w:lang w:val="tr-TR"/>
        </w:rPr>
        <w:t>Ayrıca söz konusu</w:t>
      </w:r>
      <w:r w:rsidRPr="0031412F">
        <w:rPr>
          <w:rFonts w:eastAsia="Times New Roman" w:cs="Times New Roman"/>
          <w:sz w:val="24"/>
          <w:szCs w:val="24"/>
          <w:lang w:val="tr-TR" w:eastAsia="tr-TR"/>
        </w:rPr>
        <w:t xml:space="preserve"> Yasa’ya tabi olup “Yöneticilik Hizmetleri </w:t>
      </w:r>
      <w:proofErr w:type="spellStart"/>
      <w:r w:rsidRPr="0031412F">
        <w:rPr>
          <w:rFonts w:eastAsia="Times New Roman" w:cs="Times New Roman"/>
          <w:sz w:val="24"/>
          <w:szCs w:val="24"/>
          <w:lang w:val="tr-TR" w:eastAsia="tr-TR"/>
        </w:rPr>
        <w:t>Sınıfı”na</w:t>
      </w:r>
      <w:proofErr w:type="spellEnd"/>
      <w:r w:rsidRPr="0031412F">
        <w:rPr>
          <w:rFonts w:eastAsia="Times New Roman" w:cs="Times New Roman"/>
          <w:sz w:val="24"/>
          <w:szCs w:val="24"/>
          <w:lang w:val="tr-TR" w:eastAsia="tr-TR"/>
        </w:rPr>
        <w:t xml:space="preserve">  (barem 15’den 19’a kadar) atanan kamu çalışanlarının, bulundukları derecenin bareminin son kademesine (14) kadar ilerleyebilmelerini sağlayacak yeni bir düzenleme ile söz konusu hizmet sınıfına atanan kamu çalışanlarının, ancak terfi veya atama yoluyla bulundukları derecenin değişmesi halinde bir üst derecenin bareminden maaş çekmeleri amaçlanmıştır.</w:t>
      </w:r>
      <w:proofErr w:type="gramEnd"/>
    </w:p>
    <w:p w:rsidR="001B30CE" w:rsidRPr="0031412F" w:rsidRDefault="001B30CE" w:rsidP="001B30CE">
      <w:pPr>
        <w:shd w:val="clear" w:color="auto" w:fill="FFFFFF"/>
        <w:spacing w:line="274" w:lineRule="exact"/>
        <w:ind w:firstLine="567"/>
        <w:rPr>
          <w:rFonts w:eastAsia="Times New Roman" w:cs="Times New Roman"/>
          <w:spacing w:val="-2"/>
          <w:sz w:val="24"/>
          <w:szCs w:val="24"/>
          <w:lang w:val="tr-TR"/>
        </w:rPr>
      </w:pPr>
      <w:r w:rsidRPr="0031412F">
        <w:rPr>
          <w:rFonts w:eastAsia="Times New Roman" w:cs="Times New Roman"/>
          <w:sz w:val="24"/>
          <w:szCs w:val="24"/>
          <w:lang w:val="tr-TR" w:eastAsia="tr-TR"/>
        </w:rPr>
        <w:t xml:space="preserve">Bu bağlamda, Kamu Çalışanlarının Aylık (Maaş-Ücret) ve Diğer Ödeneklerinin Düzenlenmesi (Değişiklik) Yasa Tasarısı hazırlanmıştır. </w:t>
      </w:r>
    </w:p>
    <w:p w:rsidR="001B30CE" w:rsidRPr="00EB4B08" w:rsidRDefault="001B30CE" w:rsidP="001B30CE">
      <w:pPr>
        <w:shd w:val="clear" w:color="auto" w:fill="FFFFFF"/>
        <w:spacing w:line="274" w:lineRule="exact"/>
        <w:ind w:firstLine="567"/>
        <w:rPr>
          <w:rFonts w:eastAsia="Times New Roman" w:cs="Times New Roman"/>
          <w:spacing w:val="-2"/>
          <w:sz w:val="24"/>
          <w:szCs w:val="24"/>
          <w:lang w:val="tr-TR"/>
        </w:rPr>
      </w:pPr>
      <w:r w:rsidRPr="00EB4B08">
        <w:rPr>
          <w:rFonts w:cs="Times New Roman"/>
          <w:sz w:val="24"/>
          <w:szCs w:val="24"/>
          <w:lang w:val="tr-TR" w:eastAsia="tr-TR"/>
        </w:rPr>
        <w:t xml:space="preserve">Katılımcı bir yaklaşımla tüm kesimler sürece </w:t>
      </w:r>
      <w:proofErr w:type="gramStart"/>
      <w:r w:rsidRPr="00EB4B08">
        <w:rPr>
          <w:rFonts w:cs="Times New Roman"/>
          <w:sz w:val="24"/>
          <w:szCs w:val="24"/>
          <w:lang w:val="tr-TR" w:eastAsia="tr-TR"/>
        </w:rPr>
        <w:t>dahil</w:t>
      </w:r>
      <w:proofErr w:type="gramEnd"/>
      <w:r w:rsidRPr="00EB4B08">
        <w:rPr>
          <w:rFonts w:cs="Times New Roman"/>
          <w:sz w:val="24"/>
          <w:szCs w:val="24"/>
          <w:lang w:val="tr-TR" w:eastAsia="tr-TR"/>
        </w:rPr>
        <w:t xml:space="preserve"> edilerek hazırlanan ve kamuda yetkili sendikaların görüş ve önerileri alınarak teknik kurulda son şekli verilen </w:t>
      </w:r>
      <w:r w:rsidRPr="00EB4B08">
        <w:rPr>
          <w:rFonts w:eastAsia="Times New Roman" w:cs="Times New Roman"/>
          <w:sz w:val="24"/>
          <w:szCs w:val="24"/>
          <w:lang w:val="tr-TR" w:eastAsia="tr-TR"/>
        </w:rPr>
        <w:t>Kamu Çalışanlarının Aylık (Maaş-Ücret) ve Diğer Ödeneklerinin Düzenlenmesi (Değişiklik) Yasa Tasarısı</w:t>
      </w:r>
      <w:r w:rsidRPr="00EB4B08">
        <w:rPr>
          <w:rFonts w:cs="Times New Roman"/>
          <w:sz w:val="24"/>
          <w:szCs w:val="24"/>
          <w:lang w:val="tr-TR" w:eastAsia="tr-TR"/>
        </w:rPr>
        <w:t xml:space="preserve"> 4 maddeden oluşmaktadır.</w:t>
      </w:r>
      <w:r w:rsidRPr="00EB4B08">
        <w:rPr>
          <w:rFonts w:eastAsia="Times New Roman" w:cs="Times New Roman"/>
          <w:sz w:val="24"/>
          <w:szCs w:val="24"/>
          <w:lang w:val="tr-TR" w:eastAsia="tr-TR"/>
        </w:rPr>
        <w:t xml:space="preserve"> </w:t>
      </w:r>
    </w:p>
    <w:p w:rsidR="001B30CE" w:rsidRPr="00EB4B08" w:rsidRDefault="001B30CE" w:rsidP="001B30CE">
      <w:pPr>
        <w:shd w:val="clear" w:color="auto" w:fill="FFFFFF"/>
        <w:spacing w:line="274" w:lineRule="exact"/>
        <w:ind w:firstLine="284"/>
        <w:rPr>
          <w:rFonts w:eastAsia="Times New Roman" w:cs="Times New Roman"/>
          <w:sz w:val="24"/>
          <w:szCs w:val="24"/>
          <w:lang w:val="tr-TR" w:eastAsia="tr-TR"/>
        </w:rPr>
      </w:pPr>
    </w:p>
    <w:p w:rsidR="001B30CE" w:rsidRPr="00EB4B08" w:rsidRDefault="001B30CE" w:rsidP="001B30CE">
      <w:pPr>
        <w:spacing w:line="360" w:lineRule="auto"/>
        <w:jc w:val="center"/>
        <w:rPr>
          <w:rFonts w:eastAsia="Times New Roman" w:cs="Times New Roman"/>
          <w:sz w:val="24"/>
          <w:szCs w:val="24"/>
          <w:lang w:val="tr-TR" w:eastAsia="tr-TR"/>
        </w:rPr>
      </w:pPr>
      <w:r w:rsidRPr="00EB4B08">
        <w:rPr>
          <w:rFonts w:eastAsia="Times New Roman" w:cs="Times New Roman"/>
          <w:sz w:val="24"/>
          <w:szCs w:val="24"/>
          <w:lang w:val="tr-TR" w:eastAsia="tr-TR"/>
        </w:rPr>
        <w:t>MADDE GEREKÇELERİ</w:t>
      </w:r>
    </w:p>
    <w:p w:rsidR="001B30CE" w:rsidRPr="00EB4B08" w:rsidRDefault="001B30CE" w:rsidP="001B30CE">
      <w:pPr>
        <w:spacing w:line="360" w:lineRule="auto"/>
        <w:jc w:val="center"/>
        <w:rPr>
          <w:rFonts w:eastAsia="Times New Roman" w:cs="Times New Roman"/>
          <w:sz w:val="24"/>
          <w:szCs w:val="24"/>
          <w:lang w:val="tr-TR" w:eastAsia="tr-TR"/>
        </w:rPr>
      </w:pPr>
    </w:p>
    <w:tbl>
      <w:tblPr>
        <w:tblW w:w="9180" w:type="dxa"/>
        <w:tblLook w:val="04A0" w:firstRow="1" w:lastRow="0" w:firstColumn="1" w:lastColumn="0" w:noHBand="0" w:noVBand="1"/>
      </w:tblPr>
      <w:tblGrid>
        <w:gridCol w:w="1591"/>
        <w:gridCol w:w="7589"/>
      </w:tblGrid>
      <w:tr w:rsidR="001B30CE" w:rsidRPr="00EB4B08" w:rsidTr="00622BC6">
        <w:trPr>
          <w:trHeight w:val="401"/>
        </w:trPr>
        <w:tc>
          <w:tcPr>
            <w:tcW w:w="1591" w:type="dxa"/>
          </w:tcPr>
          <w:p w:rsidR="001B30CE" w:rsidRPr="00EB4B08" w:rsidRDefault="001B30CE" w:rsidP="00622BC6">
            <w:pPr>
              <w:jc w:val="center"/>
              <w:rPr>
                <w:rFonts w:eastAsia="Times New Roman" w:cs="Times New Roman"/>
                <w:sz w:val="24"/>
                <w:szCs w:val="24"/>
                <w:lang w:val="tr-TR" w:eastAsia="tr-TR"/>
              </w:rPr>
            </w:pPr>
            <w:r w:rsidRPr="00EB4B08">
              <w:rPr>
                <w:rFonts w:eastAsia="Times New Roman" w:cs="Times New Roman"/>
                <w:sz w:val="24"/>
                <w:szCs w:val="24"/>
                <w:lang w:val="tr-TR" w:eastAsia="tr-TR"/>
              </w:rPr>
              <w:t>Madde 1.</w:t>
            </w:r>
          </w:p>
        </w:tc>
        <w:tc>
          <w:tcPr>
            <w:tcW w:w="7589" w:type="dxa"/>
          </w:tcPr>
          <w:p w:rsidR="001B30CE" w:rsidRPr="00EB4B08" w:rsidRDefault="001B30CE" w:rsidP="00622BC6">
            <w:pPr>
              <w:rPr>
                <w:rFonts w:eastAsia="Times New Roman" w:cs="Times New Roman"/>
                <w:sz w:val="24"/>
                <w:szCs w:val="24"/>
                <w:lang w:val="tr-TR" w:eastAsia="tr-TR"/>
              </w:rPr>
            </w:pPr>
            <w:r w:rsidRPr="00EB4B08">
              <w:rPr>
                <w:rFonts w:eastAsia="Times New Roman" w:cs="Times New Roman"/>
                <w:sz w:val="24"/>
                <w:szCs w:val="24"/>
                <w:lang w:val="tr-TR" w:eastAsia="tr-TR"/>
              </w:rPr>
              <w:t>Kısa isim düzenlenmiştir.</w:t>
            </w:r>
          </w:p>
        </w:tc>
      </w:tr>
      <w:tr w:rsidR="001B30CE" w:rsidRPr="00EB4B08" w:rsidTr="00622BC6">
        <w:trPr>
          <w:trHeight w:val="401"/>
        </w:trPr>
        <w:tc>
          <w:tcPr>
            <w:tcW w:w="1591" w:type="dxa"/>
            <w:hideMark/>
          </w:tcPr>
          <w:p w:rsidR="001B30CE" w:rsidRPr="00EB4B08" w:rsidRDefault="001B30CE" w:rsidP="00622BC6">
            <w:pPr>
              <w:jc w:val="center"/>
              <w:rPr>
                <w:rFonts w:eastAsia="Times New Roman" w:cs="Times New Roman"/>
                <w:sz w:val="24"/>
                <w:szCs w:val="24"/>
                <w:lang w:val="tr-TR" w:eastAsia="tr-TR"/>
              </w:rPr>
            </w:pPr>
            <w:r w:rsidRPr="00EB4B08">
              <w:rPr>
                <w:rFonts w:eastAsia="Times New Roman" w:cs="Times New Roman"/>
                <w:sz w:val="24"/>
                <w:szCs w:val="24"/>
                <w:lang w:val="tr-TR" w:eastAsia="tr-TR"/>
              </w:rPr>
              <w:t>Madde 2.</w:t>
            </w:r>
          </w:p>
        </w:tc>
        <w:tc>
          <w:tcPr>
            <w:tcW w:w="7589" w:type="dxa"/>
          </w:tcPr>
          <w:p w:rsidR="001B30CE" w:rsidRPr="00EB4B08" w:rsidRDefault="001B30CE" w:rsidP="00622BC6">
            <w:pPr>
              <w:rPr>
                <w:rFonts w:eastAsia="Times New Roman" w:cs="Times New Roman"/>
                <w:sz w:val="24"/>
                <w:szCs w:val="24"/>
                <w:lang w:val="tr-TR" w:eastAsia="tr-TR"/>
              </w:rPr>
            </w:pPr>
            <w:r w:rsidRPr="00EB4B08">
              <w:rPr>
                <w:rFonts w:eastAsia="Times New Roman" w:cs="Times New Roman"/>
                <w:spacing w:val="-2"/>
                <w:sz w:val="24"/>
                <w:szCs w:val="24"/>
                <w:lang w:val="tr-TR"/>
              </w:rPr>
              <w:t xml:space="preserve">Kamu </w:t>
            </w:r>
            <w:proofErr w:type="spellStart"/>
            <w:r w:rsidRPr="00EB4B08">
              <w:rPr>
                <w:rFonts w:eastAsia="Times New Roman" w:cs="Times New Roman"/>
                <w:spacing w:val="-2"/>
                <w:sz w:val="24"/>
                <w:szCs w:val="24"/>
                <w:lang w:val="tr-TR"/>
              </w:rPr>
              <w:t>Çalışanlannın</w:t>
            </w:r>
            <w:proofErr w:type="spellEnd"/>
            <w:r w:rsidRPr="00EB4B08">
              <w:rPr>
                <w:rFonts w:eastAsia="Times New Roman" w:cs="Times New Roman"/>
                <w:spacing w:val="-2"/>
                <w:sz w:val="24"/>
                <w:szCs w:val="24"/>
                <w:lang w:val="tr-TR"/>
              </w:rPr>
              <w:t xml:space="preserve"> Aylık (Maaş-Ücret) ve Diğer Ödeneklerinin Düzenlenmesi Yasası’na ekli Birinci Cetvelde belirlenen barem karşılığı maaş ve ücret tutarları gelişen ekonomik koşullar çerçevesinde yeniden düzenlenmiştir.</w:t>
            </w:r>
          </w:p>
        </w:tc>
      </w:tr>
      <w:tr w:rsidR="001B30CE" w:rsidRPr="00EB4B08" w:rsidTr="00622BC6">
        <w:trPr>
          <w:trHeight w:val="401"/>
        </w:trPr>
        <w:tc>
          <w:tcPr>
            <w:tcW w:w="1591" w:type="dxa"/>
          </w:tcPr>
          <w:p w:rsidR="001B30CE" w:rsidRPr="00EB4B08" w:rsidRDefault="001B30CE" w:rsidP="00622BC6">
            <w:pPr>
              <w:jc w:val="center"/>
              <w:rPr>
                <w:rFonts w:eastAsia="Times New Roman" w:cs="Times New Roman"/>
                <w:sz w:val="24"/>
                <w:szCs w:val="24"/>
                <w:lang w:val="tr-TR" w:eastAsia="tr-TR"/>
              </w:rPr>
            </w:pPr>
            <w:r w:rsidRPr="00EB4B08">
              <w:rPr>
                <w:rFonts w:eastAsia="Times New Roman" w:cs="Times New Roman"/>
                <w:sz w:val="24"/>
                <w:szCs w:val="24"/>
                <w:lang w:val="tr-TR" w:eastAsia="tr-TR"/>
              </w:rPr>
              <w:t>Madde 3.</w:t>
            </w:r>
          </w:p>
        </w:tc>
        <w:tc>
          <w:tcPr>
            <w:tcW w:w="7589" w:type="dxa"/>
          </w:tcPr>
          <w:p w:rsidR="001B30CE" w:rsidRPr="00EB4B08" w:rsidRDefault="001B30CE" w:rsidP="00622BC6">
            <w:pPr>
              <w:rPr>
                <w:rFonts w:eastAsia="Times New Roman" w:cs="Times New Roman"/>
                <w:sz w:val="24"/>
                <w:szCs w:val="24"/>
                <w:lang w:val="tr-TR" w:eastAsia="tr-TR"/>
              </w:rPr>
            </w:pPr>
            <w:r w:rsidRPr="00EB4B08">
              <w:rPr>
                <w:rFonts w:eastAsia="Times New Roman" w:cs="Times New Roman"/>
                <w:sz w:val="24"/>
                <w:szCs w:val="24"/>
                <w:lang w:val="tr-TR" w:eastAsia="tr-TR"/>
              </w:rPr>
              <w:t xml:space="preserve">Kamu Çalışanlarının Aylık (Maaş-Ücret) ve Diğer Ödeneklerinin Düzenlenmesi Yasası’na tabi olup </w:t>
            </w:r>
            <w:r w:rsidRPr="00EB4B08">
              <w:rPr>
                <w:rFonts w:eastAsia="Times New Roman" w:cs="Times New Roman"/>
                <w:i/>
                <w:sz w:val="24"/>
                <w:szCs w:val="24"/>
                <w:lang w:val="tr-TR" w:eastAsia="tr-TR"/>
              </w:rPr>
              <w:t xml:space="preserve">“Yöneticilik Hizmetleri </w:t>
            </w:r>
            <w:proofErr w:type="spellStart"/>
            <w:r w:rsidRPr="00EB4B08">
              <w:rPr>
                <w:rFonts w:eastAsia="Times New Roman" w:cs="Times New Roman"/>
                <w:i/>
                <w:sz w:val="24"/>
                <w:szCs w:val="24"/>
                <w:lang w:val="tr-TR" w:eastAsia="tr-TR"/>
              </w:rPr>
              <w:t>Sınıfı”</w:t>
            </w:r>
            <w:r w:rsidRPr="00EB4B08">
              <w:rPr>
                <w:rFonts w:eastAsia="Times New Roman" w:cs="Times New Roman"/>
                <w:sz w:val="24"/>
                <w:szCs w:val="24"/>
                <w:lang w:val="tr-TR" w:eastAsia="tr-TR"/>
              </w:rPr>
              <w:t>na</w:t>
            </w:r>
            <w:proofErr w:type="spellEnd"/>
            <w:r w:rsidRPr="00EB4B08">
              <w:rPr>
                <w:rFonts w:eastAsia="Times New Roman" w:cs="Times New Roman"/>
                <w:sz w:val="24"/>
                <w:szCs w:val="24"/>
                <w:lang w:val="tr-TR" w:eastAsia="tr-TR"/>
              </w:rPr>
              <w:t xml:space="preserve"> atanan kamu </w:t>
            </w:r>
            <w:proofErr w:type="gramStart"/>
            <w:r w:rsidRPr="00EB4B08">
              <w:rPr>
                <w:rFonts w:eastAsia="Times New Roman" w:cs="Times New Roman"/>
                <w:sz w:val="24"/>
                <w:szCs w:val="24"/>
                <w:lang w:val="tr-TR" w:eastAsia="tr-TR"/>
              </w:rPr>
              <w:t>çalışanlarının  bulundukları</w:t>
            </w:r>
            <w:proofErr w:type="gramEnd"/>
            <w:r w:rsidRPr="00EB4B08">
              <w:rPr>
                <w:rFonts w:eastAsia="Times New Roman" w:cs="Times New Roman"/>
                <w:sz w:val="24"/>
                <w:szCs w:val="24"/>
                <w:lang w:val="tr-TR" w:eastAsia="tr-TR"/>
              </w:rPr>
              <w:t xml:space="preserve"> derecenin bareminin kaçıncı kademesine kadar ilerleyebilecekleri ile ilgili kurallar yeniden düzenlenerek, ancak terfi veya atama yoluyla bulundukları derecenin değişmesi halinde bir üst derecenin bareminden maaş çekmeleri amaçlanmıştır.</w:t>
            </w:r>
          </w:p>
        </w:tc>
      </w:tr>
      <w:tr w:rsidR="001B30CE" w:rsidRPr="00EB4B08" w:rsidTr="00622BC6">
        <w:trPr>
          <w:trHeight w:val="401"/>
        </w:trPr>
        <w:tc>
          <w:tcPr>
            <w:tcW w:w="1591" w:type="dxa"/>
            <w:hideMark/>
          </w:tcPr>
          <w:p w:rsidR="001B30CE" w:rsidRPr="00EB4B08" w:rsidRDefault="001B30CE" w:rsidP="00622BC6">
            <w:pPr>
              <w:jc w:val="center"/>
              <w:rPr>
                <w:rFonts w:eastAsia="Times New Roman" w:cs="Times New Roman"/>
                <w:sz w:val="24"/>
                <w:szCs w:val="24"/>
                <w:lang w:val="tr-TR" w:eastAsia="tr-TR"/>
              </w:rPr>
            </w:pPr>
            <w:r w:rsidRPr="00EB4B08">
              <w:rPr>
                <w:rFonts w:eastAsia="Times New Roman" w:cs="Times New Roman"/>
                <w:sz w:val="24"/>
                <w:szCs w:val="24"/>
                <w:lang w:val="tr-TR" w:eastAsia="tr-TR"/>
              </w:rPr>
              <w:t>Madde 4.</w:t>
            </w:r>
          </w:p>
        </w:tc>
        <w:tc>
          <w:tcPr>
            <w:tcW w:w="7589" w:type="dxa"/>
          </w:tcPr>
          <w:p w:rsidR="001B30CE" w:rsidRPr="00EB4B08" w:rsidRDefault="001B30CE" w:rsidP="00622BC6">
            <w:pPr>
              <w:rPr>
                <w:rFonts w:eastAsia="Times New Roman" w:cs="Times New Roman"/>
                <w:sz w:val="24"/>
                <w:szCs w:val="24"/>
                <w:lang w:val="tr-TR" w:eastAsia="tr-TR"/>
              </w:rPr>
            </w:pPr>
            <w:r w:rsidRPr="00EB4B08">
              <w:rPr>
                <w:rFonts w:eastAsia="Times New Roman" w:cs="Times New Roman"/>
                <w:sz w:val="24"/>
                <w:szCs w:val="24"/>
                <w:lang w:val="tr-TR" w:eastAsia="tr-TR"/>
              </w:rPr>
              <w:t>Yürürlüğe giriş düzenlenmiştir.</w:t>
            </w:r>
          </w:p>
        </w:tc>
      </w:tr>
    </w:tbl>
    <w:p w:rsidR="007A61FA" w:rsidRPr="00EB4B08" w:rsidRDefault="007A61FA" w:rsidP="001B30CE">
      <w:pPr>
        <w:rPr>
          <w:rFonts w:cs="Times New Roman"/>
          <w:sz w:val="24"/>
          <w:szCs w:val="24"/>
          <w:lang w:val="tr-TR"/>
        </w:rPr>
      </w:pPr>
    </w:p>
    <w:p w:rsidR="007A61FA" w:rsidRPr="00EB4B08" w:rsidRDefault="007A61FA">
      <w:pPr>
        <w:spacing w:after="200" w:line="276" w:lineRule="auto"/>
        <w:jc w:val="left"/>
        <w:rPr>
          <w:rFonts w:cs="Times New Roman"/>
          <w:sz w:val="24"/>
          <w:szCs w:val="24"/>
          <w:lang w:val="tr-TR"/>
        </w:rPr>
      </w:pPr>
      <w:r w:rsidRPr="00EB4B08">
        <w:rPr>
          <w:rFonts w:cs="Times New Roman"/>
          <w:sz w:val="24"/>
          <w:szCs w:val="24"/>
          <w:lang w:val="tr-TR"/>
        </w:rPr>
        <w:br w:type="page"/>
      </w:r>
    </w:p>
    <w:p w:rsidR="001B30CE" w:rsidRPr="00EB4B08" w:rsidRDefault="001B30CE" w:rsidP="001B30CE">
      <w:pPr>
        <w:rPr>
          <w:rFonts w:cs="Times New Roman"/>
          <w:sz w:val="24"/>
          <w:szCs w:val="24"/>
          <w:lang w:val="tr-TR"/>
        </w:rPr>
      </w:pPr>
      <w:r w:rsidRPr="00EB4B08">
        <w:rPr>
          <w:rFonts w:cs="Times New Roman"/>
          <w:sz w:val="24"/>
          <w:szCs w:val="24"/>
          <w:lang w:val="tr-TR"/>
        </w:rPr>
        <w:lastRenderedPageBreak/>
        <w:tab/>
        <w:t>BAŞKAN – Teşekkürler Sayın Komite Başkanı.</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Söz isteyen var mı</w:t>
      </w:r>
      <w:proofErr w:type="gramStart"/>
      <w:r w:rsidRPr="00EB4B08">
        <w:rPr>
          <w:rFonts w:cs="Times New Roman"/>
          <w:sz w:val="24"/>
          <w:szCs w:val="24"/>
          <w:lang w:val="tr-TR"/>
        </w:rPr>
        <w:t>?...</w:t>
      </w:r>
      <w:proofErr w:type="gramEnd"/>
      <w:r w:rsidRPr="00EB4B08">
        <w:rPr>
          <w:rFonts w:cs="Times New Roman"/>
          <w:sz w:val="24"/>
          <w:szCs w:val="24"/>
          <w:lang w:val="tr-TR"/>
        </w:rPr>
        <w:t xml:space="preserve"> </w:t>
      </w:r>
    </w:p>
    <w:p w:rsidR="001B30CE" w:rsidRPr="00EB4B08" w:rsidRDefault="001B30CE" w:rsidP="001B30CE">
      <w:pPr>
        <w:rPr>
          <w:rFonts w:cs="Times New Roman"/>
          <w:sz w:val="24"/>
          <w:szCs w:val="24"/>
          <w:lang w:val="tr-TR"/>
        </w:rPr>
      </w:pPr>
      <w:r w:rsidRPr="00EB4B08">
        <w:rPr>
          <w:rFonts w:cs="Times New Roman"/>
          <w:sz w:val="24"/>
          <w:szCs w:val="24"/>
          <w:lang w:val="tr-TR"/>
        </w:rPr>
        <w:tab/>
      </w:r>
    </w:p>
    <w:p w:rsidR="001B30CE" w:rsidRPr="00EB4B08" w:rsidRDefault="001B30CE" w:rsidP="001B30CE">
      <w:pPr>
        <w:rPr>
          <w:rFonts w:cs="Times New Roman"/>
          <w:sz w:val="24"/>
          <w:szCs w:val="24"/>
          <w:lang w:val="tr-TR"/>
        </w:rPr>
      </w:pPr>
      <w:r w:rsidRPr="00EB4B08">
        <w:rPr>
          <w:rFonts w:cs="Times New Roman"/>
          <w:sz w:val="24"/>
          <w:szCs w:val="24"/>
          <w:lang w:val="tr-TR"/>
        </w:rPr>
        <w:tab/>
        <w:t xml:space="preserve">Sayın Devrim </w:t>
      </w:r>
      <w:proofErr w:type="spellStart"/>
      <w:r w:rsidRPr="00EB4B08">
        <w:rPr>
          <w:rFonts w:cs="Times New Roman"/>
          <w:sz w:val="24"/>
          <w:szCs w:val="24"/>
          <w:lang w:val="tr-TR"/>
        </w:rPr>
        <w:t>Barçın</w:t>
      </w:r>
      <w:proofErr w:type="spellEnd"/>
      <w:r w:rsidRPr="00EB4B08">
        <w:rPr>
          <w:rFonts w:cs="Times New Roman"/>
          <w:sz w:val="24"/>
          <w:szCs w:val="24"/>
          <w:lang w:val="tr-TR"/>
        </w:rPr>
        <w:t xml:space="preserve"> buyurun Kürsüye. Buyurun hitap edin Yüce Meclise.</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DEVRİM BARÇIN (Lefkoşa) – Evet şimdi 47/2010, aynen öyle Göç Yasası dediğimiz yasa zaten baremler eşitlenme noktasına geldi, özlük haklarına da iyileşme kaldı. Artık bunun kaldırılması elzem oldu.</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ERKUT ŞAHALİ (</w:t>
      </w:r>
      <w:proofErr w:type="spellStart"/>
      <w:r w:rsidRPr="00EB4B08">
        <w:rPr>
          <w:rFonts w:cs="Times New Roman"/>
          <w:sz w:val="24"/>
          <w:szCs w:val="24"/>
          <w:lang w:val="tr-TR"/>
        </w:rPr>
        <w:t>Gazimağusa</w:t>
      </w:r>
      <w:proofErr w:type="spellEnd"/>
      <w:r w:rsidRPr="00EB4B08">
        <w:rPr>
          <w:rFonts w:cs="Times New Roman"/>
          <w:sz w:val="24"/>
          <w:szCs w:val="24"/>
          <w:lang w:val="tr-TR"/>
        </w:rPr>
        <w:t>) (Yerinden) – Karıştıracağımıza temizleyelim.</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 xml:space="preserve">DEVRİM BARÇIN (Devamla) – Aynen ama burada bir hususu ifade etmek için söz aldım. Bu Yasa Tasarısında Güvenlik Kamu Görevlileri eksikti. Onları yine birlikte komitede tamamlandı, buraya öneri olarak Sayın Başkan sunacaktır ama bir hususu burada Bakanlar Kurulu da, üyeleri de buradayken ifade edeyim. 47/2010 namı diyar Göç Yasası. Şöyle bir madde vardır, sözleşmeli personel maaşları Bakanlar Kurulunca belirlenir, sözleşme koşulları bu ücretlere göre tanzim edilir. Şu anda Bakanlar Kurulunun yetkisindedir sözleşmeli personelin maaşlarını belirleme. Dolayısıyla önümüzdeki yasada yeri olamaz. Buradan Bakanlar Kuruluna tüm Göç Yasası kapsamında çalışanlar adına ve sendikalar adına şunu ifade etmek isterim ki, bu Yasa buradan geçer geçmez ve yürürlüğe girer girmez derhal Bakanlar Kurulunda aynı artışın sözleşmeli personele de verilmesi lazım. Biliyorsunuz bu konuda Maliye Bakanlığı bir genelge yayınlıyor ve özellikle Devlet Tiyatrolarında konservatuar mezunu olanların maaş bareminin 9’un başlangıç baremi olarak ifade edilen rakam yazıyor. Bunlara genelge ile Bakanlar Kurulu kararıyla bu düzenlendiği için şu anda sözleşmeli personel Devlet Tiyatrolarında ve diğer yerlerde bu artışı alamadığı için özellikle Devlet Tiyatrolarında başlangıç baremleri ve/veya bulundukları kademedeki barem karşılıkları Göç Yasasının şu anda oybirliğiyle geçirip vereceğimiz artıştan yararlanamayacak. Dolayısıyla Bakanlar Kurulunun bu konuda hassas davranıp en azından eşitler arası eşitlik noktasını yaratma adına Göç Yasasının sözleşmeli kapsamında olan kişilere de bu artışın verilmesi gerekiyor, </w:t>
      </w:r>
      <w:r w:rsidR="007A61FA" w:rsidRPr="00EB4B08">
        <w:rPr>
          <w:rFonts w:cs="Times New Roman"/>
          <w:sz w:val="24"/>
          <w:szCs w:val="24"/>
          <w:lang w:val="tr-TR"/>
        </w:rPr>
        <w:t>Y</w:t>
      </w:r>
      <w:r w:rsidRPr="00EB4B08">
        <w:rPr>
          <w:rFonts w:cs="Times New Roman"/>
          <w:sz w:val="24"/>
          <w:szCs w:val="24"/>
          <w:lang w:val="tr-TR"/>
        </w:rPr>
        <w:t xml:space="preserve">asamanın yetkisinde değil, yasa bu yetkiyi </w:t>
      </w:r>
      <w:r w:rsidR="007A61FA" w:rsidRPr="00EB4B08">
        <w:rPr>
          <w:rFonts w:cs="Times New Roman"/>
          <w:sz w:val="24"/>
          <w:szCs w:val="24"/>
          <w:lang w:val="tr-TR"/>
        </w:rPr>
        <w:t>Y</w:t>
      </w:r>
      <w:r w:rsidRPr="00EB4B08">
        <w:rPr>
          <w:rFonts w:cs="Times New Roman"/>
          <w:sz w:val="24"/>
          <w:szCs w:val="24"/>
          <w:lang w:val="tr-TR"/>
        </w:rPr>
        <w:t xml:space="preserve">ürütmeye vermiştir. Bakanlar Kurulu bu yönde gerekli adımı ilk toplantıda ivedi bir şekilde atıp, o insanlara da bu hakkı vermesi gerekmektedir. </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Hazır bu noktada söz almışken 47/2010’la ilgili, biliyorsunuz yaklaşık 14-15 günlük bir süre kaldı bütçenin Meclise sunulması için, Anayasal zorunluluk olan süre bakımından. Burada daha önce bu Kürsüden ifade ettiğimizde Maliye Bakanı Sayın Alişan Bey</w:t>
      </w:r>
      <w:r w:rsidR="00BF2281" w:rsidRPr="00EB4B08">
        <w:rPr>
          <w:rFonts w:cs="Times New Roman"/>
          <w:sz w:val="24"/>
          <w:szCs w:val="24"/>
          <w:lang w:val="tr-TR"/>
        </w:rPr>
        <w:t xml:space="preserve"> </w:t>
      </w:r>
      <w:r w:rsidRPr="00EB4B08">
        <w:rPr>
          <w:rFonts w:cs="Times New Roman"/>
          <w:sz w:val="24"/>
          <w:szCs w:val="24"/>
          <w:lang w:val="tr-TR"/>
        </w:rPr>
        <w:t xml:space="preserve">de biz bu yönde çalışmalarımızı yapıyoruz demişti. Kamu Mali Yönetimi ve Kontrol Yasası çerçevesinde bütçenin umarım hazırlanması tamamlanıyordur, bunun dışında, hilafında yapılacak bir bütçe çalışması Anayasanın öngördüğü Bütçe Yasası çerçevesinde hazırlanmayan bir bütçe olacaktır ve bu ülkeyi </w:t>
      </w:r>
      <w:proofErr w:type="gramStart"/>
      <w:r w:rsidRPr="00EB4B08">
        <w:rPr>
          <w:rFonts w:cs="Times New Roman"/>
          <w:sz w:val="24"/>
          <w:szCs w:val="24"/>
          <w:lang w:val="tr-TR"/>
        </w:rPr>
        <w:t>kaosa</w:t>
      </w:r>
      <w:proofErr w:type="gramEnd"/>
      <w:r w:rsidRPr="00EB4B08">
        <w:rPr>
          <w:rFonts w:cs="Times New Roman"/>
          <w:sz w:val="24"/>
          <w:szCs w:val="24"/>
          <w:lang w:val="tr-TR"/>
        </w:rPr>
        <w:t xml:space="preserve"> sokacaktır. Çünkü mesela niçin bu </w:t>
      </w:r>
      <w:r w:rsidR="00BF2281" w:rsidRPr="00EB4B08">
        <w:rPr>
          <w:rFonts w:cs="Times New Roman"/>
          <w:sz w:val="24"/>
          <w:szCs w:val="24"/>
          <w:lang w:val="tr-TR"/>
        </w:rPr>
        <w:t>y</w:t>
      </w:r>
      <w:r w:rsidRPr="00EB4B08">
        <w:rPr>
          <w:rFonts w:cs="Times New Roman"/>
          <w:sz w:val="24"/>
          <w:szCs w:val="24"/>
          <w:lang w:val="tr-TR"/>
        </w:rPr>
        <w:t xml:space="preserve">asa çok önemli. </w:t>
      </w:r>
      <w:proofErr w:type="spellStart"/>
      <w:r w:rsidRPr="00EB4B08">
        <w:rPr>
          <w:rFonts w:cs="Times New Roman"/>
          <w:sz w:val="24"/>
          <w:szCs w:val="24"/>
          <w:lang w:val="tr-TR"/>
        </w:rPr>
        <w:t>Habire</w:t>
      </w:r>
      <w:proofErr w:type="spellEnd"/>
      <w:r w:rsidRPr="00EB4B08">
        <w:rPr>
          <w:rFonts w:cs="Times New Roman"/>
          <w:sz w:val="24"/>
          <w:szCs w:val="24"/>
          <w:lang w:val="tr-TR"/>
        </w:rPr>
        <w:t xml:space="preserve"> Vakıflar İdaresinin belli kalemlerinde bir değişiklik yapılıyor ama bu değişiklik genel bütçe içerisinde yer almadığı için biz bunları göremiyoruz. Ayrıca şunu da sizden rica edeyim bu Bakanlar Kurulu onayıyla yürürlüğe giren bütçeleri lütfen Resmi Gazetede hiçbir rakam belirtmeden, hiçbir bütçe verisi paylaşmadan, ekli önergede sunulan “X” idarenin bütçe onaylanmıştır diye geçirmeyin artık. Çünkü ekini Devlet Basımevine yazılı soruyoruz, bize diyorlar ki eki gelmedi. Şimdi bir kere burada zaten yasaya aykırı bir aslında gayri yasal idari işlem yapılıyor, yani Bakanlar Kurulu Bütçesi onaylandı diye Resmi Gazetede yayınlıyor ama ne Devlet Basımevinde, ne Resmi Gazetede hiç kimse ne İhtiyat Sandığının, ne Vakıflar İdaresinin veya bu çerçevede bütçesi Bakanlar Kurulu onayına tabii </w:t>
      </w:r>
      <w:r w:rsidRPr="00EB4B08">
        <w:rPr>
          <w:rFonts w:cs="Times New Roman"/>
          <w:sz w:val="24"/>
          <w:szCs w:val="24"/>
          <w:lang w:val="tr-TR"/>
        </w:rPr>
        <w:lastRenderedPageBreak/>
        <w:t>olanların bütçesini göremiyor. Çünkü bu Vakıflar İdaresinin bütçesini göremediğimiz için biz nereye yönelik ne değişiklik yapıldığını da bilemiyoruz. Bu da ciddi sıkıntı yaratıyor. Bunu da ifade etmek istedim ama Sayın Maliye Bakanı da herhalde beni bir kez daha teyit edecektir. Bu konulara çalışanlar adına buradan cevap verilmesini istiyorum. Sözleşmelilerle ilgili en azından Hükümetin bu noktada bir irade göstermesi söz</w:t>
      </w:r>
      <w:r w:rsidR="002C7E7F" w:rsidRPr="00EB4B08">
        <w:rPr>
          <w:rFonts w:cs="Times New Roman"/>
          <w:sz w:val="24"/>
          <w:szCs w:val="24"/>
          <w:lang w:val="tr-TR"/>
        </w:rPr>
        <w:t xml:space="preserve"> </w:t>
      </w:r>
      <w:r w:rsidRPr="00EB4B08">
        <w:rPr>
          <w:rFonts w:cs="Times New Roman"/>
          <w:sz w:val="24"/>
          <w:szCs w:val="24"/>
          <w:lang w:val="tr-TR"/>
        </w:rPr>
        <w:t>konusu olacak mıdır eşitliği Göç Yasası kapsamında işe girenler arasında sağlamak için ve Kamu Mali Yönetimi ve Kontrol Yasası çerçevesinde bütçelerimiz hazırlanıyor mu? Bunların cevaplarını sizlerden rica edeceğim. Teşekkür eder, saygılar sunarım.</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 xml:space="preserve">BAŞKAN – Teşekkürler Sayın </w:t>
      </w:r>
      <w:proofErr w:type="spellStart"/>
      <w:r w:rsidRPr="00EB4B08">
        <w:rPr>
          <w:rFonts w:cs="Times New Roman"/>
          <w:sz w:val="24"/>
          <w:szCs w:val="24"/>
          <w:lang w:val="tr-TR"/>
        </w:rPr>
        <w:t>Barçın</w:t>
      </w:r>
      <w:proofErr w:type="spellEnd"/>
      <w:r w:rsidRPr="00EB4B08">
        <w:rPr>
          <w:rFonts w:cs="Times New Roman"/>
          <w:sz w:val="24"/>
          <w:szCs w:val="24"/>
          <w:lang w:val="tr-TR"/>
        </w:rPr>
        <w:t>.</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Söz isteyen</w:t>
      </w:r>
      <w:proofErr w:type="gramStart"/>
      <w:r w:rsidRPr="00EB4B08">
        <w:rPr>
          <w:rFonts w:cs="Times New Roman"/>
          <w:sz w:val="24"/>
          <w:szCs w:val="24"/>
          <w:lang w:val="tr-TR"/>
        </w:rPr>
        <w:t>?...</w:t>
      </w:r>
      <w:proofErr w:type="gramEnd"/>
      <w:r w:rsidRPr="00EB4B08">
        <w:rPr>
          <w:rFonts w:cs="Times New Roman"/>
          <w:sz w:val="24"/>
          <w:szCs w:val="24"/>
          <w:lang w:val="tr-TR"/>
        </w:rPr>
        <w:t xml:space="preserve"> </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 xml:space="preserve">Buyurun Kürsüye. Buyurun hitap edin Yüce Meclise. </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 xml:space="preserve">MALİYE BAKANI ALİŞAN ŞAN – Sayın Başkan, değerli milletvekilleri; 47/2010 Sayılı Yasadaki barem tablolarının değişimi ile ilgili bugün az sonra onaylanacak tablo. Herkese hayırlı uğurlu olsun öncelikle onu söyleyeyim. Sayın </w:t>
      </w:r>
      <w:proofErr w:type="spellStart"/>
      <w:r w:rsidRPr="00EB4B08">
        <w:rPr>
          <w:rFonts w:cs="Times New Roman"/>
          <w:sz w:val="24"/>
          <w:szCs w:val="24"/>
          <w:lang w:val="tr-TR"/>
        </w:rPr>
        <w:t>Barçın</w:t>
      </w:r>
      <w:proofErr w:type="spellEnd"/>
      <w:r w:rsidRPr="00EB4B08">
        <w:rPr>
          <w:rFonts w:cs="Times New Roman"/>
          <w:sz w:val="24"/>
          <w:szCs w:val="24"/>
          <w:lang w:val="tr-TR"/>
        </w:rPr>
        <w:t xml:space="preserve">, evet 41/2019’a göre hazırlanır yeni bütçemiz, kısmetse de günü, saati geldiğinde her yıl olduğu gibi bu yılda o çerçevede, yasaların gerektirdiği çerçevede bütçemiz Meclise sunulacaktır. Bu konuda bir endişenizin olmamasını belirtmek isterim. </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Sözleşmelilerin maaş düzenlemeleri ile ilgili konu ise, zaten Hükümetimizin gündemindedir. Bu konuda da yakın zamanda gerekli açıklamayı Hükümetimiz adına Bakanlar Kurulundan sonra sözcü belirtir. Başka bir soru varsa da cevaplayayım. Teşekkür ederim.</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 xml:space="preserve">BAŞKAN – Teşekkürler. </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Tasarının madde madde görüşülmesine geçilmesini oylarınıza sunuyorum. Kabul edenler?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 xml:space="preserve">Madde madde okuyunuz lütfen. </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1B30CE" w:rsidRPr="00EB4B08" w:rsidRDefault="001B30CE" w:rsidP="001B30CE">
      <w:pPr>
        <w:rPr>
          <w:rFonts w:cs="Times New Roman"/>
          <w:sz w:val="24"/>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7"/>
        <w:gridCol w:w="7631"/>
      </w:tblGrid>
      <w:tr w:rsidR="001B30CE" w:rsidRPr="00EB4B08" w:rsidTr="00622BC6">
        <w:tc>
          <w:tcPr>
            <w:tcW w:w="9288" w:type="dxa"/>
            <w:gridSpan w:val="2"/>
            <w:tcBorders>
              <w:top w:val="nil"/>
              <w:left w:val="nil"/>
              <w:bottom w:val="nil"/>
              <w:right w:val="nil"/>
            </w:tcBorders>
            <w:shd w:val="clear" w:color="auto" w:fill="auto"/>
          </w:tcPr>
          <w:p w:rsidR="001B30CE" w:rsidRPr="00EB4B08" w:rsidRDefault="001B30CE" w:rsidP="00622BC6">
            <w:pPr>
              <w:shd w:val="clear" w:color="auto" w:fill="FFFFFF"/>
              <w:spacing w:line="274" w:lineRule="exact"/>
              <w:ind w:left="22"/>
              <w:jc w:val="center"/>
              <w:rPr>
                <w:rFonts w:eastAsia="Calibri" w:cs="Times New Roman"/>
                <w:spacing w:val="-2"/>
                <w:sz w:val="24"/>
                <w:szCs w:val="24"/>
                <w:lang w:val="tr-TR"/>
              </w:rPr>
            </w:pPr>
          </w:p>
          <w:p w:rsidR="001B30CE" w:rsidRPr="00EB4B08" w:rsidRDefault="001B30CE" w:rsidP="00622BC6">
            <w:pPr>
              <w:shd w:val="clear" w:color="auto" w:fill="FFFFFF"/>
              <w:spacing w:line="274" w:lineRule="exact"/>
              <w:ind w:left="22"/>
              <w:jc w:val="center"/>
              <w:rPr>
                <w:rFonts w:eastAsia="Calibri" w:cs="Times New Roman"/>
                <w:spacing w:val="-3"/>
                <w:sz w:val="24"/>
                <w:szCs w:val="24"/>
                <w:lang w:val="tr-TR"/>
              </w:rPr>
            </w:pPr>
            <w:r w:rsidRPr="00EB4B08">
              <w:rPr>
                <w:rFonts w:eastAsia="Calibri" w:cs="Times New Roman"/>
                <w:spacing w:val="-2"/>
                <w:sz w:val="24"/>
                <w:szCs w:val="24"/>
                <w:lang w:val="tr-TR"/>
              </w:rPr>
              <w:t xml:space="preserve">KAMU ÇALIŞANLARININ AYLIK (MAAŞ-ÜCRET) VE DİĞER ÖDENEKLERİNİN </w:t>
            </w:r>
            <w:r w:rsidRPr="00EB4B08">
              <w:rPr>
                <w:rFonts w:eastAsia="Calibri" w:cs="Times New Roman"/>
                <w:spacing w:val="-3"/>
                <w:sz w:val="24"/>
                <w:szCs w:val="24"/>
                <w:lang w:val="tr-TR"/>
              </w:rPr>
              <w:t>DÜZENLENMESİ (DEĞİŞİKLİK) YASA TASARISI</w:t>
            </w:r>
          </w:p>
          <w:p w:rsidR="001B30CE" w:rsidRPr="00EB4B08" w:rsidRDefault="001B30CE" w:rsidP="00622BC6">
            <w:pPr>
              <w:jc w:val="center"/>
              <w:rPr>
                <w:rFonts w:eastAsia="Calibri" w:cs="Times New Roman"/>
                <w:color w:val="000000"/>
                <w:sz w:val="24"/>
                <w:szCs w:val="24"/>
                <w:lang w:val="tr-TR"/>
              </w:rPr>
            </w:pPr>
          </w:p>
        </w:tc>
      </w:tr>
      <w:tr w:rsidR="001B30CE" w:rsidRPr="00EB4B08" w:rsidTr="00622BC6">
        <w:tc>
          <w:tcPr>
            <w:tcW w:w="9288" w:type="dxa"/>
            <w:gridSpan w:val="2"/>
            <w:tcBorders>
              <w:top w:val="nil"/>
              <w:left w:val="nil"/>
              <w:bottom w:val="nil"/>
              <w:right w:val="nil"/>
            </w:tcBorders>
            <w:shd w:val="clear" w:color="auto" w:fill="auto"/>
          </w:tcPr>
          <w:p w:rsidR="001B30CE" w:rsidRPr="00EB4B08" w:rsidRDefault="001B30CE" w:rsidP="00622BC6">
            <w:pPr>
              <w:jc w:val="center"/>
              <w:rPr>
                <w:rFonts w:eastAsia="Calibri" w:cs="Times New Roman"/>
                <w:color w:val="000000"/>
                <w:sz w:val="24"/>
                <w:szCs w:val="24"/>
                <w:lang w:val="tr-TR"/>
              </w:rPr>
            </w:pPr>
          </w:p>
        </w:tc>
      </w:tr>
      <w:tr w:rsidR="001B30CE" w:rsidRPr="00EB4B08" w:rsidTr="00622BC6">
        <w:tc>
          <w:tcPr>
            <w:tcW w:w="1657" w:type="dxa"/>
            <w:tcBorders>
              <w:top w:val="nil"/>
              <w:left w:val="nil"/>
              <w:bottom w:val="nil"/>
              <w:right w:val="nil"/>
            </w:tcBorders>
            <w:shd w:val="clear" w:color="auto" w:fill="auto"/>
          </w:tcPr>
          <w:p w:rsidR="001B30CE" w:rsidRPr="00EB4B08" w:rsidRDefault="001B30CE" w:rsidP="00622BC6">
            <w:pPr>
              <w:rPr>
                <w:rFonts w:eastAsia="Calibri" w:cs="Times New Roman"/>
                <w:sz w:val="24"/>
                <w:szCs w:val="24"/>
                <w:lang w:val="tr-TR"/>
              </w:rPr>
            </w:pPr>
          </w:p>
        </w:tc>
        <w:tc>
          <w:tcPr>
            <w:tcW w:w="7631" w:type="dxa"/>
            <w:tcBorders>
              <w:top w:val="nil"/>
              <w:left w:val="nil"/>
              <w:bottom w:val="nil"/>
              <w:right w:val="nil"/>
            </w:tcBorders>
            <w:shd w:val="clear" w:color="auto" w:fill="auto"/>
          </w:tcPr>
          <w:p w:rsidR="001B30CE" w:rsidRPr="00EB4B08" w:rsidRDefault="001B30CE" w:rsidP="00622BC6">
            <w:pPr>
              <w:rPr>
                <w:rFonts w:eastAsia="Calibri" w:cs="Times New Roman"/>
                <w:color w:val="000000"/>
                <w:sz w:val="24"/>
                <w:szCs w:val="24"/>
                <w:lang w:val="tr-TR"/>
              </w:rPr>
            </w:pPr>
            <w:r w:rsidRPr="00EB4B08">
              <w:rPr>
                <w:rFonts w:eastAsia="Calibri" w:cs="Times New Roman"/>
                <w:color w:val="000000"/>
                <w:sz w:val="24"/>
                <w:szCs w:val="24"/>
                <w:lang w:val="tr-TR"/>
              </w:rPr>
              <w:t xml:space="preserve">      Kuzey Kıbrıs Türk Cumhuriyeti Cumhuriyet Meclisi aşağıdaki Yasayı yapar:</w:t>
            </w:r>
          </w:p>
        </w:tc>
      </w:tr>
      <w:tr w:rsidR="001B30CE" w:rsidRPr="00EB4B08" w:rsidTr="00622BC6">
        <w:tc>
          <w:tcPr>
            <w:tcW w:w="1657" w:type="dxa"/>
            <w:tcBorders>
              <w:top w:val="nil"/>
              <w:left w:val="nil"/>
              <w:bottom w:val="nil"/>
              <w:right w:val="nil"/>
            </w:tcBorders>
            <w:shd w:val="clear" w:color="auto" w:fill="auto"/>
          </w:tcPr>
          <w:p w:rsidR="001B30CE" w:rsidRPr="00EB4B08" w:rsidRDefault="001B30CE" w:rsidP="00622BC6">
            <w:pPr>
              <w:rPr>
                <w:rFonts w:eastAsia="Calibri" w:cs="Times New Roman"/>
                <w:sz w:val="24"/>
                <w:szCs w:val="24"/>
                <w:lang w:val="tr-TR"/>
              </w:rPr>
            </w:pPr>
          </w:p>
        </w:tc>
        <w:tc>
          <w:tcPr>
            <w:tcW w:w="7631" w:type="dxa"/>
            <w:tcBorders>
              <w:top w:val="nil"/>
              <w:left w:val="nil"/>
              <w:bottom w:val="nil"/>
              <w:right w:val="nil"/>
            </w:tcBorders>
            <w:shd w:val="clear" w:color="auto" w:fill="auto"/>
          </w:tcPr>
          <w:p w:rsidR="001B30CE" w:rsidRPr="00EB4B08" w:rsidRDefault="001B30CE" w:rsidP="00622BC6">
            <w:pPr>
              <w:rPr>
                <w:rFonts w:eastAsia="Calibri" w:cs="Times New Roman"/>
                <w:color w:val="000000"/>
                <w:sz w:val="24"/>
                <w:szCs w:val="24"/>
                <w:lang w:val="tr-TR"/>
              </w:rPr>
            </w:pPr>
          </w:p>
        </w:tc>
      </w:tr>
      <w:tr w:rsidR="001B30CE" w:rsidRPr="00EB4B08" w:rsidTr="00622BC6">
        <w:tc>
          <w:tcPr>
            <w:tcW w:w="1657" w:type="dxa"/>
            <w:tcBorders>
              <w:top w:val="nil"/>
              <w:left w:val="nil"/>
              <w:bottom w:val="nil"/>
              <w:right w:val="nil"/>
            </w:tcBorders>
            <w:shd w:val="clear" w:color="auto" w:fill="auto"/>
            <w:hideMark/>
          </w:tcPr>
          <w:p w:rsidR="001B30CE" w:rsidRPr="00EB4B08" w:rsidRDefault="001B30CE" w:rsidP="00622BC6">
            <w:pPr>
              <w:rPr>
                <w:rFonts w:eastAsia="Calibri" w:cs="Times New Roman"/>
                <w:sz w:val="24"/>
                <w:szCs w:val="24"/>
                <w:lang w:val="tr-TR"/>
              </w:rPr>
            </w:pPr>
            <w:r w:rsidRPr="00EB4B08">
              <w:rPr>
                <w:rFonts w:eastAsia="Calibri" w:cs="Times New Roman"/>
                <w:sz w:val="24"/>
                <w:szCs w:val="24"/>
                <w:lang w:val="tr-TR"/>
              </w:rPr>
              <w:t>Kısa İsim</w:t>
            </w:r>
          </w:p>
          <w:p w:rsidR="001B30CE" w:rsidRPr="00EB4B08" w:rsidRDefault="001B30CE" w:rsidP="00622BC6">
            <w:pPr>
              <w:contextualSpacing/>
              <w:rPr>
                <w:rFonts w:eastAsia="Calibri" w:cs="Times New Roman"/>
                <w:sz w:val="24"/>
                <w:szCs w:val="24"/>
                <w:lang w:val="tr-TR" w:eastAsia="zh-CN"/>
              </w:rPr>
            </w:pPr>
            <w:r w:rsidRPr="00EB4B08">
              <w:rPr>
                <w:rFonts w:eastAsia="Calibri" w:cs="Times New Roman"/>
                <w:sz w:val="24"/>
                <w:szCs w:val="24"/>
                <w:lang w:val="tr-TR" w:eastAsia="zh-CN"/>
              </w:rPr>
              <w:t xml:space="preserve">47/2010          </w:t>
            </w:r>
          </w:p>
          <w:p w:rsidR="001B30CE" w:rsidRPr="00EB4B08" w:rsidRDefault="001B30CE" w:rsidP="00622BC6">
            <w:pPr>
              <w:contextualSpacing/>
              <w:rPr>
                <w:rFonts w:eastAsia="Calibri" w:cs="Times New Roman"/>
                <w:sz w:val="24"/>
                <w:szCs w:val="24"/>
                <w:lang w:val="tr-TR" w:eastAsia="zh-CN"/>
              </w:rPr>
            </w:pPr>
            <w:r w:rsidRPr="00EB4B08">
              <w:rPr>
                <w:rFonts w:eastAsia="Calibri" w:cs="Times New Roman"/>
                <w:sz w:val="24"/>
                <w:szCs w:val="24"/>
                <w:lang w:val="tr-TR" w:eastAsia="zh-CN"/>
              </w:rPr>
              <w:t xml:space="preserve">   33/2013      </w:t>
            </w:r>
          </w:p>
          <w:p w:rsidR="001B30CE" w:rsidRPr="00EB4B08" w:rsidRDefault="001B30CE" w:rsidP="00622BC6">
            <w:pPr>
              <w:contextualSpacing/>
              <w:rPr>
                <w:rFonts w:eastAsia="Calibri" w:cs="Times New Roman"/>
                <w:sz w:val="24"/>
                <w:szCs w:val="24"/>
                <w:lang w:val="tr-TR" w:eastAsia="zh-CN"/>
              </w:rPr>
            </w:pPr>
            <w:r w:rsidRPr="00EB4B08">
              <w:rPr>
                <w:rFonts w:eastAsia="Calibri" w:cs="Times New Roman"/>
                <w:sz w:val="24"/>
                <w:szCs w:val="24"/>
                <w:lang w:val="tr-TR" w:eastAsia="zh-CN"/>
              </w:rPr>
              <w:t xml:space="preserve">   18/2014       </w:t>
            </w:r>
          </w:p>
          <w:p w:rsidR="001B30CE" w:rsidRPr="00EB4B08" w:rsidRDefault="001B30CE" w:rsidP="00622BC6">
            <w:pPr>
              <w:contextualSpacing/>
              <w:rPr>
                <w:rFonts w:eastAsia="Calibri" w:cs="Times New Roman"/>
                <w:sz w:val="24"/>
                <w:szCs w:val="24"/>
                <w:lang w:val="tr-TR" w:eastAsia="zh-CN"/>
              </w:rPr>
            </w:pPr>
            <w:r w:rsidRPr="00EB4B08">
              <w:rPr>
                <w:rFonts w:eastAsia="Calibri" w:cs="Times New Roman"/>
                <w:sz w:val="24"/>
                <w:szCs w:val="24"/>
                <w:lang w:val="tr-TR" w:eastAsia="zh-CN"/>
              </w:rPr>
              <w:t xml:space="preserve">     4/2015        </w:t>
            </w:r>
          </w:p>
          <w:p w:rsidR="001B30CE" w:rsidRPr="00EB4B08" w:rsidRDefault="001B30CE" w:rsidP="00622BC6">
            <w:pPr>
              <w:contextualSpacing/>
              <w:rPr>
                <w:rFonts w:eastAsia="Calibri" w:cs="Times New Roman"/>
                <w:sz w:val="24"/>
                <w:szCs w:val="24"/>
                <w:lang w:val="tr-TR" w:eastAsia="zh-CN"/>
              </w:rPr>
            </w:pPr>
            <w:r w:rsidRPr="00EB4B08">
              <w:rPr>
                <w:rFonts w:eastAsia="Calibri" w:cs="Times New Roman"/>
                <w:sz w:val="24"/>
                <w:szCs w:val="24"/>
                <w:lang w:val="tr-TR" w:eastAsia="zh-CN"/>
              </w:rPr>
              <w:t xml:space="preserve">   46/2015    </w:t>
            </w:r>
          </w:p>
          <w:p w:rsidR="001B30CE" w:rsidRPr="00EB4B08" w:rsidRDefault="001B30CE" w:rsidP="00622BC6">
            <w:pPr>
              <w:contextualSpacing/>
              <w:rPr>
                <w:rFonts w:eastAsia="Calibri" w:cs="Times New Roman"/>
                <w:sz w:val="24"/>
                <w:szCs w:val="24"/>
                <w:lang w:val="tr-TR" w:eastAsia="zh-CN"/>
              </w:rPr>
            </w:pPr>
            <w:r w:rsidRPr="00EB4B08">
              <w:rPr>
                <w:rFonts w:eastAsia="Calibri" w:cs="Times New Roman"/>
                <w:sz w:val="24"/>
                <w:szCs w:val="24"/>
                <w:lang w:val="tr-TR" w:eastAsia="zh-CN"/>
              </w:rPr>
              <w:lastRenderedPageBreak/>
              <w:t xml:space="preserve">   45/2017    </w:t>
            </w:r>
          </w:p>
          <w:p w:rsidR="001B30CE" w:rsidRPr="00EB4B08" w:rsidRDefault="001B30CE" w:rsidP="00622BC6">
            <w:pPr>
              <w:contextualSpacing/>
              <w:rPr>
                <w:rFonts w:eastAsia="Calibri" w:cs="Times New Roman"/>
                <w:sz w:val="24"/>
                <w:szCs w:val="24"/>
                <w:lang w:val="tr-TR" w:eastAsia="zh-CN"/>
              </w:rPr>
            </w:pPr>
            <w:r w:rsidRPr="00EB4B08">
              <w:rPr>
                <w:rFonts w:eastAsia="Calibri" w:cs="Times New Roman"/>
                <w:sz w:val="24"/>
                <w:szCs w:val="24"/>
                <w:lang w:val="tr-TR" w:eastAsia="zh-CN"/>
              </w:rPr>
              <w:t xml:space="preserve">   66/2017      </w:t>
            </w:r>
          </w:p>
          <w:p w:rsidR="001B30CE" w:rsidRPr="00EB4B08" w:rsidRDefault="001B30CE" w:rsidP="00622BC6">
            <w:pPr>
              <w:contextualSpacing/>
              <w:rPr>
                <w:rFonts w:eastAsia="Calibri" w:cs="Times New Roman"/>
                <w:sz w:val="24"/>
                <w:szCs w:val="24"/>
                <w:lang w:val="tr-TR" w:eastAsia="zh-CN"/>
              </w:rPr>
            </w:pPr>
            <w:r w:rsidRPr="00EB4B08">
              <w:rPr>
                <w:rFonts w:eastAsia="Calibri" w:cs="Times New Roman"/>
                <w:sz w:val="24"/>
                <w:szCs w:val="24"/>
                <w:lang w:val="tr-TR" w:eastAsia="zh-CN"/>
              </w:rPr>
              <w:t xml:space="preserve">     4/2018</w:t>
            </w:r>
          </w:p>
          <w:p w:rsidR="001B30CE" w:rsidRPr="00EB4B08" w:rsidRDefault="001B30CE" w:rsidP="00622BC6">
            <w:pPr>
              <w:contextualSpacing/>
              <w:rPr>
                <w:rFonts w:eastAsia="Calibri" w:cs="Times New Roman"/>
                <w:sz w:val="24"/>
                <w:szCs w:val="24"/>
                <w:lang w:val="tr-TR" w:eastAsia="zh-CN"/>
              </w:rPr>
            </w:pPr>
            <w:r w:rsidRPr="00EB4B08">
              <w:rPr>
                <w:rFonts w:eastAsia="Calibri" w:cs="Times New Roman"/>
                <w:sz w:val="24"/>
                <w:szCs w:val="24"/>
                <w:lang w:val="tr-TR" w:eastAsia="zh-CN"/>
              </w:rPr>
              <w:t xml:space="preserve">   36/2018</w:t>
            </w:r>
          </w:p>
          <w:p w:rsidR="001B30CE" w:rsidRPr="00EB4B08" w:rsidRDefault="001B30CE" w:rsidP="00622BC6">
            <w:pPr>
              <w:rPr>
                <w:rFonts w:eastAsia="Calibri" w:cs="Times New Roman"/>
                <w:sz w:val="24"/>
                <w:szCs w:val="24"/>
                <w:lang w:val="tr-TR"/>
              </w:rPr>
            </w:pPr>
            <w:r w:rsidRPr="00EB4B08">
              <w:rPr>
                <w:rFonts w:eastAsia="Calibri" w:cs="Times New Roman"/>
                <w:spacing w:val="-2"/>
                <w:sz w:val="24"/>
                <w:szCs w:val="24"/>
                <w:lang w:val="tr-TR" w:eastAsia="zh-CN"/>
              </w:rPr>
              <w:t xml:space="preserve">   12/2020</w:t>
            </w:r>
          </w:p>
        </w:tc>
        <w:tc>
          <w:tcPr>
            <w:tcW w:w="7631" w:type="dxa"/>
            <w:tcBorders>
              <w:top w:val="nil"/>
              <w:left w:val="nil"/>
              <w:bottom w:val="nil"/>
              <w:right w:val="nil"/>
            </w:tcBorders>
            <w:shd w:val="clear" w:color="auto" w:fill="auto"/>
            <w:hideMark/>
          </w:tcPr>
          <w:p w:rsidR="001B30CE" w:rsidRPr="00EB4B08" w:rsidRDefault="001B30CE" w:rsidP="00622BC6">
            <w:pPr>
              <w:rPr>
                <w:rFonts w:eastAsia="Calibri" w:cs="Times New Roman"/>
                <w:color w:val="000000"/>
                <w:sz w:val="24"/>
                <w:szCs w:val="24"/>
                <w:lang w:val="tr-TR"/>
              </w:rPr>
            </w:pPr>
            <w:r w:rsidRPr="00EB4B08">
              <w:rPr>
                <w:rFonts w:eastAsia="Calibri" w:cs="Times New Roman"/>
                <w:sz w:val="24"/>
                <w:szCs w:val="24"/>
                <w:lang w:val="tr-TR" w:eastAsia="zh-CN"/>
              </w:rPr>
              <w:lastRenderedPageBreak/>
              <w:t>1. Bu Yasa, Kamu Çalışanlarının Aylık (Maaş-Ücret) ve Diğer Ödeneklerinin Düzenlenmesi (Değişiklik) Yasası olarak isimlendirilir ve aşağıda “Esas Yasa” olarak anılan Kamu Çalışanlarının Aylık (Maaş-Ücret) ve Diğer Ödeneklerinin Düzenlenmesi Yasası ile birlikte okunur.</w:t>
            </w:r>
          </w:p>
        </w:tc>
      </w:tr>
    </w:tbl>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BAŞKAN – 1’inci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1B30CE" w:rsidRPr="00EB4B08" w:rsidRDefault="001B30CE" w:rsidP="001B30CE">
      <w:pPr>
        <w:rPr>
          <w:rFonts w:cs="Times New Roman"/>
          <w:sz w:val="24"/>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7"/>
        <w:gridCol w:w="7631"/>
      </w:tblGrid>
      <w:tr w:rsidR="001B30CE" w:rsidRPr="00EB4B08" w:rsidTr="00622BC6">
        <w:tc>
          <w:tcPr>
            <w:tcW w:w="1657" w:type="dxa"/>
            <w:tcBorders>
              <w:top w:val="nil"/>
              <w:left w:val="nil"/>
              <w:bottom w:val="nil"/>
              <w:right w:val="nil"/>
            </w:tcBorders>
            <w:shd w:val="clear" w:color="auto" w:fill="auto"/>
          </w:tcPr>
          <w:p w:rsidR="001B30CE" w:rsidRPr="00EB4B08" w:rsidRDefault="001B30CE" w:rsidP="00622BC6">
            <w:pPr>
              <w:rPr>
                <w:rFonts w:eastAsia="Calibri" w:cs="Times New Roman"/>
                <w:sz w:val="24"/>
                <w:szCs w:val="24"/>
                <w:lang w:val="tr-TR"/>
              </w:rPr>
            </w:pPr>
            <w:r w:rsidRPr="00EB4B08">
              <w:rPr>
                <w:rFonts w:eastAsia="Calibri" w:cs="Times New Roman"/>
                <w:color w:val="000000"/>
                <w:sz w:val="24"/>
                <w:szCs w:val="24"/>
                <w:lang w:val="tr-TR"/>
              </w:rPr>
              <w:t xml:space="preserve">Esas Yasanın 7’nci ve 21’inci Maddelerine Bağlı BİRİNCİ </w:t>
            </w:r>
            <w:proofErr w:type="spellStart"/>
            <w:r w:rsidRPr="00EB4B08">
              <w:rPr>
                <w:rFonts w:eastAsia="Calibri" w:cs="Times New Roman"/>
                <w:color w:val="000000"/>
                <w:sz w:val="24"/>
                <w:szCs w:val="24"/>
                <w:lang w:val="tr-TR"/>
              </w:rPr>
              <w:t>CETVEL’in</w:t>
            </w:r>
            <w:proofErr w:type="spellEnd"/>
            <w:r w:rsidRPr="00EB4B08">
              <w:rPr>
                <w:rFonts w:eastAsia="Calibri" w:cs="Times New Roman"/>
                <w:color w:val="000000"/>
                <w:sz w:val="24"/>
                <w:szCs w:val="24"/>
                <w:lang w:val="tr-TR"/>
              </w:rPr>
              <w:t xml:space="preserve"> Değiştirilmesi</w:t>
            </w:r>
          </w:p>
        </w:tc>
        <w:tc>
          <w:tcPr>
            <w:tcW w:w="7631" w:type="dxa"/>
            <w:tcBorders>
              <w:top w:val="nil"/>
              <w:left w:val="nil"/>
              <w:bottom w:val="nil"/>
              <w:right w:val="nil"/>
            </w:tcBorders>
            <w:shd w:val="clear" w:color="auto" w:fill="auto"/>
            <w:hideMark/>
          </w:tcPr>
          <w:p w:rsidR="001B30CE" w:rsidRPr="00EB4B08" w:rsidRDefault="001B30CE" w:rsidP="00622BC6">
            <w:pPr>
              <w:rPr>
                <w:rFonts w:eastAsia="Calibri" w:cs="Times New Roman"/>
                <w:noProof/>
                <w:color w:val="000000"/>
                <w:sz w:val="24"/>
                <w:szCs w:val="24"/>
                <w:lang w:val="tr-TR"/>
              </w:rPr>
            </w:pPr>
            <w:r w:rsidRPr="00EB4B08">
              <w:rPr>
                <w:rFonts w:eastAsia="Calibri" w:cs="Times New Roman"/>
                <w:spacing w:val="-2"/>
                <w:sz w:val="24"/>
                <w:szCs w:val="24"/>
                <w:lang w:val="tr-TR"/>
              </w:rPr>
              <w:t>2.</w:t>
            </w:r>
            <w:r w:rsidR="002C7E7F" w:rsidRPr="00EB4B08">
              <w:rPr>
                <w:rFonts w:eastAsia="Calibri" w:cs="Times New Roman"/>
                <w:color w:val="000000"/>
                <w:sz w:val="24"/>
                <w:szCs w:val="24"/>
                <w:lang w:val="tr-TR"/>
              </w:rPr>
              <w:t xml:space="preserve"> Esas Yasa, 7’nci</w:t>
            </w:r>
            <w:r w:rsidRPr="00EB4B08">
              <w:rPr>
                <w:rFonts w:eastAsia="Calibri" w:cs="Times New Roman"/>
                <w:color w:val="000000"/>
                <w:sz w:val="24"/>
                <w:szCs w:val="24"/>
                <w:lang w:val="tr-TR"/>
              </w:rPr>
              <w:t xml:space="preserve"> ve 21’inci maddelerine bağlı BİRİNCİ CETVEL kaldırılmak ve yerine bu Yasaya </w:t>
            </w:r>
            <w:proofErr w:type="spellStart"/>
            <w:r w:rsidRPr="00EB4B08">
              <w:rPr>
                <w:rFonts w:eastAsia="Calibri" w:cs="Times New Roman"/>
                <w:color w:val="000000"/>
                <w:sz w:val="24"/>
                <w:szCs w:val="24"/>
                <w:lang w:val="tr-TR"/>
              </w:rPr>
              <w:t>ek’li</w:t>
            </w:r>
            <w:proofErr w:type="spellEnd"/>
            <w:r w:rsidRPr="00EB4B08">
              <w:rPr>
                <w:rFonts w:eastAsia="Calibri" w:cs="Times New Roman"/>
                <w:color w:val="000000"/>
                <w:sz w:val="24"/>
                <w:szCs w:val="24"/>
                <w:lang w:val="tr-TR"/>
              </w:rPr>
              <w:t xml:space="preserve"> yeni BİRİNCİ CETVEL konmak suretiyle değiştirilir.</w:t>
            </w:r>
            <w:r w:rsidRPr="00EB4B08">
              <w:rPr>
                <w:rFonts w:eastAsia="Calibri" w:cs="Times New Roman"/>
                <w:noProof/>
                <w:color w:val="000000"/>
                <w:sz w:val="24"/>
                <w:szCs w:val="24"/>
                <w:lang w:val="tr-TR"/>
              </w:rPr>
              <w:t xml:space="preserve"> </w:t>
            </w:r>
          </w:p>
          <w:p w:rsidR="001B30CE" w:rsidRPr="00EB4B08" w:rsidRDefault="001B30CE" w:rsidP="00622BC6">
            <w:pPr>
              <w:tabs>
                <w:tab w:val="left" w:pos="1418"/>
              </w:tabs>
              <w:rPr>
                <w:rFonts w:eastAsia="Calibri" w:cs="Times New Roman"/>
                <w:noProof/>
                <w:color w:val="000000"/>
                <w:sz w:val="24"/>
                <w:szCs w:val="24"/>
                <w:lang w:val="tr-TR"/>
              </w:rPr>
            </w:pPr>
            <w:r w:rsidRPr="00EB4B08">
              <w:rPr>
                <w:rFonts w:eastAsia="Calibri" w:cs="Times New Roman"/>
                <w:noProof/>
                <w:color w:val="000000"/>
                <w:sz w:val="24"/>
                <w:szCs w:val="24"/>
                <w:lang w:val="tr-TR"/>
              </w:rPr>
              <w:t xml:space="preserve">     </w:t>
            </w:r>
          </w:p>
          <w:p w:rsidR="001B30CE" w:rsidRPr="00EB4B08" w:rsidRDefault="001B30CE" w:rsidP="00622BC6">
            <w:pPr>
              <w:rPr>
                <w:rFonts w:eastAsia="Calibri" w:cs="Times New Roman"/>
                <w:color w:val="000000"/>
                <w:sz w:val="24"/>
                <w:szCs w:val="24"/>
                <w:lang w:val="tr-TR"/>
              </w:rPr>
            </w:pPr>
          </w:p>
        </w:tc>
      </w:tr>
    </w:tbl>
    <w:p w:rsidR="001B30CE" w:rsidRPr="00EB4B08" w:rsidRDefault="001B30CE" w:rsidP="001B30CE">
      <w:pPr>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 xml:space="preserve">BAŞKAN – Sayın milletvekilleri; 2’nci maddeyi oylarınıza sunuyorum… </w:t>
      </w:r>
    </w:p>
    <w:p w:rsidR="001B30CE" w:rsidRPr="00EB4B08" w:rsidRDefault="001B30CE" w:rsidP="001B30CE">
      <w:pPr>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 xml:space="preserve">EKONOMİ, MALİYE, BÜTÇE VE PLAN KOMİTESİ BAŞKANI RESMİYE EROĞLU CANALTAY (Yerinden) – Önerimiz var Sayın Başkan. </w:t>
      </w:r>
    </w:p>
    <w:p w:rsidR="001B30CE" w:rsidRPr="00EB4B08" w:rsidRDefault="001B30CE" w:rsidP="001B30CE">
      <w:pPr>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BAŞKAN – Sayın Komite Başkanı,</w:t>
      </w:r>
      <w:r w:rsidR="002C7E7F" w:rsidRPr="00EB4B08">
        <w:rPr>
          <w:rFonts w:cs="Times New Roman"/>
          <w:sz w:val="24"/>
          <w:szCs w:val="24"/>
          <w:lang w:val="tr-TR"/>
        </w:rPr>
        <w:t xml:space="preserve"> önerinizi sunar mısınız lütfen</w:t>
      </w:r>
      <w:r w:rsidRPr="00EB4B08">
        <w:rPr>
          <w:rFonts w:cs="Times New Roman"/>
          <w:sz w:val="24"/>
          <w:szCs w:val="24"/>
          <w:lang w:val="tr-TR"/>
        </w:rPr>
        <w:t>...</w:t>
      </w:r>
    </w:p>
    <w:p w:rsidR="001B30CE" w:rsidRPr="00EB4B08" w:rsidRDefault="001B30CE" w:rsidP="001B30CE">
      <w:pPr>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 xml:space="preserve">EKONOMİ, MALİYE, BÜTÇE VE PLAN KOMİTESİ BAŞKANI RESMİYE EROĞLU CANALTAY – </w:t>
      </w:r>
    </w:p>
    <w:p w:rsidR="001B30CE" w:rsidRPr="00EB4B08" w:rsidRDefault="001B30CE" w:rsidP="001B30CE">
      <w:pPr>
        <w:ind w:firstLine="708"/>
        <w:rPr>
          <w:rFonts w:cs="Times New Roman"/>
          <w:sz w:val="24"/>
          <w:szCs w:val="24"/>
          <w:lang w:val="tr-TR"/>
        </w:rPr>
      </w:pPr>
    </w:p>
    <w:p w:rsidR="001B30CE" w:rsidRPr="00EB4B08" w:rsidRDefault="001B30CE" w:rsidP="001B30CE">
      <w:pPr>
        <w:ind w:firstLine="708"/>
        <w:jc w:val="right"/>
        <w:rPr>
          <w:rFonts w:cs="Times New Roman"/>
          <w:sz w:val="24"/>
          <w:szCs w:val="24"/>
          <w:lang w:val="tr-TR"/>
        </w:rPr>
      </w:pPr>
      <w:r w:rsidRPr="00EB4B08">
        <w:rPr>
          <w:rFonts w:cs="Times New Roman"/>
          <w:sz w:val="24"/>
          <w:szCs w:val="24"/>
          <w:lang w:val="tr-TR"/>
        </w:rPr>
        <w:t>17 Ekim 2022</w:t>
      </w:r>
    </w:p>
    <w:p w:rsidR="001B30CE" w:rsidRPr="00EB4B08" w:rsidRDefault="001B30CE" w:rsidP="001B30CE">
      <w:pPr>
        <w:ind w:firstLine="708"/>
        <w:jc w:val="right"/>
        <w:rPr>
          <w:rFonts w:cs="Times New Roman"/>
          <w:sz w:val="24"/>
          <w:szCs w:val="24"/>
          <w:lang w:val="tr-TR"/>
        </w:rPr>
      </w:pPr>
    </w:p>
    <w:p w:rsidR="001B30CE" w:rsidRPr="00EB4B08" w:rsidRDefault="001B30CE" w:rsidP="001B30CE">
      <w:pPr>
        <w:ind w:firstLine="708"/>
        <w:jc w:val="center"/>
        <w:rPr>
          <w:rFonts w:cs="Times New Roman"/>
          <w:sz w:val="24"/>
          <w:szCs w:val="24"/>
          <w:lang w:val="tr-TR"/>
        </w:rPr>
      </w:pPr>
      <w:r w:rsidRPr="00EB4B08">
        <w:rPr>
          <w:rFonts w:cs="Times New Roman"/>
          <w:sz w:val="24"/>
          <w:szCs w:val="24"/>
          <w:lang w:val="tr-TR"/>
        </w:rPr>
        <w:t>-ÖNERİ-</w:t>
      </w:r>
    </w:p>
    <w:p w:rsidR="001B30CE" w:rsidRPr="00EB4B08" w:rsidRDefault="001B30CE" w:rsidP="001B30CE">
      <w:pPr>
        <w:ind w:firstLine="708"/>
        <w:jc w:val="center"/>
        <w:rPr>
          <w:rFonts w:cs="Times New Roman"/>
          <w:sz w:val="24"/>
          <w:szCs w:val="24"/>
          <w:lang w:val="tr-TR"/>
        </w:rPr>
      </w:pPr>
    </w:p>
    <w:p w:rsidR="001B30CE" w:rsidRPr="00EB4B08" w:rsidRDefault="001B30CE" w:rsidP="001B30CE">
      <w:pPr>
        <w:jc w:val="left"/>
        <w:rPr>
          <w:rFonts w:cs="Times New Roman"/>
          <w:sz w:val="24"/>
          <w:szCs w:val="24"/>
          <w:lang w:val="tr-TR"/>
        </w:rPr>
      </w:pPr>
      <w:r w:rsidRPr="00EB4B08">
        <w:rPr>
          <w:rFonts w:cs="Times New Roman"/>
          <w:sz w:val="24"/>
          <w:szCs w:val="24"/>
          <w:lang w:val="tr-TR"/>
        </w:rPr>
        <w:t xml:space="preserve">Cumhuriyet Meclisi </w:t>
      </w:r>
    </w:p>
    <w:p w:rsidR="001B30CE" w:rsidRPr="00EB4B08" w:rsidRDefault="001B30CE" w:rsidP="001B30CE">
      <w:pPr>
        <w:jc w:val="left"/>
        <w:rPr>
          <w:rFonts w:cs="Times New Roman"/>
          <w:sz w:val="24"/>
          <w:szCs w:val="24"/>
          <w:lang w:val="tr-TR"/>
        </w:rPr>
      </w:pPr>
      <w:r w:rsidRPr="00EB4B08">
        <w:rPr>
          <w:rFonts w:cs="Times New Roman"/>
          <w:sz w:val="24"/>
          <w:szCs w:val="24"/>
          <w:lang w:val="tr-TR"/>
        </w:rPr>
        <w:t xml:space="preserve">Genel Kuruluna. </w:t>
      </w:r>
    </w:p>
    <w:p w:rsidR="001B30CE" w:rsidRPr="00EB4B08" w:rsidRDefault="001B30CE" w:rsidP="001B30CE">
      <w:pPr>
        <w:jc w:val="left"/>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 xml:space="preserve">Görüşmekte olduğumuz Kamu Çalışanlarının Aylık (Maaş-Ücret) ve Diğer Ödeneklerinin Düzenlenmesi Yasa Tasarısının 2’nci maddesinin aşağıdaki şekilde değiştirilmesini öneririm. </w:t>
      </w:r>
    </w:p>
    <w:p w:rsidR="001B30CE" w:rsidRPr="00EB4B08" w:rsidRDefault="001B30CE" w:rsidP="001B30CE">
      <w:pPr>
        <w:rPr>
          <w:rFonts w:cs="Times New Roman"/>
          <w:sz w:val="24"/>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7"/>
        <w:gridCol w:w="7631"/>
      </w:tblGrid>
      <w:tr w:rsidR="001B30CE" w:rsidRPr="00EB4B08" w:rsidTr="00622BC6">
        <w:tc>
          <w:tcPr>
            <w:tcW w:w="1657" w:type="dxa"/>
            <w:tcBorders>
              <w:top w:val="nil"/>
              <w:left w:val="nil"/>
              <w:bottom w:val="nil"/>
              <w:right w:val="nil"/>
            </w:tcBorders>
            <w:hideMark/>
          </w:tcPr>
          <w:p w:rsidR="001B30CE" w:rsidRPr="00EB4B08" w:rsidRDefault="001B30CE" w:rsidP="00622BC6">
            <w:pPr>
              <w:rPr>
                <w:rFonts w:eastAsia="Calibri" w:cs="Times New Roman"/>
                <w:sz w:val="24"/>
                <w:szCs w:val="24"/>
                <w:lang w:val="tr-TR"/>
              </w:rPr>
            </w:pPr>
            <w:r w:rsidRPr="00EB4B08">
              <w:rPr>
                <w:rFonts w:eastAsia="Calibri" w:cs="Times New Roman"/>
                <w:color w:val="000000"/>
                <w:sz w:val="24"/>
                <w:szCs w:val="24"/>
                <w:lang w:val="tr-TR"/>
              </w:rPr>
              <w:t xml:space="preserve">Esas Yasanın 7’nci ve 21’inci Maddelerine Bağlı BİRİNCİ ve İKİNCİ </w:t>
            </w:r>
            <w:proofErr w:type="spellStart"/>
            <w:r w:rsidRPr="00EB4B08">
              <w:rPr>
                <w:rFonts w:eastAsia="Calibri" w:cs="Times New Roman"/>
                <w:color w:val="000000"/>
                <w:sz w:val="24"/>
                <w:szCs w:val="24"/>
                <w:lang w:val="tr-TR"/>
              </w:rPr>
              <w:t>CETVEL’in</w:t>
            </w:r>
            <w:proofErr w:type="spellEnd"/>
            <w:r w:rsidRPr="00EB4B08">
              <w:rPr>
                <w:rFonts w:eastAsia="Calibri" w:cs="Times New Roman"/>
                <w:color w:val="000000"/>
                <w:sz w:val="24"/>
                <w:szCs w:val="24"/>
                <w:lang w:val="tr-TR"/>
              </w:rPr>
              <w:t xml:space="preserve"> Değiştirilmesi</w:t>
            </w:r>
          </w:p>
        </w:tc>
        <w:tc>
          <w:tcPr>
            <w:tcW w:w="7631" w:type="dxa"/>
            <w:tcBorders>
              <w:top w:val="nil"/>
              <w:left w:val="nil"/>
              <w:bottom w:val="nil"/>
              <w:right w:val="nil"/>
            </w:tcBorders>
            <w:hideMark/>
          </w:tcPr>
          <w:p w:rsidR="001B30CE" w:rsidRPr="00EB4B08" w:rsidRDefault="001B30CE" w:rsidP="00622BC6">
            <w:pPr>
              <w:rPr>
                <w:rFonts w:eastAsia="Calibri" w:cs="Times New Roman"/>
                <w:noProof/>
                <w:color w:val="000000"/>
                <w:sz w:val="24"/>
                <w:szCs w:val="24"/>
                <w:lang w:val="tr-TR"/>
              </w:rPr>
            </w:pPr>
            <w:r w:rsidRPr="00EB4B08">
              <w:rPr>
                <w:rFonts w:eastAsia="Calibri" w:cs="Times New Roman"/>
                <w:spacing w:val="-2"/>
                <w:sz w:val="24"/>
                <w:szCs w:val="24"/>
                <w:lang w:val="tr-TR"/>
              </w:rPr>
              <w:t>2.</w:t>
            </w:r>
            <w:r w:rsidR="002C7E7F" w:rsidRPr="00EB4B08">
              <w:rPr>
                <w:rFonts w:eastAsia="Calibri" w:cs="Times New Roman"/>
                <w:color w:val="000000"/>
                <w:sz w:val="24"/>
                <w:szCs w:val="24"/>
                <w:lang w:val="tr-TR"/>
              </w:rPr>
              <w:t xml:space="preserve"> Esas Yasa, 7’nci</w:t>
            </w:r>
            <w:r w:rsidRPr="00EB4B08">
              <w:rPr>
                <w:rFonts w:eastAsia="Calibri" w:cs="Times New Roman"/>
                <w:color w:val="000000"/>
                <w:sz w:val="24"/>
                <w:szCs w:val="24"/>
                <w:lang w:val="tr-TR"/>
              </w:rPr>
              <w:t xml:space="preserve"> ve 21’inci maddelerine bağlı BİRİNCİ CETVEL ve İKİNCİ </w:t>
            </w:r>
            <w:proofErr w:type="spellStart"/>
            <w:r w:rsidRPr="00EB4B08">
              <w:rPr>
                <w:rFonts w:eastAsia="Calibri" w:cs="Times New Roman"/>
                <w:color w:val="000000"/>
                <w:sz w:val="24"/>
                <w:szCs w:val="24"/>
                <w:lang w:val="tr-TR"/>
              </w:rPr>
              <w:t>CETVEL’in</w:t>
            </w:r>
            <w:proofErr w:type="spellEnd"/>
            <w:r w:rsidRPr="00EB4B08">
              <w:rPr>
                <w:rFonts w:eastAsia="Calibri" w:cs="Times New Roman"/>
                <w:color w:val="000000"/>
                <w:sz w:val="24"/>
                <w:szCs w:val="24"/>
                <w:lang w:val="tr-TR"/>
              </w:rPr>
              <w:t xml:space="preserve"> kaldırılmak ve yerine bu Yasaya </w:t>
            </w:r>
            <w:proofErr w:type="spellStart"/>
            <w:r w:rsidRPr="00EB4B08">
              <w:rPr>
                <w:rFonts w:eastAsia="Calibri" w:cs="Times New Roman"/>
                <w:color w:val="000000"/>
                <w:sz w:val="24"/>
                <w:szCs w:val="24"/>
                <w:lang w:val="tr-TR"/>
              </w:rPr>
              <w:t>ek’li</w:t>
            </w:r>
            <w:proofErr w:type="spellEnd"/>
            <w:r w:rsidRPr="00EB4B08">
              <w:rPr>
                <w:rFonts w:eastAsia="Calibri" w:cs="Times New Roman"/>
                <w:color w:val="000000"/>
                <w:sz w:val="24"/>
                <w:szCs w:val="24"/>
                <w:lang w:val="tr-TR"/>
              </w:rPr>
              <w:t xml:space="preserve"> yeni BİRİNCİ </w:t>
            </w:r>
            <w:proofErr w:type="spellStart"/>
            <w:r w:rsidRPr="00EB4B08">
              <w:rPr>
                <w:rFonts w:eastAsia="Calibri" w:cs="Times New Roman"/>
                <w:color w:val="000000"/>
                <w:sz w:val="24"/>
                <w:szCs w:val="24"/>
                <w:lang w:val="tr-TR"/>
              </w:rPr>
              <w:t>CETVEL’i</w:t>
            </w:r>
            <w:proofErr w:type="spellEnd"/>
            <w:r w:rsidRPr="00EB4B08">
              <w:rPr>
                <w:rFonts w:eastAsia="Calibri" w:cs="Times New Roman"/>
                <w:color w:val="000000"/>
                <w:sz w:val="24"/>
                <w:szCs w:val="24"/>
                <w:lang w:val="tr-TR"/>
              </w:rPr>
              <w:t xml:space="preserve"> ve İKİNCİ CETVEL konmak suretiyle değiştirilir.</w:t>
            </w:r>
            <w:r w:rsidRPr="00EB4B08">
              <w:rPr>
                <w:rFonts w:eastAsia="Calibri" w:cs="Times New Roman"/>
                <w:noProof/>
                <w:color w:val="000000"/>
                <w:sz w:val="24"/>
                <w:szCs w:val="24"/>
                <w:lang w:val="tr-TR"/>
              </w:rPr>
              <w:t xml:space="preserve"> </w:t>
            </w:r>
          </w:p>
          <w:p w:rsidR="001B30CE" w:rsidRPr="00EB4B08" w:rsidRDefault="001B30CE" w:rsidP="00622BC6">
            <w:pPr>
              <w:tabs>
                <w:tab w:val="left" w:pos="1418"/>
              </w:tabs>
              <w:rPr>
                <w:rFonts w:eastAsia="Calibri" w:cs="Times New Roman"/>
                <w:noProof/>
                <w:color w:val="000000"/>
                <w:sz w:val="24"/>
                <w:szCs w:val="24"/>
                <w:lang w:val="tr-TR"/>
              </w:rPr>
            </w:pPr>
            <w:r w:rsidRPr="00EB4B08">
              <w:rPr>
                <w:rFonts w:eastAsia="Calibri" w:cs="Times New Roman"/>
                <w:noProof/>
                <w:color w:val="000000"/>
                <w:sz w:val="24"/>
                <w:szCs w:val="24"/>
                <w:lang w:val="tr-TR"/>
              </w:rPr>
              <w:t xml:space="preserve">     </w:t>
            </w:r>
          </w:p>
        </w:tc>
      </w:tr>
    </w:tbl>
    <w:p w:rsidR="001B30CE" w:rsidRPr="00EB4B08" w:rsidRDefault="001B30CE" w:rsidP="001B30CE">
      <w:pPr>
        <w:jc w:val="center"/>
        <w:rPr>
          <w:rFonts w:cs="Times New Roman"/>
          <w:sz w:val="24"/>
          <w:szCs w:val="24"/>
          <w:lang w:val="tr-TR"/>
        </w:rPr>
      </w:pPr>
      <w:r w:rsidRPr="00EB4B08">
        <w:rPr>
          <w:rFonts w:cs="Times New Roman"/>
          <w:sz w:val="24"/>
          <w:szCs w:val="24"/>
          <w:lang w:val="tr-TR"/>
        </w:rPr>
        <w:lastRenderedPageBreak/>
        <w:t>Resmiye Eroğlu CANALTAY</w:t>
      </w:r>
    </w:p>
    <w:p w:rsidR="001B30CE" w:rsidRPr="00EB4B08" w:rsidRDefault="001B30CE" w:rsidP="001B30CE">
      <w:pPr>
        <w:jc w:val="center"/>
        <w:rPr>
          <w:rFonts w:cs="Times New Roman"/>
          <w:sz w:val="24"/>
          <w:szCs w:val="24"/>
          <w:lang w:val="tr-TR"/>
        </w:rPr>
      </w:pPr>
      <w:r w:rsidRPr="00EB4B08">
        <w:rPr>
          <w:rFonts w:cs="Times New Roman"/>
          <w:sz w:val="24"/>
          <w:szCs w:val="24"/>
          <w:lang w:val="tr-TR"/>
        </w:rPr>
        <w:t>(Başkan)</w:t>
      </w:r>
    </w:p>
    <w:p w:rsidR="001B30CE" w:rsidRDefault="001B30CE" w:rsidP="001B30CE">
      <w:pPr>
        <w:jc w:val="center"/>
        <w:rPr>
          <w:rFonts w:cs="Times New Roman"/>
          <w:sz w:val="24"/>
          <w:szCs w:val="24"/>
          <w:lang w:val="tr-TR"/>
        </w:rPr>
      </w:pPr>
    </w:p>
    <w:p w:rsidR="00DC30CA" w:rsidRDefault="00DC30CA" w:rsidP="001B30CE">
      <w:pPr>
        <w:jc w:val="center"/>
        <w:rPr>
          <w:rFonts w:cs="Times New Roman"/>
          <w:sz w:val="24"/>
          <w:szCs w:val="24"/>
          <w:lang w:val="tr-TR"/>
        </w:rPr>
      </w:pPr>
    </w:p>
    <w:p w:rsidR="001B30CE" w:rsidRPr="00EB4B08" w:rsidRDefault="001B30CE" w:rsidP="001B30CE">
      <w:pPr>
        <w:jc w:val="center"/>
        <w:rPr>
          <w:rFonts w:cs="Times New Roman"/>
          <w:sz w:val="24"/>
          <w:szCs w:val="24"/>
          <w:lang w:val="tr-TR"/>
        </w:rPr>
      </w:pPr>
      <w:r w:rsidRPr="00EB4B08">
        <w:rPr>
          <w:rFonts w:cs="Times New Roman"/>
          <w:sz w:val="24"/>
          <w:szCs w:val="24"/>
          <w:lang w:val="tr-TR"/>
        </w:rPr>
        <w:t xml:space="preserve">Fikri TOROS </w:t>
      </w:r>
    </w:p>
    <w:p w:rsidR="001B30CE" w:rsidRPr="00EB4B08" w:rsidRDefault="001B30CE" w:rsidP="001B30CE">
      <w:pPr>
        <w:jc w:val="center"/>
        <w:rPr>
          <w:rFonts w:cs="Times New Roman"/>
          <w:sz w:val="24"/>
          <w:szCs w:val="24"/>
          <w:lang w:val="tr-TR"/>
        </w:rPr>
      </w:pPr>
      <w:r w:rsidRPr="00EB4B08">
        <w:rPr>
          <w:rFonts w:cs="Times New Roman"/>
          <w:sz w:val="24"/>
          <w:szCs w:val="24"/>
          <w:lang w:val="tr-TR"/>
        </w:rPr>
        <w:t>(Başkan Vekili)</w:t>
      </w:r>
    </w:p>
    <w:p w:rsidR="00DC30CA" w:rsidRDefault="00DC30CA" w:rsidP="001B30CE">
      <w:pPr>
        <w:jc w:val="center"/>
        <w:rPr>
          <w:rFonts w:cs="Times New Roman"/>
          <w:sz w:val="24"/>
          <w:szCs w:val="24"/>
          <w:lang w:val="tr-TR"/>
        </w:rPr>
      </w:pPr>
    </w:p>
    <w:p w:rsidR="00DC30CA" w:rsidRPr="00EB4B08" w:rsidRDefault="00DC30CA" w:rsidP="001B30CE">
      <w:pPr>
        <w:jc w:val="center"/>
        <w:rPr>
          <w:rFonts w:cs="Times New Roman"/>
          <w:sz w:val="24"/>
          <w:szCs w:val="24"/>
          <w:lang w:val="tr-TR"/>
        </w:rPr>
      </w:pPr>
    </w:p>
    <w:p w:rsidR="001B30CE" w:rsidRPr="00EB4B08" w:rsidRDefault="001B30CE" w:rsidP="001B30CE">
      <w:pPr>
        <w:jc w:val="left"/>
        <w:rPr>
          <w:rFonts w:cs="Times New Roman"/>
          <w:sz w:val="24"/>
          <w:szCs w:val="24"/>
          <w:lang w:val="tr-TR"/>
        </w:rPr>
      </w:pPr>
      <w:r w:rsidRPr="00EB4B08">
        <w:rPr>
          <w:rFonts w:cs="Times New Roman"/>
          <w:sz w:val="24"/>
          <w:szCs w:val="24"/>
          <w:lang w:val="tr-TR"/>
        </w:rPr>
        <w:t>Hüseyin Çavuş</w:t>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t>Hasan KÜÇÜK</w:t>
      </w:r>
    </w:p>
    <w:p w:rsidR="001B30CE" w:rsidRPr="00EB4B08" w:rsidRDefault="001B30CE" w:rsidP="001B30CE">
      <w:pPr>
        <w:ind w:firstLine="708"/>
        <w:jc w:val="left"/>
        <w:rPr>
          <w:rFonts w:cs="Times New Roman"/>
          <w:sz w:val="24"/>
          <w:szCs w:val="24"/>
          <w:lang w:val="tr-TR"/>
        </w:rPr>
      </w:pPr>
      <w:r w:rsidRPr="00EB4B08">
        <w:rPr>
          <w:rFonts w:cs="Times New Roman"/>
          <w:sz w:val="24"/>
          <w:szCs w:val="24"/>
          <w:lang w:val="tr-TR"/>
        </w:rPr>
        <w:t>(Üye)</w:t>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r>
      <w:r w:rsidRPr="00EB4B08">
        <w:rPr>
          <w:rFonts w:cs="Times New Roman"/>
          <w:sz w:val="24"/>
          <w:szCs w:val="24"/>
          <w:lang w:val="tr-TR"/>
        </w:rPr>
        <w:tab/>
        <w:t>(Üye)</w:t>
      </w:r>
    </w:p>
    <w:p w:rsidR="00DC30CA" w:rsidRDefault="00DC30CA" w:rsidP="001B30CE">
      <w:pPr>
        <w:jc w:val="left"/>
        <w:rPr>
          <w:rFonts w:cs="Times New Roman"/>
          <w:sz w:val="24"/>
          <w:szCs w:val="24"/>
          <w:lang w:val="tr-TR"/>
        </w:rPr>
      </w:pPr>
    </w:p>
    <w:p w:rsidR="00DC30CA" w:rsidRPr="00EB4B08" w:rsidRDefault="00DC30CA" w:rsidP="001B30CE">
      <w:pPr>
        <w:jc w:val="left"/>
        <w:rPr>
          <w:rFonts w:cs="Times New Roman"/>
          <w:sz w:val="24"/>
          <w:szCs w:val="24"/>
          <w:lang w:val="tr-TR"/>
        </w:rPr>
      </w:pPr>
    </w:p>
    <w:p w:rsidR="001B30CE" w:rsidRPr="00EB4B08" w:rsidRDefault="001B30CE" w:rsidP="001B30CE">
      <w:pPr>
        <w:jc w:val="center"/>
        <w:rPr>
          <w:rFonts w:cs="Times New Roman"/>
          <w:sz w:val="24"/>
          <w:szCs w:val="24"/>
          <w:lang w:val="tr-TR"/>
        </w:rPr>
      </w:pPr>
      <w:proofErr w:type="spellStart"/>
      <w:r w:rsidRPr="00EB4B08">
        <w:rPr>
          <w:rFonts w:cs="Times New Roman"/>
          <w:sz w:val="24"/>
          <w:szCs w:val="24"/>
          <w:lang w:val="tr-TR"/>
        </w:rPr>
        <w:t>Salahi</w:t>
      </w:r>
      <w:proofErr w:type="spellEnd"/>
      <w:r w:rsidRPr="00EB4B08">
        <w:rPr>
          <w:rFonts w:cs="Times New Roman"/>
          <w:sz w:val="24"/>
          <w:szCs w:val="24"/>
          <w:lang w:val="tr-TR"/>
        </w:rPr>
        <w:t xml:space="preserve"> ŞAHİNER</w:t>
      </w:r>
    </w:p>
    <w:p w:rsidR="001B30CE" w:rsidRPr="00EB4B08" w:rsidRDefault="001B30CE" w:rsidP="001B30CE">
      <w:pPr>
        <w:jc w:val="center"/>
        <w:rPr>
          <w:rFonts w:cs="Times New Roman"/>
          <w:sz w:val="24"/>
          <w:szCs w:val="24"/>
          <w:lang w:val="tr-TR"/>
        </w:rPr>
      </w:pPr>
      <w:r w:rsidRPr="00EB4B08">
        <w:rPr>
          <w:rFonts w:cs="Times New Roman"/>
          <w:sz w:val="24"/>
          <w:szCs w:val="24"/>
          <w:lang w:val="tr-TR"/>
        </w:rPr>
        <w:t>(Üye)</w:t>
      </w:r>
    </w:p>
    <w:p w:rsidR="001B30CE" w:rsidRPr="00EB4B08" w:rsidRDefault="001B30CE" w:rsidP="001B30CE">
      <w:pPr>
        <w:rPr>
          <w:rFonts w:cs="Times New Roman"/>
          <w:sz w:val="24"/>
          <w:szCs w:val="24"/>
          <w:lang w:val="tr-TR"/>
        </w:rPr>
      </w:pPr>
    </w:p>
    <w:p w:rsidR="001B30CE" w:rsidRPr="00EB4B08" w:rsidRDefault="001B30CE" w:rsidP="00DC30CA">
      <w:pPr>
        <w:spacing w:after="200" w:line="276" w:lineRule="auto"/>
        <w:ind w:firstLine="708"/>
        <w:jc w:val="left"/>
        <w:rPr>
          <w:rFonts w:cs="Times New Roman"/>
          <w:sz w:val="24"/>
          <w:szCs w:val="24"/>
          <w:lang w:val="tr-TR"/>
        </w:rPr>
      </w:pPr>
      <w:r w:rsidRPr="00EB4B08">
        <w:rPr>
          <w:rFonts w:cs="Times New Roman"/>
          <w:sz w:val="24"/>
          <w:szCs w:val="24"/>
          <w:lang w:val="tr-TR"/>
        </w:rPr>
        <w:t>BAŞKAN – Önerinin dikkate alınıp alınmamasını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1B30CE" w:rsidRPr="00EB4B08" w:rsidRDefault="001B30CE" w:rsidP="001B30CE">
      <w:pPr>
        <w:ind w:firstLine="708"/>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Bu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 xml:space="preserve"> </w:t>
      </w:r>
    </w:p>
    <w:p w:rsidR="001B30CE" w:rsidRPr="00EB4B08" w:rsidRDefault="001B30CE" w:rsidP="001B30CE">
      <w:pPr>
        <w:ind w:firstLine="708"/>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1B30CE" w:rsidRPr="00EB4B08" w:rsidRDefault="001B30CE" w:rsidP="001B30CE">
      <w:pPr>
        <w:ind w:firstLine="708"/>
        <w:rPr>
          <w:rFonts w:cs="Times New Roman"/>
          <w:sz w:val="24"/>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7"/>
        <w:gridCol w:w="369"/>
        <w:gridCol w:w="350"/>
        <w:gridCol w:w="709"/>
        <w:gridCol w:w="6203"/>
      </w:tblGrid>
      <w:tr w:rsidR="001B30CE" w:rsidRPr="00EB4B08" w:rsidTr="00622BC6">
        <w:tc>
          <w:tcPr>
            <w:tcW w:w="1657" w:type="dxa"/>
            <w:tcBorders>
              <w:top w:val="nil"/>
              <w:left w:val="nil"/>
              <w:bottom w:val="nil"/>
              <w:right w:val="nil"/>
            </w:tcBorders>
            <w:hideMark/>
          </w:tcPr>
          <w:p w:rsidR="001B30CE" w:rsidRPr="00EB4B08" w:rsidRDefault="001B30CE" w:rsidP="00622BC6">
            <w:pPr>
              <w:rPr>
                <w:rFonts w:eastAsia="Calibri" w:cs="Times New Roman"/>
                <w:color w:val="000000"/>
                <w:sz w:val="24"/>
                <w:szCs w:val="24"/>
                <w:lang w:val="tr-TR"/>
              </w:rPr>
            </w:pPr>
            <w:r w:rsidRPr="00EB4B08">
              <w:rPr>
                <w:rFonts w:eastAsia="Calibri" w:cs="Times New Roman"/>
                <w:color w:val="000000"/>
                <w:sz w:val="24"/>
                <w:szCs w:val="24"/>
                <w:lang w:val="tr-TR"/>
              </w:rPr>
              <w:t xml:space="preserve">Esas Yasanın 22’nci Maddesinin </w:t>
            </w:r>
          </w:p>
        </w:tc>
        <w:tc>
          <w:tcPr>
            <w:tcW w:w="7631" w:type="dxa"/>
            <w:gridSpan w:val="4"/>
            <w:tcBorders>
              <w:top w:val="nil"/>
              <w:left w:val="nil"/>
              <w:bottom w:val="nil"/>
              <w:right w:val="nil"/>
            </w:tcBorders>
            <w:hideMark/>
          </w:tcPr>
          <w:p w:rsidR="001B30CE" w:rsidRPr="00EB4B08" w:rsidRDefault="001B30CE" w:rsidP="00622BC6">
            <w:pPr>
              <w:rPr>
                <w:rFonts w:eastAsia="Calibri" w:cs="Times New Roman"/>
                <w:spacing w:val="-2"/>
                <w:sz w:val="24"/>
                <w:szCs w:val="24"/>
                <w:lang w:val="tr-TR"/>
              </w:rPr>
            </w:pPr>
            <w:r w:rsidRPr="00EB4B08">
              <w:rPr>
                <w:rFonts w:eastAsia="Calibri" w:cs="Times New Roman"/>
                <w:spacing w:val="-2"/>
                <w:sz w:val="24"/>
                <w:szCs w:val="24"/>
                <w:lang w:val="tr-TR"/>
              </w:rPr>
              <w:t>3. Esas Yasa, 22'nci maddesinin (3)’üncü fıkrası kaldırılmak ve yerine aşağıdaki yeni (3)’üncü ve (4)’üncü fıkra konmak suretiyle değiştirilir:</w:t>
            </w:r>
          </w:p>
        </w:tc>
      </w:tr>
      <w:tr w:rsidR="001B30CE" w:rsidRPr="00EB4B08" w:rsidTr="00622BC6">
        <w:tc>
          <w:tcPr>
            <w:tcW w:w="1657" w:type="dxa"/>
            <w:tcBorders>
              <w:top w:val="nil"/>
              <w:left w:val="nil"/>
              <w:bottom w:val="nil"/>
              <w:right w:val="nil"/>
            </w:tcBorders>
            <w:hideMark/>
          </w:tcPr>
          <w:p w:rsidR="001B30CE" w:rsidRPr="00EB4B08" w:rsidRDefault="001B30CE" w:rsidP="00622BC6">
            <w:pPr>
              <w:rPr>
                <w:rFonts w:eastAsia="Calibri" w:cs="Times New Roman"/>
                <w:sz w:val="24"/>
                <w:szCs w:val="24"/>
                <w:lang w:val="tr-TR"/>
              </w:rPr>
            </w:pPr>
            <w:r w:rsidRPr="00EB4B08">
              <w:rPr>
                <w:rFonts w:eastAsia="Calibri" w:cs="Times New Roman"/>
                <w:color w:val="000000"/>
                <w:sz w:val="24"/>
                <w:szCs w:val="24"/>
                <w:lang w:val="tr-TR"/>
              </w:rPr>
              <w:t>Değiştirilmesi</w:t>
            </w:r>
          </w:p>
        </w:tc>
        <w:tc>
          <w:tcPr>
            <w:tcW w:w="369" w:type="dxa"/>
            <w:tcBorders>
              <w:top w:val="nil"/>
              <w:left w:val="nil"/>
              <w:bottom w:val="nil"/>
              <w:right w:val="nil"/>
            </w:tcBorders>
          </w:tcPr>
          <w:p w:rsidR="001B30CE" w:rsidRPr="00EB4B08" w:rsidRDefault="001B30CE" w:rsidP="00622BC6">
            <w:pPr>
              <w:jc w:val="right"/>
              <w:rPr>
                <w:rFonts w:eastAsia="Calibri" w:cs="Times New Roman"/>
                <w:color w:val="000000"/>
                <w:sz w:val="24"/>
                <w:szCs w:val="24"/>
                <w:lang w:val="tr-TR"/>
              </w:rPr>
            </w:pPr>
          </w:p>
        </w:tc>
        <w:tc>
          <w:tcPr>
            <w:tcW w:w="350" w:type="dxa"/>
            <w:tcBorders>
              <w:top w:val="nil"/>
              <w:left w:val="nil"/>
              <w:bottom w:val="nil"/>
              <w:right w:val="nil"/>
            </w:tcBorders>
            <w:hideMark/>
          </w:tcPr>
          <w:p w:rsidR="001B30CE" w:rsidRPr="00EB4B08" w:rsidRDefault="001B30CE" w:rsidP="00622BC6">
            <w:pPr>
              <w:rPr>
                <w:rFonts w:eastAsia="Calibri" w:cs="Times New Roman"/>
                <w:color w:val="000000"/>
                <w:sz w:val="24"/>
                <w:szCs w:val="24"/>
                <w:lang w:val="tr-TR"/>
              </w:rPr>
            </w:pPr>
            <w:r w:rsidRPr="00EB4B08">
              <w:rPr>
                <w:rFonts w:eastAsia="Calibri" w:cs="Times New Roman"/>
                <w:color w:val="000000"/>
                <w:sz w:val="24"/>
                <w:szCs w:val="24"/>
                <w:lang w:val="tr-TR"/>
              </w:rPr>
              <w:t>“</w:t>
            </w:r>
          </w:p>
        </w:tc>
        <w:tc>
          <w:tcPr>
            <w:tcW w:w="709" w:type="dxa"/>
            <w:tcBorders>
              <w:top w:val="nil"/>
              <w:left w:val="nil"/>
              <w:bottom w:val="nil"/>
              <w:right w:val="nil"/>
            </w:tcBorders>
            <w:hideMark/>
          </w:tcPr>
          <w:p w:rsidR="001B30CE" w:rsidRPr="00EB4B08" w:rsidRDefault="001B30CE" w:rsidP="00622BC6">
            <w:pPr>
              <w:rPr>
                <w:rFonts w:eastAsia="Calibri" w:cs="Times New Roman"/>
                <w:color w:val="000000"/>
                <w:sz w:val="24"/>
                <w:szCs w:val="24"/>
                <w:lang w:val="tr-TR"/>
              </w:rPr>
            </w:pPr>
            <w:r w:rsidRPr="00EB4B08">
              <w:rPr>
                <w:rFonts w:eastAsia="Calibri" w:cs="Times New Roman"/>
                <w:color w:val="000000"/>
                <w:sz w:val="24"/>
                <w:szCs w:val="24"/>
                <w:lang w:val="tr-TR"/>
              </w:rPr>
              <w:t>(3)</w:t>
            </w:r>
          </w:p>
        </w:tc>
        <w:tc>
          <w:tcPr>
            <w:tcW w:w="6203" w:type="dxa"/>
            <w:tcBorders>
              <w:top w:val="nil"/>
              <w:left w:val="nil"/>
              <w:bottom w:val="nil"/>
              <w:right w:val="nil"/>
            </w:tcBorders>
            <w:hideMark/>
          </w:tcPr>
          <w:p w:rsidR="001B30CE" w:rsidRPr="00EB4B08" w:rsidRDefault="001B30CE" w:rsidP="00622BC6">
            <w:pPr>
              <w:rPr>
                <w:rFonts w:eastAsia="Calibri" w:cs="Times New Roman"/>
                <w:color w:val="000000"/>
                <w:sz w:val="24"/>
                <w:szCs w:val="24"/>
                <w:lang w:val="tr-TR"/>
              </w:rPr>
            </w:pPr>
            <w:r w:rsidRPr="00EB4B08">
              <w:rPr>
                <w:rFonts w:eastAsia="Calibri" w:cs="Times New Roman"/>
                <w:spacing w:val="-2"/>
                <w:sz w:val="24"/>
                <w:szCs w:val="24"/>
                <w:lang w:val="tr-TR"/>
              </w:rPr>
              <w:t>Yöneticilik Hizmetleri Sınıfına atanan bir kamu çalışanı, bulunduğu derecenin bareminin ilk kademesinden (1) başlayarak, bu Yasanın ilgili maddelerinin öngörmüş olduğu koşullara uygun olarak alacağı kademe ilerlemeleri ile bulunduğu derecenin bareminin son kademesine (14) kadar ilerler.</w:t>
            </w:r>
          </w:p>
        </w:tc>
      </w:tr>
      <w:tr w:rsidR="001B30CE" w:rsidRPr="00EB4B08" w:rsidTr="00622BC6">
        <w:tc>
          <w:tcPr>
            <w:tcW w:w="1657" w:type="dxa"/>
            <w:tcBorders>
              <w:top w:val="nil"/>
              <w:left w:val="nil"/>
              <w:bottom w:val="nil"/>
              <w:right w:val="nil"/>
            </w:tcBorders>
          </w:tcPr>
          <w:p w:rsidR="001B30CE" w:rsidRPr="00EB4B08" w:rsidRDefault="001B30CE" w:rsidP="00622BC6">
            <w:pPr>
              <w:rPr>
                <w:rFonts w:eastAsia="Calibri" w:cs="Times New Roman"/>
                <w:sz w:val="24"/>
                <w:szCs w:val="24"/>
                <w:lang w:val="tr-TR"/>
              </w:rPr>
            </w:pPr>
          </w:p>
        </w:tc>
        <w:tc>
          <w:tcPr>
            <w:tcW w:w="369" w:type="dxa"/>
            <w:tcBorders>
              <w:top w:val="nil"/>
              <w:left w:val="nil"/>
              <w:bottom w:val="nil"/>
              <w:right w:val="nil"/>
            </w:tcBorders>
          </w:tcPr>
          <w:p w:rsidR="001B30CE" w:rsidRPr="00EB4B08" w:rsidRDefault="001B30CE" w:rsidP="00622BC6">
            <w:pPr>
              <w:jc w:val="right"/>
              <w:rPr>
                <w:rFonts w:eastAsia="Calibri" w:cs="Times New Roman"/>
                <w:color w:val="000000"/>
                <w:sz w:val="24"/>
                <w:szCs w:val="24"/>
                <w:lang w:val="tr-TR"/>
              </w:rPr>
            </w:pPr>
          </w:p>
        </w:tc>
        <w:tc>
          <w:tcPr>
            <w:tcW w:w="350" w:type="dxa"/>
            <w:tcBorders>
              <w:top w:val="nil"/>
              <w:left w:val="nil"/>
              <w:bottom w:val="nil"/>
              <w:right w:val="nil"/>
            </w:tcBorders>
          </w:tcPr>
          <w:p w:rsidR="001B30CE" w:rsidRPr="00EB4B08" w:rsidRDefault="001B30CE" w:rsidP="00622BC6">
            <w:pPr>
              <w:rPr>
                <w:rFonts w:eastAsia="Calibri" w:cs="Times New Roman"/>
                <w:color w:val="000000"/>
                <w:sz w:val="24"/>
                <w:szCs w:val="24"/>
                <w:lang w:val="tr-TR"/>
              </w:rPr>
            </w:pPr>
          </w:p>
        </w:tc>
        <w:tc>
          <w:tcPr>
            <w:tcW w:w="709" w:type="dxa"/>
            <w:tcBorders>
              <w:top w:val="nil"/>
              <w:left w:val="nil"/>
              <w:bottom w:val="nil"/>
              <w:right w:val="nil"/>
            </w:tcBorders>
            <w:hideMark/>
          </w:tcPr>
          <w:p w:rsidR="001B30CE" w:rsidRPr="00EB4B08" w:rsidRDefault="001B30CE" w:rsidP="00622BC6">
            <w:pPr>
              <w:rPr>
                <w:rFonts w:eastAsia="Calibri" w:cs="Times New Roman"/>
                <w:color w:val="000000"/>
                <w:sz w:val="24"/>
                <w:szCs w:val="24"/>
                <w:lang w:val="tr-TR"/>
              </w:rPr>
            </w:pPr>
            <w:r w:rsidRPr="00EB4B08">
              <w:rPr>
                <w:rFonts w:eastAsia="Calibri" w:cs="Times New Roman"/>
                <w:color w:val="000000"/>
                <w:sz w:val="24"/>
                <w:szCs w:val="24"/>
                <w:lang w:val="tr-TR"/>
              </w:rPr>
              <w:t>(4)</w:t>
            </w:r>
          </w:p>
        </w:tc>
        <w:tc>
          <w:tcPr>
            <w:tcW w:w="6203" w:type="dxa"/>
            <w:tcBorders>
              <w:top w:val="nil"/>
              <w:left w:val="nil"/>
              <w:bottom w:val="nil"/>
              <w:right w:val="nil"/>
            </w:tcBorders>
            <w:hideMark/>
          </w:tcPr>
          <w:p w:rsidR="001B30CE" w:rsidRPr="00EB4B08" w:rsidRDefault="001B30CE" w:rsidP="00622BC6">
            <w:pPr>
              <w:rPr>
                <w:rFonts w:eastAsia="Calibri" w:cs="Times New Roman"/>
                <w:spacing w:val="-2"/>
                <w:sz w:val="24"/>
                <w:szCs w:val="24"/>
                <w:lang w:val="tr-TR"/>
              </w:rPr>
            </w:pPr>
            <w:r w:rsidRPr="00EB4B08">
              <w:rPr>
                <w:rFonts w:eastAsia="Calibri" w:cs="Times New Roman"/>
                <w:spacing w:val="-2"/>
                <w:sz w:val="24"/>
                <w:szCs w:val="24"/>
                <w:lang w:val="tr-TR"/>
              </w:rPr>
              <w:t>Yöneticilik Hizmetleri Sınıfı dışında bir Hizmet Sınıfına atanan bir kamu çalışanı, bu Yasanın ilgili maddelerinin öngörmüş olduğu koşullara uygun olarak alacağı kademe ilerlemeleri ile içinde bulunduğu Hizmet Sınıfının en üst derecesinin son kademesine (14) kadar ilerlemeye devam eder.”</w:t>
            </w:r>
          </w:p>
        </w:tc>
      </w:tr>
    </w:tbl>
    <w:p w:rsidR="001B30CE" w:rsidRPr="00EB4B08" w:rsidRDefault="001B30CE" w:rsidP="001B30CE">
      <w:pPr>
        <w:ind w:firstLine="708"/>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BAŞKAN - Bu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1B30CE" w:rsidRPr="00EB4B08" w:rsidRDefault="001B30CE" w:rsidP="001B30CE">
      <w:pPr>
        <w:ind w:firstLine="708"/>
        <w:rPr>
          <w:rFonts w:cs="Times New Roman"/>
          <w:sz w:val="24"/>
          <w:szCs w:val="24"/>
          <w:lang w:val="tr-TR"/>
        </w:rPr>
      </w:pPr>
    </w:p>
    <w:p w:rsidR="001B30CE" w:rsidRPr="00EB4B08" w:rsidRDefault="001B30CE" w:rsidP="001B30CE">
      <w:pPr>
        <w:ind w:firstLine="708"/>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p>
    <w:p w:rsidR="001B30CE" w:rsidRPr="00EB4B08" w:rsidRDefault="001B30CE" w:rsidP="001B30CE">
      <w:pPr>
        <w:ind w:firstLine="708"/>
        <w:rPr>
          <w:rFonts w:cs="Times New Roman"/>
          <w:sz w:val="24"/>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7"/>
        <w:gridCol w:w="7631"/>
      </w:tblGrid>
      <w:tr w:rsidR="001B30CE" w:rsidRPr="00EB4B08" w:rsidTr="00622BC6">
        <w:tc>
          <w:tcPr>
            <w:tcW w:w="1657" w:type="dxa"/>
            <w:tcBorders>
              <w:top w:val="nil"/>
              <w:left w:val="nil"/>
              <w:bottom w:val="nil"/>
              <w:right w:val="nil"/>
            </w:tcBorders>
            <w:hideMark/>
          </w:tcPr>
          <w:p w:rsidR="001B30CE" w:rsidRPr="00EB4B08" w:rsidRDefault="001B30CE" w:rsidP="00622BC6">
            <w:pPr>
              <w:rPr>
                <w:rFonts w:eastAsia="Calibri" w:cs="Times New Roman"/>
                <w:sz w:val="24"/>
                <w:szCs w:val="24"/>
                <w:lang w:val="tr-TR"/>
              </w:rPr>
            </w:pPr>
            <w:r w:rsidRPr="00EB4B08">
              <w:rPr>
                <w:rFonts w:eastAsia="Calibri" w:cs="Times New Roman"/>
                <w:sz w:val="24"/>
                <w:szCs w:val="24"/>
                <w:lang w:val="tr-TR"/>
              </w:rPr>
              <w:t>Yürürlüğe Giriş</w:t>
            </w:r>
          </w:p>
        </w:tc>
        <w:tc>
          <w:tcPr>
            <w:tcW w:w="7631" w:type="dxa"/>
            <w:tcBorders>
              <w:top w:val="nil"/>
              <w:left w:val="nil"/>
              <w:bottom w:val="nil"/>
              <w:right w:val="nil"/>
            </w:tcBorders>
            <w:hideMark/>
          </w:tcPr>
          <w:p w:rsidR="001B30CE" w:rsidRPr="00EB4B08" w:rsidRDefault="001B30CE" w:rsidP="00622BC6">
            <w:pPr>
              <w:rPr>
                <w:rFonts w:eastAsia="Calibri" w:cs="Times New Roman"/>
                <w:color w:val="000000"/>
                <w:sz w:val="24"/>
                <w:szCs w:val="24"/>
                <w:lang w:val="tr-TR"/>
              </w:rPr>
            </w:pPr>
            <w:r w:rsidRPr="00EB4B08">
              <w:rPr>
                <w:rFonts w:eastAsia="Calibri" w:cs="Times New Roman"/>
                <w:sz w:val="24"/>
                <w:szCs w:val="24"/>
                <w:lang w:val="tr-TR"/>
              </w:rPr>
              <w:t xml:space="preserve">3. Bu Yasa, </w:t>
            </w:r>
            <w:r w:rsidRPr="00EB4B08">
              <w:rPr>
                <w:rFonts w:eastAsia="Calibri" w:cs="Times New Roman"/>
                <w:spacing w:val="-2"/>
                <w:sz w:val="24"/>
                <w:szCs w:val="24"/>
                <w:lang w:val="tr-TR"/>
              </w:rPr>
              <w:t xml:space="preserve">1 Eylül 2022 tarihinden başlayarak yürürlüğe girer. </w:t>
            </w:r>
          </w:p>
        </w:tc>
      </w:tr>
    </w:tbl>
    <w:p w:rsidR="001B30CE" w:rsidRPr="00EB4B08" w:rsidRDefault="001B30CE" w:rsidP="001B30CE">
      <w:pPr>
        <w:ind w:firstLine="708"/>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BAŞKAN - Bu maddeyi oylarınıza sunuyorum. Kabul edenler</w:t>
      </w:r>
      <w:proofErr w:type="gramStart"/>
      <w:r w:rsidRPr="00EB4B08">
        <w:rPr>
          <w:rFonts w:cs="Times New Roman"/>
          <w:sz w:val="24"/>
          <w:szCs w:val="24"/>
          <w:lang w:val="tr-TR"/>
        </w:rPr>
        <w:t>?...</w:t>
      </w:r>
      <w:proofErr w:type="gramEnd"/>
      <w:r w:rsidRPr="00EB4B08">
        <w:rPr>
          <w:rFonts w:cs="Times New Roman"/>
          <w:sz w:val="24"/>
          <w:szCs w:val="24"/>
          <w:lang w:val="tr-TR"/>
        </w:rPr>
        <w:t xml:space="preserve"> Kabul etmeyenler</w:t>
      </w:r>
      <w:proofErr w:type="gramStart"/>
      <w:r w:rsidRPr="00EB4B08">
        <w:rPr>
          <w:rFonts w:cs="Times New Roman"/>
          <w:sz w:val="24"/>
          <w:szCs w:val="24"/>
          <w:lang w:val="tr-TR"/>
        </w:rPr>
        <w:t>?...</w:t>
      </w:r>
      <w:proofErr w:type="gramEnd"/>
      <w:r w:rsidRPr="00EB4B08">
        <w:rPr>
          <w:rFonts w:cs="Times New Roman"/>
          <w:sz w:val="24"/>
          <w:szCs w:val="24"/>
          <w:lang w:val="tr-TR"/>
        </w:rPr>
        <w:t xml:space="preserve"> Çekimser</w:t>
      </w:r>
      <w:proofErr w:type="gramStart"/>
      <w:r w:rsidRPr="00EB4B08">
        <w:rPr>
          <w:rFonts w:cs="Times New Roman"/>
          <w:sz w:val="24"/>
          <w:szCs w:val="24"/>
          <w:lang w:val="tr-TR"/>
        </w:rPr>
        <w:t>?...</w:t>
      </w:r>
      <w:proofErr w:type="gramEnd"/>
      <w:r w:rsidRPr="00EB4B08">
        <w:rPr>
          <w:rFonts w:cs="Times New Roman"/>
          <w:sz w:val="24"/>
          <w:szCs w:val="24"/>
          <w:lang w:val="tr-TR"/>
        </w:rPr>
        <w:t xml:space="preserve"> Oybirliğiyle kabul edilmiştir. </w:t>
      </w:r>
    </w:p>
    <w:p w:rsidR="001B30CE" w:rsidRPr="00EB4B08" w:rsidRDefault="001B30CE" w:rsidP="001B30CE">
      <w:pPr>
        <w:ind w:firstLine="708"/>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lastRenderedPageBreak/>
        <w:t xml:space="preserve">Sayın milletvekilleri; Tasarının madde madde görüşülmesi tamamlanmış, İkinci görüşmesi sona ermiştir. </w:t>
      </w:r>
    </w:p>
    <w:p w:rsidR="001B30CE" w:rsidRPr="00EB4B08" w:rsidRDefault="001B30CE" w:rsidP="001B30CE">
      <w:pPr>
        <w:ind w:firstLine="708"/>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 xml:space="preserve">Sayın milletvekilleri; Tasarının üçüncü görüşmesi Kısa İsim okunmak ve bütünü oylanmak suretiyle yapılacaktır. Oylama da İçtüzüğün 150’nci maddesi gereğince Açık Oylama olacaktır. </w:t>
      </w:r>
    </w:p>
    <w:p w:rsidR="001B30CE" w:rsidRPr="00EB4B08" w:rsidRDefault="001B30CE" w:rsidP="001B30CE">
      <w:pPr>
        <w:ind w:firstLine="708"/>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 xml:space="preserve">Kısa İsmi okuyunuz lütfen. </w:t>
      </w:r>
    </w:p>
    <w:p w:rsidR="001B30CE" w:rsidRPr="00EB4B08" w:rsidRDefault="001B30CE" w:rsidP="001B30CE">
      <w:pPr>
        <w:ind w:firstLine="708"/>
        <w:rPr>
          <w:rFonts w:cs="Times New Roman"/>
          <w:sz w:val="24"/>
          <w:szCs w:val="24"/>
          <w:lang w:val="tr-TR"/>
        </w:rPr>
      </w:pPr>
    </w:p>
    <w:p w:rsidR="001B30CE" w:rsidRPr="00EB4B08" w:rsidRDefault="001B30CE" w:rsidP="001B30CE">
      <w:pPr>
        <w:ind w:firstLine="708"/>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p>
    <w:p w:rsidR="001B30CE" w:rsidRPr="00EB4B08" w:rsidRDefault="001B30CE" w:rsidP="001B30CE">
      <w:pPr>
        <w:ind w:firstLine="708"/>
        <w:rPr>
          <w:rFonts w:cs="Times New Roman"/>
          <w:sz w:val="24"/>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7"/>
        <w:gridCol w:w="7631"/>
      </w:tblGrid>
      <w:tr w:rsidR="001B30CE" w:rsidRPr="00EB4B08" w:rsidTr="00622BC6">
        <w:tc>
          <w:tcPr>
            <w:tcW w:w="1657" w:type="dxa"/>
            <w:tcBorders>
              <w:top w:val="nil"/>
              <w:left w:val="nil"/>
              <w:bottom w:val="nil"/>
              <w:right w:val="nil"/>
            </w:tcBorders>
            <w:hideMark/>
          </w:tcPr>
          <w:p w:rsidR="001B30CE" w:rsidRPr="00EB4B08" w:rsidRDefault="001B30CE" w:rsidP="00622BC6">
            <w:pPr>
              <w:rPr>
                <w:rFonts w:eastAsia="Calibri" w:cs="Times New Roman"/>
                <w:sz w:val="24"/>
                <w:szCs w:val="24"/>
                <w:lang w:val="tr-TR"/>
              </w:rPr>
            </w:pPr>
            <w:r w:rsidRPr="00EB4B08">
              <w:rPr>
                <w:rFonts w:eastAsia="Calibri" w:cs="Times New Roman"/>
                <w:sz w:val="24"/>
                <w:szCs w:val="24"/>
                <w:lang w:val="tr-TR"/>
              </w:rPr>
              <w:t>Kısa İsim</w:t>
            </w:r>
          </w:p>
          <w:p w:rsidR="001B30CE" w:rsidRPr="00EB4B08" w:rsidRDefault="001B30CE" w:rsidP="00622BC6">
            <w:pPr>
              <w:rPr>
                <w:rFonts w:eastAsia="Calibri" w:cs="Times New Roman"/>
                <w:sz w:val="24"/>
                <w:szCs w:val="24"/>
                <w:lang w:val="tr-TR"/>
              </w:rPr>
            </w:pPr>
          </w:p>
        </w:tc>
        <w:tc>
          <w:tcPr>
            <w:tcW w:w="7631" w:type="dxa"/>
            <w:tcBorders>
              <w:top w:val="nil"/>
              <w:left w:val="nil"/>
              <w:bottom w:val="nil"/>
              <w:right w:val="nil"/>
            </w:tcBorders>
            <w:hideMark/>
          </w:tcPr>
          <w:p w:rsidR="001B30CE" w:rsidRPr="00EB4B08" w:rsidRDefault="001B30CE" w:rsidP="00622BC6">
            <w:pPr>
              <w:rPr>
                <w:rFonts w:eastAsia="Calibri" w:cs="Times New Roman"/>
                <w:color w:val="000000"/>
                <w:sz w:val="24"/>
                <w:szCs w:val="24"/>
                <w:lang w:val="tr-TR"/>
              </w:rPr>
            </w:pPr>
            <w:r w:rsidRPr="00EB4B08">
              <w:rPr>
                <w:rFonts w:eastAsia="Calibri" w:cs="Times New Roman"/>
                <w:sz w:val="24"/>
                <w:szCs w:val="24"/>
                <w:lang w:val="tr-TR" w:eastAsia="zh-CN"/>
              </w:rPr>
              <w:t>1. Bu Yasa, Kamu Çalışanlarının Aylık (Maaş-Ücret) ve Diğer Ödeneklerinin Düzenlenmesi (Değişiklik) Yasası olarak isimlendirilir ve aşağıda “Esas Yasa” olarak anılan Kamu Çalışanlarının Aylık (Maaş-Ücret) ve Diğer Ödeneklerinin Düzenlenmesi Yasası ile birlikte okunur.</w:t>
            </w:r>
          </w:p>
        </w:tc>
      </w:tr>
    </w:tbl>
    <w:p w:rsidR="001B30CE" w:rsidRPr="00EB4B08" w:rsidRDefault="001B30CE" w:rsidP="001B30CE">
      <w:pPr>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 xml:space="preserve">BAŞKAN – Sayın milletvekilleri; Tasarının bütününü oylarınıza sunuyorum. Adı okunan milletvekili Kabul, Ret veya Çekimser demek suretiyle oy doğrultusunu kullanacaktır. </w:t>
      </w:r>
    </w:p>
    <w:p w:rsidR="001B30CE" w:rsidRPr="00EB4B08" w:rsidRDefault="001B30CE" w:rsidP="001B30CE">
      <w:pPr>
        <w:ind w:firstLine="708"/>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 xml:space="preserve">Oylama Cetvelini okuyunuz lütfen. </w:t>
      </w:r>
    </w:p>
    <w:p w:rsidR="001B30CE" w:rsidRPr="00EB4B08" w:rsidRDefault="002C7E7F" w:rsidP="002C7E7F">
      <w:pPr>
        <w:spacing w:after="200" w:line="276" w:lineRule="auto"/>
        <w:jc w:val="left"/>
        <w:rPr>
          <w:rFonts w:cs="Times New Roman"/>
          <w:sz w:val="24"/>
          <w:szCs w:val="24"/>
          <w:lang w:val="tr-TR"/>
        </w:rPr>
      </w:pPr>
      <w:r w:rsidRPr="00EB4B08">
        <w:rPr>
          <w:rFonts w:cs="Times New Roman"/>
          <w:sz w:val="24"/>
          <w:szCs w:val="24"/>
          <w:lang w:val="tr-TR"/>
        </w:rPr>
        <w:br w:type="page"/>
      </w:r>
    </w:p>
    <w:p w:rsidR="001B30CE" w:rsidRPr="00EB4B08" w:rsidRDefault="002C7E7F" w:rsidP="001B30CE">
      <w:pPr>
        <w:rPr>
          <w:rFonts w:cs="Times New Roman"/>
          <w:sz w:val="24"/>
          <w:szCs w:val="24"/>
          <w:lang w:val="tr-TR"/>
        </w:rPr>
      </w:pPr>
      <w:r w:rsidRPr="00EB4B08">
        <w:rPr>
          <w:rFonts w:cs="Times New Roman"/>
          <w:sz w:val="24"/>
          <w:szCs w:val="24"/>
          <w:lang w:val="tr-TR"/>
        </w:rPr>
        <w:lastRenderedPageBreak/>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p>
    <w:p w:rsidR="002C7E7F" w:rsidRPr="00EB4B08" w:rsidRDefault="002C7E7F" w:rsidP="001B30CE">
      <w:pPr>
        <w:rPr>
          <w:rFonts w:cs="Times New Roman"/>
          <w:sz w:val="24"/>
          <w:szCs w:val="24"/>
          <w:lang w:val="tr-TR"/>
        </w:rPr>
      </w:pPr>
    </w:p>
    <w:p w:rsidR="001B30CE" w:rsidRPr="00EB4B08" w:rsidRDefault="001B30CE" w:rsidP="001B30CE">
      <w:pPr>
        <w:jc w:val="center"/>
        <w:rPr>
          <w:rFonts w:cs="Times New Roman"/>
          <w:sz w:val="24"/>
          <w:szCs w:val="24"/>
          <w:lang w:val="tr-TR"/>
        </w:rPr>
      </w:pPr>
      <w:r w:rsidRPr="00EB4B08">
        <w:rPr>
          <w:rFonts w:cs="Times New Roman"/>
          <w:sz w:val="24"/>
          <w:szCs w:val="24"/>
          <w:lang w:val="tr-TR"/>
        </w:rPr>
        <w:t xml:space="preserve">Kamu Çalışanlarının Aylık (Maaş-Ücret) ve Diğer Ödeneklerinin Düzenlenmesi (Değişiklik) Yasa Tasarısı ile ilgili Açık Oylama Cetveli: </w:t>
      </w:r>
    </w:p>
    <w:p w:rsidR="001B30CE" w:rsidRPr="00EB4B08" w:rsidRDefault="001B30CE" w:rsidP="001B30CE">
      <w:pPr>
        <w:rPr>
          <w:rFonts w:cs="Times New Roman"/>
          <w:sz w:val="24"/>
          <w:szCs w:val="24"/>
          <w:lang w:val="tr-TR"/>
        </w:rPr>
      </w:pPr>
    </w:p>
    <w:tbl>
      <w:tblPr>
        <w:tblStyle w:val="TabloKlavuzu"/>
        <w:tblW w:w="10632" w:type="dxa"/>
        <w:tblInd w:w="-601" w:type="dxa"/>
        <w:tblLook w:val="04A0" w:firstRow="1" w:lastRow="0" w:firstColumn="1" w:lastColumn="0" w:noHBand="0" w:noVBand="1"/>
      </w:tblPr>
      <w:tblGrid>
        <w:gridCol w:w="3656"/>
        <w:gridCol w:w="3055"/>
        <w:gridCol w:w="3921"/>
      </w:tblGrid>
      <w:tr w:rsidR="001B30CE" w:rsidRPr="00EB4B08" w:rsidTr="00622BC6">
        <w:trPr>
          <w:trHeight w:val="537"/>
        </w:trPr>
        <w:tc>
          <w:tcPr>
            <w:tcW w:w="3656" w:type="dxa"/>
          </w:tcPr>
          <w:p w:rsidR="001B30CE" w:rsidRPr="00EB4B08" w:rsidRDefault="001B30CE" w:rsidP="00622BC6">
            <w:pPr>
              <w:jc w:val="center"/>
              <w:rPr>
                <w:rFonts w:cs="Times New Roman"/>
                <w:sz w:val="24"/>
                <w:szCs w:val="24"/>
                <w:u w:val="single"/>
                <w:lang w:val="tr-TR"/>
              </w:rPr>
            </w:pPr>
            <w:r w:rsidRPr="00EB4B08">
              <w:rPr>
                <w:rFonts w:cs="Times New Roman"/>
                <w:sz w:val="24"/>
                <w:szCs w:val="24"/>
                <w:u w:val="single"/>
                <w:lang w:val="tr-TR"/>
              </w:rPr>
              <w:t>Kabul Edenler:</w:t>
            </w:r>
          </w:p>
        </w:tc>
        <w:tc>
          <w:tcPr>
            <w:tcW w:w="3055" w:type="dxa"/>
          </w:tcPr>
          <w:p w:rsidR="001B30CE" w:rsidRPr="00EB4B08" w:rsidRDefault="001B30CE" w:rsidP="00622BC6">
            <w:pPr>
              <w:jc w:val="center"/>
              <w:rPr>
                <w:rFonts w:cs="Times New Roman"/>
                <w:sz w:val="24"/>
                <w:szCs w:val="24"/>
                <w:u w:val="single"/>
                <w:lang w:val="tr-TR"/>
              </w:rPr>
            </w:pPr>
            <w:r w:rsidRPr="00EB4B08">
              <w:rPr>
                <w:rFonts w:cs="Times New Roman"/>
                <w:sz w:val="24"/>
                <w:szCs w:val="24"/>
                <w:u w:val="single"/>
                <w:lang w:val="tr-TR"/>
              </w:rPr>
              <w:t>Kabul Etmeyenler:</w:t>
            </w:r>
          </w:p>
          <w:p w:rsidR="001B30CE" w:rsidRPr="00EB4B08" w:rsidRDefault="001B30CE" w:rsidP="00622BC6">
            <w:pPr>
              <w:jc w:val="center"/>
              <w:rPr>
                <w:rFonts w:cs="Times New Roman"/>
                <w:sz w:val="24"/>
                <w:szCs w:val="24"/>
                <w:u w:val="single"/>
                <w:lang w:val="tr-TR"/>
              </w:rPr>
            </w:pPr>
          </w:p>
          <w:p w:rsidR="001B30CE" w:rsidRPr="00EB4B08" w:rsidRDefault="001B30CE" w:rsidP="00622BC6">
            <w:pPr>
              <w:rPr>
                <w:rFonts w:cs="Times New Roman"/>
                <w:sz w:val="24"/>
                <w:szCs w:val="24"/>
                <w:lang w:val="tr-TR"/>
              </w:rPr>
            </w:pPr>
          </w:p>
        </w:tc>
        <w:tc>
          <w:tcPr>
            <w:tcW w:w="3921" w:type="dxa"/>
          </w:tcPr>
          <w:p w:rsidR="001B30CE" w:rsidRPr="00EB4B08" w:rsidRDefault="001B30CE" w:rsidP="00622BC6">
            <w:pPr>
              <w:jc w:val="center"/>
              <w:rPr>
                <w:rFonts w:cs="Times New Roman"/>
                <w:sz w:val="24"/>
                <w:szCs w:val="24"/>
                <w:u w:val="single"/>
                <w:lang w:val="tr-TR"/>
              </w:rPr>
            </w:pPr>
            <w:r w:rsidRPr="00EB4B08">
              <w:rPr>
                <w:rFonts w:cs="Times New Roman"/>
                <w:sz w:val="24"/>
                <w:szCs w:val="24"/>
                <w:u w:val="single"/>
                <w:lang w:val="tr-TR"/>
              </w:rPr>
              <w:t>Oylamaya Katılmayanlar:</w:t>
            </w:r>
          </w:p>
        </w:tc>
      </w:tr>
      <w:tr w:rsidR="001B30CE" w:rsidRPr="00EB4B08" w:rsidTr="00622BC6">
        <w:tc>
          <w:tcPr>
            <w:tcW w:w="3656" w:type="dxa"/>
          </w:tcPr>
          <w:p w:rsidR="001B30CE" w:rsidRPr="00EB4B08" w:rsidRDefault="001B30CE" w:rsidP="00622BC6">
            <w:pPr>
              <w:rPr>
                <w:rFonts w:cs="Times New Roman"/>
                <w:sz w:val="24"/>
                <w:szCs w:val="24"/>
                <w:lang w:val="tr-TR"/>
              </w:rPr>
            </w:pPr>
            <w:r w:rsidRPr="00EB4B08">
              <w:rPr>
                <w:rFonts w:cs="Times New Roman"/>
                <w:sz w:val="24"/>
                <w:szCs w:val="24"/>
                <w:lang w:val="tr-TR"/>
              </w:rPr>
              <w:t>Serhat AKPINAR</w:t>
            </w:r>
          </w:p>
          <w:p w:rsidR="001B30CE" w:rsidRPr="00EB4B08" w:rsidRDefault="001B30CE" w:rsidP="00622BC6">
            <w:pPr>
              <w:rPr>
                <w:rFonts w:cs="Times New Roman"/>
                <w:sz w:val="24"/>
                <w:szCs w:val="24"/>
                <w:lang w:val="tr-TR"/>
              </w:rPr>
            </w:pPr>
            <w:r w:rsidRPr="00EB4B08">
              <w:rPr>
                <w:rFonts w:cs="Times New Roman"/>
                <w:sz w:val="24"/>
                <w:szCs w:val="24"/>
                <w:lang w:val="tr-TR"/>
              </w:rPr>
              <w:t xml:space="preserve">İzlem </w:t>
            </w:r>
            <w:proofErr w:type="spellStart"/>
            <w:r w:rsidRPr="00EB4B08">
              <w:rPr>
                <w:rFonts w:cs="Times New Roman"/>
                <w:sz w:val="24"/>
                <w:szCs w:val="24"/>
                <w:lang w:val="tr-TR"/>
              </w:rPr>
              <w:t>Gürçağ</w:t>
            </w:r>
            <w:proofErr w:type="spellEnd"/>
            <w:r w:rsidRPr="00EB4B08">
              <w:rPr>
                <w:rFonts w:cs="Times New Roman"/>
                <w:sz w:val="24"/>
                <w:szCs w:val="24"/>
                <w:lang w:val="tr-TR"/>
              </w:rPr>
              <w:t xml:space="preserve"> ALTUĞRA</w:t>
            </w:r>
          </w:p>
          <w:p w:rsidR="001B30CE" w:rsidRPr="00EB4B08" w:rsidRDefault="001B30CE" w:rsidP="00622BC6">
            <w:pPr>
              <w:rPr>
                <w:rFonts w:cs="Times New Roman"/>
                <w:sz w:val="24"/>
                <w:szCs w:val="24"/>
                <w:lang w:val="tr-TR"/>
              </w:rPr>
            </w:pPr>
            <w:r w:rsidRPr="00EB4B08">
              <w:rPr>
                <w:rFonts w:cs="Times New Roman"/>
                <w:sz w:val="24"/>
                <w:szCs w:val="24"/>
                <w:lang w:val="tr-TR"/>
              </w:rPr>
              <w:t>Olgun AMCAOĞLU</w:t>
            </w:r>
          </w:p>
          <w:p w:rsidR="001B30CE" w:rsidRPr="00EB4B08" w:rsidRDefault="001B30CE" w:rsidP="00622BC6">
            <w:pPr>
              <w:rPr>
                <w:rFonts w:cs="Times New Roman"/>
                <w:sz w:val="24"/>
                <w:szCs w:val="24"/>
                <w:lang w:val="tr-TR"/>
              </w:rPr>
            </w:pPr>
            <w:r w:rsidRPr="00EB4B08">
              <w:rPr>
                <w:rFonts w:cs="Times New Roman"/>
                <w:sz w:val="24"/>
                <w:szCs w:val="24"/>
                <w:lang w:val="tr-TR"/>
              </w:rPr>
              <w:t>Erhan ARIKLI</w:t>
            </w:r>
          </w:p>
          <w:p w:rsidR="001B30CE" w:rsidRPr="00EB4B08" w:rsidRDefault="001B30CE" w:rsidP="00622BC6">
            <w:pPr>
              <w:rPr>
                <w:rFonts w:cs="Times New Roman"/>
                <w:sz w:val="24"/>
                <w:szCs w:val="24"/>
                <w:lang w:val="tr-TR"/>
              </w:rPr>
            </w:pPr>
            <w:r w:rsidRPr="00EB4B08">
              <w:rPr>
                <w:rFonts w:cs="Times New Roman"/>
                <w:sz w:val="24"/>
                <w:szCs w:val="24"/>
                <w:lang w:val="tr-TR"/>
              </w:rPr>
              <w:t>Fikri ATAOĞLU</w:t>
            </w:r>
          </w:p>
          <w:p w:rsidR="001B30CE" w:rsidRPr="00EB4B08" w:rsidRDefault="001B30CE" w:rsidP="00622BC6">
            <w:pPr>
              <w:rPr>
                <w:rFonts w:cs="Times New Roman"/>
                <w:sz w:val="24"/>
                <w:szCs w:val="24"/>
                <w:lang w:val="tr-TR"/>
              </w:rPr>
            </w:pPr>
            <w:r w:rsidRPr="00EB4B08">
              <w:rPr>
                <w:rFonts w:cs="Times New Roman"/>
                <w:sz w:val="24"/>
                <w:szCs w:val="24"/>
                <w:lang w:val="tr-TR"/>
              </w:rPr>
              <w:t>Devrim BARÇIN</w:t>
            </w:r>
          </w:p>
          <w:p w:rsidR="001B30CE" w:rsidRPr="00EB4B08" w:rsidRDefault="001B30CE" w:rsidP="00622BC6">
            <w:pPr>
              <w:rPr>
                <w:rFonts w:cs="Times New Roman"/>
                <w:sz w:val="24"/>
                <w:szCs w:val="24"/>
                <w:lang w:val="tr-TR"/>
              </w:rPr>
            </w:pPr>
            <w:r w:rsidRPr="00EB4B08">
              <w:rPr>
                <w:rFonts w:cs="Times New Roman"/>
                <w:sz w:val="24"/>
                <w:szCs w:val="24"/>
                <w:lang w:val="tr-TR"/>
              </w:rPr>
              <w:t>Ayşegül BAYBARS</w:t>
            </w:r>
          </w:p>
          <w:p w:rsidR="001B30CE" w:rsidRPr="00EB4B08" w:rsidRDefault="001B30CE" w:rsidP="00622BC6">
            <w:pPr>
              <w:rPr>
                <w:rFonts w:cs="Times New Roman"/>
                <w:sz w:val="24"/>
                <w:szCs w:val="24"/>
                <w:lang w:val="tr-TR"/>
              </w:rPr>
            </w:pPr>
            <w:r w:rsidRPr="00EB4B08">
              <w:rPr>
                <w:rFonts w:cs="Times New Roman"/>
                <w:sz w:val="24"/>
                <w:szCs w:val="24"/>
                <w:lang w:val="tr-TR"/>
              </w:rPr>
              <w:t>Özdemir BEROVA</w:t>
            </w:r>
          </w:p>
          <w:p w:rsidR="001B30CE" w:rsidRPr="00EB4B08" w:rsidRDefault="001B30CE" w:rsidP="00622BC6">
            <w:pPr>
              <w:rPr>
                <w:rFonts w:cs="Times New Roman"/>
                <w:sz w:val="24"/>
                <w:szCs w:val="24"/>
                <w:lang w:val="tr-TR"/>
              </w:rPr>
            </w:pPr>
            <w:r w:rsidRPr="00EB4B08">
              <w:rPr>
                <w:rFonts w:cs="Times New Roman"/>
                <w:sz w:val="24"/>
                <w:szCs w:val="24"/>
                <w:lang w:val="tr-TR"/>
              </w:rPr>
              <w:t>Filiz BESİM</w:t>
            </w:r>
          </w:p>
          <w:p w:rsidR="001B30CE" w:rsidRPr="00EB4B08" w:rsidRDefault="001B30CE" w:rsidP="00622BC6">
            <w:pPr>
              <w:rPr>
                <w:rFonts w:cs="Times New Roman"/>
                <w:sz w:val="24"/>
                <w:szCs w:val="24"/>
                <w:lang w:val="tr-TR"/>
              </w:rPr>
            </w:pPr>
            <w:r w:rsidRPr="00EB4B08">
              <w:rPr>
                <w:rFonts w:cs="Times New Roman"/>
                <w:sz w:val="24"/>
                <w:szCs w:val="24"/>
                <w:lang w:val="tr-TR"/>
              </w:rPr>
              <w:t>Resmiye CANALTAY</w:t>
            </w:r>
          </w:p>
          <w:p w:rsidR="001B30CE" w:rsidRPr="00EB4B08" w:rsidRDefault="001B30CE" w:rsidP="00622BC6">
            <w:pPr>
              <w:rPr>
                <w:rFonts w:cs="Times New Roman"/>
                <w:sz w:val="24"/>
                <w:szCs w:val="24"/>
                <w:lang w:val="tr-TR"/>
              </w:rPr>
            </w:pPr>
            <w:r w:rsidRPr="00EB4B08">
              <w:rPr>
                <w:rFonts w:cs="Times New Roman"/>
                <w:sz w:val="24"/>
                <w:szCs w:val="24"/>
                <w:lang w:val="tr-TR"/>
              </w:rPr>
              <w:t>Armağan CANDAN</w:t>
            </w:r>
          </w:p>
          <w:p w:rsidR="001B30CE" w:rsidRPr="00EB4B08" w:rsidRDefault="001B30CE" w:rsidP="00622BC6">
            <w:pPr>
              <w:rPr>
                <w:rFonts w:cs="Times New Roman"/>
                <w:sz w:val="24"/>
                <w:szCs w:val="24"/>
                <w:lang w:val="tr-TR"/>
              </w:rPr>
            </w:pPr>
            <w:r w:rsidRPr="00EB4B08">
              <w:rPr>
                <w:rFonts w:cs="Times New Roman"/>
                <w:sz w:val="24"/>
                <w:szCs w:val="24"/>
                <w:lang w:val="tr-TR"/>
              </w:rPr>
              <w:t xml:space="preserve">Hüseyin Çavuş </w:t>
            </w:r>
          </w:p>
          <w:p w:rsidR="001B30CE" w:rsidRPr="00EB4B08" w:rsidRDefault="001B30CE" w:rsidP="00622BC6">
            <w:pPr>
              <w:rPr>
                <w:rFonts w:cs="Times New Roman"/>
                <w:sz w:val="24"/>
                <w:szCs w:val="24"/>
                <w:lang w:val="tr-TR"/>
              </w:rPr>
            </w:pPr>
            <w:r w:rsidRPr="00EB4B08">
              <w:rPr>
                <w:rFonts w:cs="Times New Roman"/>
                <w:sz w:val="24"/>
                <w:szCs w:val="24"/>
                <w:lang w:val="tr-TR"/>
              </w:rPr>
              <w:t>Nazım ÇAVUŞOĞLU</w:t>
            </w:r>
          </w:p>
          <w:p w:rsidR="001B30CE" w:rsidRPr="00EB4B08" w:rsidRDefault="001B30CE" w:rsidP="00622BC6">
            <w:pPr>
              <w:rPr>
                <w:rFonts w:cs="Times New Roman"/>
                <w:sz w:val="24"/>
                <w:szCs w:val="24"/>
                <w:lang w:val="tr-TR"/>
              </w:rPr>
            </w:pPr>
            <w:r w:rsidRPr="00EB4B08">
              <w:rPr>
                <w:rFonts w:cs="Times New Roman"/>
                <w:sz w:val="24"/>
                <w:szCs w:val="24"/>
                <w:lang w:val="tr-TR"/>
              </w:rPr>
              <w:t>Hakan DİNÇYÜREK</w:t>
            </w:r>
          </w:p>
          <w:p w:rsidR="001B30CE" w:rsidRPr="00EB4B08" w:rsidRDefault="001B30CE" w:rsidP="00622BC6">
            <w:pPr>
              <w:rPr>
                <w:rFonts w:cs="Times New Roman"/>
                <w:sz w:val="24"/>
                <w:szCs w:val="24"/>
                <w:lang w:val="tr-TR"/>
              </w:rPr>
            </w:pPr>
            <w:r w:rsidRPr="00EB4B08">
              <w:rPr>
                <w:rFonts w:cs="Times New Roman"/>
                <w:sz w:val="24"/>
                <w:szCs w:val="24"/>
                <w:lang w:val="tr-TR"/>
              </w:rPr>
              <w:t>Kutlu EVREN</w:t>
            </w:r>
          </w:p>
          <w:p w:rsidR="001B30CE" w:rsidRPr="00EB4B08" w:rsidRDefault="001B30CE" w:rsidP="00622BC6">
            <w:pPr>
              <w:rPr>
                <w:rFonts w:cs="Times New Roman"/>
                <w:sz w:val="24"/>
                <w:szCs w:val="24"/>
                <w:lang w:val="tr-TR"/>
              </w:rPr>
            </w:pPr>
            <w:r w:rsidRPr="00EB4B08">
              <w:rPr>
                <w:rFonts w:cs="Times New Roman"/>
                <w:sz w:val="24"/>
                <w:szCs w:val="24"/>
                <w:lang w:val="tr-TR"/>
              </w:rPr>
              <w:t>Sadık GARDİYANOĞLU</w:t>
            </w:r>
          </w:p>
          <w:p w:rsidR="001B30CE" w:rsidRPr="00EB4B08" w:rsidRDefault="001B30CE" w:rsidP="00622BC6">
            <w:pPr>
              <w:rPr>
                <w:rFonts w:cs="Times New Roman"/>
                <w:sz w:val="24"/>
                <w:szCs w:val="24"/>
                <w:lang w:val="tr-TR"/>
              </w:rPr>
            </w:pPr>
            <w:r w:rsidRPr="00EB4B08">
              <w:rPr>
                <w:rFonts w:cs="Times New Roman"/>
                <w:sz w:val="24"/>
                <w:szCs w:val="24"/>
                <w:lang w:val="tr-TR"/>
              </w:rPr>
              <w:t>Biray HAMZAOĞULLARI</w:t>
            </w:r>
          </w:p>
          <w:p w:rsidR="001B30CE" w:rsidRPr="00EB4B08" w:rsidRDefault="001B30CE" w:rsidP="00622BC6">
            <w:pPr>
              <w:rPr>
                <w:rFonts w:cs="Times New Roman"/>
                <w:sz w:val="24"/>
                <w:szCs w:val="24"/>
                <w:lang w:val="tr-TR"/>
              </w:rPr>
            </w:pPr>
            <w:r w:rsidRPr="00EB4B08">
              <w:rPr>
                <w:rFonts w:cs="Times New Roman"/>
                <w:sz w:val="24"/>
                <w:szCs w:val="24"/>
                <w:lang w:val="tr-TR"/>
              </w:rPr>
              <w:t>Oğuzhan HASİPOĞLU</w:t>
            </w:r>
          </w:p>
          <w:p w:rsidR="001B30CE" w:rsidRPr="00EB4B08" w:rsidRDefault="001B30CE" w:rsidP="00622BC6">
            <w:pPr>
              <w:rPr>
                <w:rFonts w:cs="Times New Roman"/>
                <w:sz w:val="24"/>
                <w:szCs w:val="24"/>
                <w:lang w:val="tr-TR"/>
              </w:rPr>
            </w:pPr>
            <w:r w:rsidRPr="00EB4B08">
              <w:rPr>
                <w:rFonts w:cs="Times New Roman"/>
                <w:sz w:val="24"/>
                <w:szCs w:val="24"/>
                <w:lang w:val="tr-TR"/>
              </w:rPr>
              <w:t>Fırtına KARANFİL</w:t>
            </w:r>
          </w:p>
          <w:p w:rsidR="001B30CE" w:rsidRPr="00EB4B08" w:rsidRDefault="001B30CE" w:rsidP="00622BC6">
            <w:pPr>
              <w:rPr>
                <w:rFonts w:cs="Times New Roman"/>
                <w:sz w:val="24"/>
                <w:szCs w:val="24"/>
                <w:lang w:val="tr-TR"/>
              </w:rPr>
            </w:pPr>
            <w:r w:rsidRPr="00EB4B08">
              <w:rPr>
                <w:rFonts w:cs="Times New Roman"/>
                <w:sz w:val="24"/>
                <w:szCs w:val="24"/>
                <w:lang w:val="tr-TR"/>
              </w:rPr>
              <w:t xml:space="preserve">Hasan KÜÇÜK </w:t>
            </w:r>
          </w:p>
          <w:p w:rsidR="001B30CE" w:rsidRPr="00EB4B08" w:rsidRDefault="001B30CE" w:rsidP="00622BC6">
            <w:pPr>
              <w:rPr>
                <w:rFonts w:cs="Times New Roman"/>
                <w:sz w:val="24"/>
                <w:szCs w:val="24"/>
                <w:lang w:val="tr-TR"/>
              </w:rPr>
            </w:pPr>
            <w:r w:rsidRPr="00EB4B08">
              <w:rPr>
                <w:rFonts w:cs="Times New Roman"/>
                <w:sz w:val="24"/>
                <w:szCs w:val="24"/>
                <w:lang w:val="tr-TR"/>
              </w:rPr>
              <w:t>Fide KÜRŞAT</w:t>
            </w:r>
          </w:p>
          <w:p w:rsidR="001B30CE" w:rsidRPr="00EB4B08" w:rsidRDefault="001B30CE" w:rsidP="00622BC6">
            <w:pPr>
              <w:rPr>
                <w:rFonts w:cs="Times New Roman"/>
                <w:sz w:val="24"/>
                <w:szCs w:val="24"/>
                <w:lang w:val="tr-TR"/>
              </w:rPr>
            </w:pPr>
            <w:r w:rsidRPr="00EB4B08">
              <w:rPr>
                <w:rFonts w:cs="Times New Roman"/>
                <w:sz w:val="24"/>
                <w:szCs w:val="24"/>
                <w:lang w:val="tr-TR"/>
              </w:rPr>
              <w:t>Dursun OĞUZ</w:t>
            </w:r>
          </w:p>
          <w:p w:rsidR="001B30CE" w:rsidRPr="00EB4B08" w:rsidRDefault="001B30CE" w:rsidP="00622BC6">
            <w:pPr>
              <w:rPr>
                <w:rFonts w:cs="Times New Roman"/>
                <w:sz w:val="24"/>
                <w:szCs w:val="24"/>
                <w:lang w:val="tr-TR"/>
              </w:rPr>
            </w:pPr>
            <w:proofErr w:type="spellStart"/>
            <w:r w:rsidRPr="00EB4B08">
              <w:rPr>
                <w:rFonts w:cs="Times New Roman"/>
                <w:sz w:val="24"/>
                <w:szCs w:val="24"/>
                <w:lang w:val="tr-TR"/>
              </w:rPr>
              <w:t>Yasemi</w:t>
            </w:r>
            <w:proofErr w:type="spellEnd"/>
            <w:r w:rsidRPr="00EB4B08">
              <w:rPr>
                <w:rFonts w:cs="Times New Roman"/>
                <w:sz w:val="24"/>
                <w:szCs w:val="24"/>
                <w:lang w:val="tr-TR"/>
              </w:rPr>
              <w:t xml:space="preserve"> ÖZTÜRK</w:t>
            </w:r>
          </w:p>
          <w:p w:rsidR="001B30CE" w:rsidRPr="00EB4B08" w:rsidRDefault="001B30CE" w:rsidP="00622BC6">
            <w:pPr>
              <w:rPr>
                <w:rFonts w:cs="Times New Roman"/>
                <w:sz w:val="24"/>
                <w:szCs w:val="24"/>
                <w:lang w:val="tr-TR"/>
              </w:rPr>
            </w:pPr>
            <w:r w:rsidRPr="00EB4B08">
              <w:rPr>
                <w:rFonts w:cs="Times New Roman"/>
                <w:sz w:val="24"/>
                <w:szCs w:val="24"/>
                <w:lang w:val="tr-TR"/>
              </w:rPr>
              <w:t>Ziya ÖZTÜRKLER</w:t>
            </w:r>
          </w:p>
          <w:p w:rsidR="001B30CE" w:rsidRPr="00EB4B08" w:rsidRDefault="001B30CE" w:rsidP="00622BC6">
            <w:pPr>
              <w:rPr>
                <w:rFonts w:cs="Times New Roman"/>
                <w:sz w:val="24"/>
                <w:szCs w:val="24"/>
                <w:lang w:val="tr-TR"/>
              </w:rPr>
            </w:pPr>
            <w:r w:rsidRPr="00EB4B08">
              <w:rPr>
                <w:rFonts w:cs="Times New Roman"/>
                <w:sz w:val="24"/>
                <w:szCs w:val="24"/>
                <w:lang w:val="tr-TR"/>
              </w:rPr>
              <w:t>Ali PİLLİ</w:t>
            </w:r>
          </w:p>
          <w:p w:rsidR="001B30CE" w:rsidRPr="00EB4B08" w:rsidRDefault="001B30CE" w:rsidP="00622BC6">
            <w:pPr>
              <w:rPr>
                <w:rFonts w:cs="Times New Roman"/>
                <w:sz w:val="24"/>
                <w:szCs w:val="24"/>
                <w:lang w:val="tr-TR"/>
              </w:rPr>
            </w:pPr>
            <w:r w:rsidRPr="00EB4B08">
              <w:rPr>
                <w:rFonts w:cs="Times New Roman"/>
                <w:sz w:val="24"/>
                <w:szCs w:val="24"/>
                <w:lang w:val="tr-TR"/>
              </w:rPr>
              <w:t>Jale Refik ROGERS</w:t>
            </w:r>
          </w:p>
          <w:p w:rsidR="001B30CE" w:rsidRPr="00EB4B08" w:rsidRDefault="001B30CE" w:rsidP="00622BC6">
            <w:pPr>
              <w:rPr>
                <w:rFonts w:cs="Times New Roman"/>
                <w:sz w:val="24"/>
                <w:szCs w:val="24"/>
                <w:lang w:val="tr-TR"/>
              </w:rPr>
            </w:pPr>
            <w:r w:rsidRPr="00EB4B08">
              <w:rPr>
                <w:rFonts w:cs="Times New Roman"/>
                <w:sz w:val="24"/>
                <w:szCs w:val="24"/>
                <w:lang w:val="tr-TR"/>
              </w:rPr>
              <w:t>Ahmet SAVAŞAN</w:t>
            </w:r>
          </w:p>
          <w:p w:rsidR="001B30CE" w:rsidRPr="00EB4B08" w:rsidRDefault="001B30CE" w:rsidP="00622BC6">
            <w:pPr>
              <w:rPr>
                <w:rFonts w:cs="Times New Roman"/>
                <w:sz w:val="24"/>
                <w:szCs w:val="24"/>
                <w:lang w:val="tr-TR"/>
              </w:rPr>
            </w:pPr>
            <w:r w:rsidRPr="00EB4B08">
              <w:rPr>
                <w:rFonts w:cs="Times New Roman"/>
                <w:sz w:val="24"/>
                <w:szCs w:val="24"/>
                <w:lang w:val="tr-TR"/>
              </w:rPr>
              <w:t>Faiz SUCUOĞLU</w:t>
            </w:r>
          </w:p>
          <w:p w:rsidR="001B30CE" w:rsidRPr="00EB4B08" w:rsidRDefault="001B30CE" w:rsidP="00622BC6">
            <w:pPr>
              <w:rPr>
                <w:rFonts w:cs="Times New Roman"/>
                <w:sz w:val="24"/>
                <w:szCs w:val="24"/>
                <w:lang w:val="tr-TR"/>
              </w:rPr>
            </w:pPr>
            <w:r w:rsidRPr="00EB4B08">
              <w:rPr>
                <w:rFonts w:cs="Times New Roman"/>
                <w:sz w:val="24"/>
                <w:szCs w:val="24"/>
                <w:lang w:val="tr-TR"/>
              </w:rPr>
              <w:t>Erkut ŞAHALİ</w:t>
            </w:r>
          </w:p>
          <w:p w:rsidR="001B30CE" w:rsidRPr="00EB4B08" w:rsidRDefault="001B30CE" w:rsidP="00622BC6">
            <w:pPr>
              <w:rPr>
                <w:rFonts w:cs="Times New Roman"/>
                <w:sz w:val="24"/>
                <w:szCs w:val="24"/>
                <w:lang w:val="tr-TR"/>
              </w:rPr>
            </w:pPr>
            <w:r w:rsidRPr="00EB4B08">
              <w:rPr>
                <w:rFonts w:cs="Times New Roman"/>
                <w:sz w:val="24"/>
                <w:szCs w:val="24"/>
                <w:lang w:val="tr-TR"/>
              </w:rPr>
              <w:t>Alişan ŞAN</w:t>
            </w:r>
          </w:p>
          <w:p w:rsidR="001B30CE" w:rsidRPr="00EB4B08" w:rsidRDefault="001B30CE" w:rsidP="00622BC6">
            <w:pPr>
              <w:rPr>
                <w:rFonts w:cs="Times New Roman"/>
                <w:sz w:val="24"/>
                <w:szCs w:val="24"/>
                <w:lang w:val="tr-TR"/>
              </w:rPr>
            </w:pPr>
            <w:r w:rsidRPr="00EB4B08">
              <w:rPr>
                <w:rFonts w:cs="Times New Roman"/>
                <w:sz w:val="24"/>
                <w:szCs w:val="24"/>
                <w:lang w:val="tr-TR"/>
              </w:rPr>
              <w:t>Hasan TAÇOY</w:t>
            </w:r>
          </w:p>
          <w:p w:rsidR="001B30CE" w:rsidRPr="00EB4B08" w:rsidRDefault="001B30CE" w:rsidP="00622BC6">
            <w:pPr>
              <w:rPr>
                <w:rFonts w:cs="Times New Roman"/>
                <w:sz w:val="24"/>
                <w:szCs w:val="24"/>
                <w:lang w:val="tr-TR"/>
              </w:rPr>
            </w:pPr>
            <w:r w:rsidRPr="00EB4B08">
              <w:rPr>
                <w:rFonts w:cs="Times New Roman"/>
                <w:sz w:val="24"/>
                <w:szCs w:val="24"/>
                <w:lang w:val="tr-TR"/>
              </w:rPr>
              <w:t>Hasan TOSUNOĞLU</w:t>
            </w:r>
          </w:p>
          <w:p w:rsidR="001B30CE" w:rsidRPr="00EB4B08" w:rsidRDefault="00A83222" w:rsidP="00622BC6">
            <w:pPr>
              <w:rPr>
                <w:rFonts w:cs="Times New Roman"/>
                <w:sz w:val="24"/>
                <w:szCs w:val="24"/>
                <w:lang w:val="tr-TR"/>
              </w:rPr>
            </w:pPr>
            <w:r w:rsidRPr="00EB4B08">
              <w:rPr>
                <w:rFonts w:cs="Times New Roman"/>
                <w:sz w:val="24"/>
                <w:szCs w:val="24"/>
                <w:lang w:val="tr-TR"/>
              </w:rPr>
              <w:t xml:space="preserve">Zorlu TÖRE </w:t>
            </w:r>
          </w:p>
          <w:p w:rsidR="001B30CE" w:rsidRPr="00EB4B08" w:rsidRDefault="001B30CE" w:rsidP="00622BC6">
            <w:pPr>
              <w:rPr>
                <w:rFonts w:cs="Times New Roman"/>
                <w:sz w:val="24"/>
                <w:szCs w:val="24"/>
                <w:lang w:val="tr-TR"/>
              </w:rPr>
            </w:pPr>
            <w:r w:rsidRPr="00EB4B08">
              <w:rPr>
                <w:rFonts w:cs="Times New Roman"/>
                <w:sz w:val="24"/>
                <w:szCs w:val="24"/>
                <w:lang w:val="tr-TR"/>
              </w:rPr>
              <w:t>Teberrüken ULUÇAY</w:t>
            </w:r>
          </w:p>
          <w:p w:rsidR="001B30CE" w:rsidRPr="00EB4B08" w:rsidRDefault="001B30CE" w:rsidP="00622BC6">
            <w:pPr>
              <w:rPr>
                <w:rFonts w:cs="Times New Roman"/>
                <w:sz w:val="24"/>
                <w:szCs w:val="24"/>
                <w:lang w:val="tr-TR"/>
              </w:rPr>
            </w:pPr>
            <w:r w:rsidRPr="00EB4B08">
              <w:rPr>
                <w:rFonts w:cs="Times New Roman"/>
                <w:sz w:val="24"/>
                <w:szCs w:val="24"/>
                <w:lang w:val="tr-TR"/>
              </w:rPr>
              <w:t>Emrah Y</w:t>
            </w:r>
            <w:r w:rsidR="00A83222" w:rsidRPr="00EB4B08">
              <w:rPr>
                <w:rFonts w:cs="Times New Roman"/>
                <w:sz w:val="24"/>
                <w:szCs w:val="24"/>
                <w:lang w:val="tr-TR"/>
              </w:rPr>
              <w:t>EŞİLIRMAK</w:t>
            </w:r>
          </w:p>
          <w:p w:rsidR="001B30CE" w:rsidRPr="00EB4B08" w:rsidRDefault="001B30CE" w:rsidP="00622BC6">
            <w:pPr>
              <w:rPr>
                <w:rFonts w:cs="Times New Roman"/>
                <w:sz w:val="24"/>
                <w:szCs w:val="24"/>
                <w:lang w:val="tr-TR"/>
              </w:rPr>
            </w:pPr>
          </w:p>
          <w:p w:rsidR="001B30CE" w:rsidRPr="00EB4B08" w:rsidRDefault="001B30CE" w:rsidP="00622BC6">
            <w:pPr>
              <w:jc w:val="center"/>
              <w:rPr>
                <w:rFonts w:cs="Times New Roman"/>
                <w:sz w:val="24"/>
                <w:szCs w:val="24"/>
                <w:u w:val="single"/>
                <w:lang w:val="tr-TR"/>
              </w:rPr>
            </w:pPr>
          </w:p>
        </w:tc>
        <w:tc>
          <w:tcPr>
            <w:tcW w:w="3055" w:type="dxa"/>
          </w:tcPr>
          <w:p w:rsidR="001B30CE" w:rsidRPr="00EB4B08" w:rsidRDefault="001B30CE" w:rsidP="00622BC6">
            <w:pPr>
              <w:rPr>
                <w:rFonts w:cs="Times New Roman"/>
                <w:sz w:val="24"/>
                <w:szCs w:val="24"/>
                <w:u w:val="single"/>
                <w:lang w:val="tr-TR"/>
              </w:rPr>
            </w:pPr>
          </w:p>
        </w:tc>
        <w:tc>
          <w:tcPr>
            <w:tcW w:w="3921" w:type="dxa"/>
          </w:tcPr>
          <w:p w:rsidR="001B30CE" w:rsidRPr="00EB4B08" w:rsidRDefault="001B30CE" w:rsidP="00622BC6">
            <w:pPr>
              <w:rPr>
                <w:rFonts w:cs="Times New Roman"/>
                <w:sz w:val="24"/>
                <w:szCs w:val="24"/>
                <w:lang w:val="tr-TR"/>
              </w:rPr>
            </w:pPr>
            <w:r w:rsidRPr="00EB4B08">
              <w:rPr>
                <w:rFonts w:cs="Times New Roman"/>
                <w:sz w:val="24"/>
                <w:szCs w:val="24"/>
                <w:lang w:val="tr-TR"/>
              </w:rPr>
              <w:t>Asım AKANSOY</w:t>
            </w:r>
          </w:p>
          <w:p w:rsidR="001B30CE" w:rsidRPr="00EB4B08" w:rsidRDefault="001B30CE" w:rsidP="00622BC6">
            <w:pPr>
              <w:rPr>
                <w:rFonts w:cs="Times New Roman"/>
                <w:sz w:val="24"/>
                <w:szCs w:val="24"/>
                <w:lang w:val="tr-TR"/>
              </w:rPr>
            </w:pPr>
            <w:r w:rsidRPr="00EB4B08">
              <w:rPr>
                <w:rFonts w:cs="Times New Roman"/>
                <w:sz w:val="24"/>
                <w:szCs w:val="24"/>
                <w:lang w:val="tr-TR"/>
              </w:rPr>
              <w:t>Talip ATALAY</w:t>
            </w:r>
          </w:p>
          <w:p w:rsidR="001B30CE" w:rsidRPr="00EB4B08" w:rsidRDefault="001B30CE" w:rsidP="00622BC6">
            <w:pPr>
              <w:rPr>
                <w:rFonts w:cs="Times New Roman"/>
                <w:sz w:val="24"/>
                <w:szCs w:val="24"/>
                <w:lang w:val="tr-TR"/>
              </w:rPr>
            </w:pPr>
            <w:r w:rsidRPr="00EB4B08">
              <w:rPr>
                <w:rFonts w:cs="Times New Roman"/>
                <w:sz w:val="24"/>
                <w:szCs w:val="24"/>
                <w:lang w:val="tr-TR"/>
              </w:rPr>
              <w:t>Sunat ATUN</w:t>
            </w:r>
          </w:p>
          <w:p w:rsidR="001B30CE" w:rsidRPr="00EB4B08" w:rsidRDefault="001B30CE" w:rsidP="00622BC6">
            <w:pPr>
              <w:rPr>
                <w:rFonts w:cs="Times New Roman"/>
                <w:sz w:val="24"/>
                <w:szCs w:val="24"/>
                <w:lang w:val="tr-TR"/>
              </w:rPr>
            </w:pPr>
            <w:r w:rsidRPr="00EB4B08">
              <w:rPr>
                <w:rFonts w:cs="Times New Roman"/>
                <w:sz w:val="24"/>
                <w:szCs w:val="24"/>
                <w:lang w:val="tr-TR"/>
              </w:rPr>
              <w:t>Ceyhun BİRİNCİ</w:t>
            </w:r>
          </w:p>
          <w:p w:rsidR="001B30CE" w:rsidRPr="00EB4B08" w:rsidRDefault="001B30CE" w:rsidP="00622BC6">
            <w:pPr>
              <w:rPr>
                <w:rFonts w:cs="Times New Roman"/>
                <w:sz w:val="24"/>
                <w:szCs w:val="24"/>
                <w:lang w:val="tr-TR"/>
              </w:rPr>
            </w:pPr>
            <w:r w:rsidRPr="00EB4B08">
              <w:rPr>
                <w:rFonts w:cs="Times New Roman"/>
                <w:sz w:val="24"/>
                <w:szCs w:val="24"/>
                <w:lang w:val="tr-TR"/>
              </w:rPr>
              <w:t>Şifa ÇOLAKOĞLU</w:t>
            </w:r>
          </w:p>
          <w:p w:rsidR="001B30CE" w:rsidRPr="00EB4B08" w:rsidRDefault="001B30CE" w:rsidP="00622BC6">
            <w:pPr>
              <w:rPr>
                <w:rFonts w:cs="Times New Roman"/>
                <w:sz w:val="24"/>
                <w:szCs w:val="24"/>
                <w:lang w:val="tr-TR"/>
              </w:rPr>
            </w:pPr>
            <w:r w:rsidRPr="00EB4B08">
              <w:rPr>
                <w:rFonts w:cs="Times New Roman"/>
                <w:sz w:val="24"/>
                <w:szCs w:val="24"/>
                <w:lang w:val="tr-TR"/>
              </w:rPr>
              <w:t>Doğuş DERYA</w:t>
            </w:r>
          </w:p>
          <w:p w:rsidR="001B30CE" w:rsidRPr="00EB4B08" w:rsidRDefault="001B30CE" w:rsidP="00622BC6">
            <w:pPr>
              <w:rPr>
                <w:rFonts w:cs="Times New Roman"/>
                <w:sz w:val="24"/>
                <w:szCs w:val="24"/>
                <w:lang w:val="tr-TR"/>
              </w:rPr>
            </w:pPr>
            <w:r w:rsidRPr="00EB4B08">
              <w:rPr>
                <w:rFonts w:cs="Times New Roman"/>
                <w:sz w:val="24"/>
                <w:szCs w:val="24"/>
                <w:lang w:val="tr-TR"/>
              </w:rPr>
              <w:t xml:space="preserve">Tufan ERHÜRMAN </w:t>
            </w:r>
          </w:p>
          <w:p w:rsidR="001B30CE" w:rsidRPr="00EB4B08" w:rsidRDefault="001B30CE" w:rsidP="00622BC6">
            <w:pPr>
              <w:rPr>
                <w:rFonts w:cs="Times New Roman"/>
                <w:sz w:val="24"/>
                <w:szCs w:val="24"/>
                <w:lang w:val="tr-TR"/>
              </w:rPr>
            </w:pPr>
            <w:r w:rsidRPr="00EB4B08">
              <w:rPr>
                <w:rFonts w:cs="Times New Roman"/>
                <w:sz w:val="24"/>
                <w:szCs w:val="24"/>
                <w:lang w:val="tr-TR"/>
              </w:rPr>
              <w:t xml:space="preserve">Sıla </w:t>
            </w:r>
            <w:proofErr w:type="spellStart"/>
            <w:r w:rsidRPr="00EB4B08">
              <w:rPr>
                <w:rFonts w:cs="Times New Roman"/>
                <w:sz w:val="24"/>
                <w:szCs w:val="24"/>
                <w:lang w:val="tr-TR"/>
              </w:rPr>
              <w:t>Usar</w:t>
            </w:r>
            <w:proofErr w:type="spellEnd"/>
            <w:r w:rsidRPr="00EB4B08">
              <w:rPr>
                <w:rFonts w:cs="Times New Roman"/>
                <w:sz w:val="24"/>
                <w:szCs w:val="24"/>
                <w:lang w:val="tr-TR"/>
              </w:rPr>
              <w:t xml:space="preserve"> İNCİRLİ</w:t>
            </w:r>
          </w:p>
          <w:p w:rsidR="001B30CE" w:rsidRPr="00EB4B08" w:rsidRDefault="001B30CE" w:rsidP="00622BC6">
            <w:pPr>
              <w:rPr>
                <w:rFonts w:cs="Times New Roman"/>
                <w:sz w:val="24"/>
                <w:szCs w:val="24"/>
                <w:lang w:val="tr-TR"/>
              </w:rPr>
            </w:pPr>
            <w:r w:rsidRPr="00EB4B08">
              <w:rPr>
                <w:rFonts w:cs="Times New Roman"/>
                <w:sz w:val="24"/>
                <w:szCs w:val="24"/>
                <w:lang w:val="tr-TR"/>
              </w:rPr>
              <w:t>Fazilet ÖZDENEFE</w:t>
            </w:r>
          </w:p>
          <w:p w:rsidR="001B30CE" w:rsidRPr="00EB4B08" w:rsidRDefault="001B30CE" w:rsidP="00622BC6">
            <w:pPr>
              <w:rPr>
                <w:rFonts w:cs="Times New Roman"/>
                <w:sz w:val="24"/>
                <w:szCs w:val="24"/>
                <w:lang w:val="tr-TR"/>
              </w:rPr>
            </w:pPr>
            <w:r w:rsidRPr="00EB4B08">
              <w:rPr>
                <w:rFonts w:cs="Times New Roman"/>
                <w:sz w:val="24"/>
                <w:szCs w:val="24"/>
                <w:lang w:val="tr-TR"/>
              </w:rPr>
              <w:t>Ürün SOLYALI</w:t>
            </w:r>
          </w:p>
          <w:p w:rsidR="001B30CE" w:rsidRPr="00EB4B08" w:rsidRDefault="001B30CE" w:rsidP="00622BC6">
            <w:pPr>
              <w:rPr>
                <w:rFonts w:cs="Times New Roman"/>
                <w:sz w:val="24"/>
                <w:szCs w:val="24"/>
                <w:lang w:val="tr-TR"/>
              </w:rPr>
            </w:pPr>
            <w:proofErr w:type="spellStart"/>
            <w:r w:rsidRPr="00EB4B08">
              <w:rPr>
                <w:rFonts w:cs="Times New Roman"/>
                <w:sz w:val="24"/>
                <w:szCs w:val="24"/>
                <w:lang w:val="tr-TR"/>
              </w:rPr>
              <w:t>Salahi</w:t>
            </w:r>
            <w:proofErr w:type="spellEnd"/>
            <w:r w:rsidRPr="00EB4B08">
              <w:rPr>
                <w:rFonts w:cs="Times New Roman"/>
                <w:sz w:val="24"/>
                <w:szCs w:val="24"/>
                <w:lang w:val="tr-TR"/>
              </w:rPr>
              <w:t xml:space="preserve"> ŞAHİNER</w:t>
            </w:r>
          </w:p>
          <w:p w:rsidR="001B30CE" w:rsidRPr="00EB4B08" w:rsidRDefault="001B30CE" w:rsidP="00622BC6">
            <w:pPr>
              <w:rPr>
                <w:rFonts w:cs="Times New Roman"/>
                <w:sz w:val="24"/>
                <w:szCs w:val="24"/>
                <w:lang w:val="tr-TR"/>
              </w:rPr>
            </w:pPr>
            <w:r w:rsidRPr="00EB4B08">
              <w:rPr>
                <w:rFonts w:cs="Times New Roman"/>
                <w:sz w:val="24"/>
                <w:szCs w:val="24"/>
                <w:lang w:val="tr-TR"/>
              </w:rPr>
              <w:t xml:space="preserve">Ongun TALAT </w:t>
            </w:r>
          </w:p>
          <w:p w:rsidR="001B30CE" w:rsidRPr="00EB4B08" w:rsidRDefault="001B30CE" w:rsidP="00622BC6">
            <w:pPr>
              <w:rPr>
                <w:rFonts w:cs="Times New Roman"/>
                <w:sz w:val="24"/>
                <w:szCs w:val="24"/>
                <w:lang w:val="tr-TR"/>
              </w:rPr>
            </w:pPr>
            <w:r w:rsidRPr="00EB4B08">
              <w:rPr>
                <w:rFonts w:cs="Times New Roman"/>
                <w:sz w:val="24"/>
                <w:szCs w:val="24"/>
                <w:lang w:val="tr-TR"/>
              </w:rPr>
              <w:t>Fikri TOROS</w:t>
            </w:r>
          </w:p>
          <w:p w:rsidR="001B30CE" w:rsidRPr="00EB4B08" w:rsidRDefault="001B30CE" w:rsidP="00622BC6">
            <w:pPr>
              <w:rPr>
                <w:rFonts w:cs="Times New Roman"/>
                <w:sz w:val="24"/>
                <w:szCs w:val="24"/>
                <w:lang w:val="tr-TR"/>
              </w:rPr>
            </w:pPr>
            <w:r w:rsidRPr="00EB4B08">
              <w:rPr>
                <w:rFonts w:cs="Times New Roman"/>
                <w:sz w:val="24"/>
                <w:szCs w:val="24"/>
                <w:lang w:val="tr-TR"/>
              </w:rPr>
              <w:t>Ünal ÜSTEL</w:t>
            </w:r>
          </w:p>
          <w:p w:rsidR="001B30CE" w:rsidRPr="00EB4B08" w:rsidRDefault="001B30CE" w:rsidP="00622BC6">
            <w:pPr>
              <w:jc w:val="center"/>
              <w:rPr>
                <w:rFonts w:cs="Times New Roman"/>
                <w:sz w:val="24"/>
                <w:szCs w:val="24"/>
                <w:u w:val="single"/>
                <w:lang w:val="tr-TR"/>
              </w:rPr>
            </w:pPr>
          </w:p>
        </w:tc>
      </w:tr>
    </w:tbl>
    <w:p w:rsidR="001B30CE" w:rsidRPr="00EB4B08" w:rsidRDefault="001B30CE" w:rsidP="001B30CE">
      <w:pPr>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BAŞKAN – Sayın milletvekilleri; Oylama sonucunu tutanağa göre açıklıyorum. 35 Kabul, 35 Katılım oybirliğiyle kabul edilmiştir.</w:t>
      </w:r>
    </w:p>
    <w:p w:rsidR="001B30CE" w:rsidRPr="00EB4B08" w:rsidRDefault="001B30CE" w:rsidP="001B30CE">
      <w:pPr>
        <w:ind w:firstLine="708"/>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 xml:space="preserve">Hayırlısı olsun. </w:t>
      </w:r>
    </w:p>
    <w:p w:rsidR="001B30CE" w:rsidRPr="00EB4B08" w:rsidRDefault="001B30CE" w:rsidP="001B30CE">
      <w:pPr>
        <w:rPr>
          <w:rFonts w:cs="Times New Roman"/>
          <w:sz w:val="24"/>
          <w:szCs w:val="24"/>
          <w:lang w:val="tr-TR"/>
        </w:rPr>
      </w:pPr>
      <w:r w:rsidRPr="00EB4B08">
        <w:rPr>
          <w:rFonts w:cs="Times New Roman"/>
          <w:sz w:val="24"/>
          <w:szCs w:val="24"/>
          <w:lang w:val="tr-TR"/>
        </w:rPr>
        <w:lastRenderedPageBreak/>
        <w:tab/>
        <w:t xml:space="preserve">Sayın milletvekilleri; şimdi 4’üncü kısma Seçimler ve Oylaması Yapılacak İşler Kısmına geçiyoruz. Bu kısımda birinci sırada Kamu ve Özel Radyo ve Televizyonların Kuruluş ve Yayınları (Değişiklik) Yasa Tasarısının Üçüncü Görüşmesi bulunmaktadır. </w:t>
      </w:r>
    </w:p>
    <w:p w:rsidR="001B30CE" w:rsidRPr="00EB4B08" w:rsidRDefault="001B30CE" w:rsidP="001B30CE">
      <w:pPr>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 xml:space="preserve">Sayın milletvekilleri; Tasarının madde madde görüşülmesi 10 Ekim 2022 tarihli 3’üncü Birleşimde tamamlanmış olup ivediliği olmadığından üçüncü görüşmesi bugünkü birleşime kalmıştır. </w:t>
      </w:r>
    </w:p>
    <w:p w:rsidR="001B30CE" w:rsidRPr="00EB4B08" w:rsidRDefault="001B30CE" w:rsidP="001B30CE">
      <w:pPr>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 xml:space="preserve">Sayın milletvekilleri; Tasarının üçüncü görüşmesi Kısa İsim okunmak ve bütünü oylanmak suretiyle yapılacaktır. Oylama da İçtüzüğün 150’nci maddesi gereğince Açık Oylama olacaktır. </w:t>
      </w:r>
    </w:p>
    <w:p w:rsidR="001B30CE" w:rsidRPr="00EB4B08" w:rsidRDefault="001B30CE" w:rsidP="001B30CE">
      <w:pPr>
        <w:ind w:firstLine="708"/>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 xml:space="preserve">Kısa İsmi okuyunuz lütfen. </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1B30CE" w:rsidRPr="00EB4B08" w:rsidRDefault="001B30CE" w:rsidP="001B30CE">
      <w:pPr>
        <w:rPr>
          <w:rFonts w:cs="Times New Roman"/>
          <w:sz w:val="24"/>
          <w:szCs w:val="24"/>
          <w:lang w:val="tr-TR"/>
        </w:rPr>
      </w:pPr>
    </w:p>
    <w:tbl>
      <w:tblPr>
        <w:tblStyle w:val="TabloKlavuzu"/>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8502"/>
      </w:tblGrid>
      <w:tr w:rsidR="001B30CE" w:rsidRPr="00EB4B08" w:rsidTr="00622BC6">
        <w:tc>
          <w:tcPr>
            <w:tcW w:w="1668" w:type="dxa"/>
            <w:hideMark/>
          </w:tcPr>
          <w:p w:rsidR="001B30CE" w:rsidRPr="00EB4B08" w:rsidRDefault="001B30CE" w:rsidP="00622BC6">
            <w:pPr>
              <w:rPr>
                <w:rFonts w:eastAsia="Times New Roman" w:cs="Times New Roman"/>
                <w:sz w:val="24"/>
                <w:szCs w:val="24"/>
                <w:lang w:val="tr-TR"/>
              </w:rPr>
            </w:pPr>
            <w:r w:rsidRPr="00EB4B08">
              <w:rPr>
                <w:rFonts w:cs="Times New Roman"/>
                <w:sz w:val="24"/>
                <w:szCs w:val="24"/>
                <w:lang w:val="tr-TR"/>
              </w:rPr>
              <w:t xml:space="preserve">Kısa İsim </w:t>
            </w:r>
          </w:p>
        </w:tc>
        <w:tc>
          <w:tcPr>
            <w:tcW w:w="8502" w:type="dxa"/>
          </w:tcPr>
          <w:p w:rsidR="001B30CE" w:rsidRPr="00EB4B08" w:rsidRDefault="001B30CE" w:rsidP="00622BC6">
            <w:pPr>
              <w:rPr>
                <w:rFonts w:eastAsia="Times New Roman" w:cs="Times New Roman"/>
                <w:sz w:val="24"/>
                <w:szCs w:val="24"/>
                <w:lang w:val="tr-TR"/>
              </w:rPr>
            </w:pPr>
            <w:r w:rsidRPr="00EB4B08">
              <w:rPr>
                <w:rFonts w:cs="Times New Roman"/>
                <w:sz w:val="24"/>
                <w:szCs w:val="24"/>
                <w:lang w:val="tr-TR"/>
              </w:rPr>
              <w:t xml:space="preserve">1. Bu Yasa, </w:t>
            </w:r>
            <w:r w:rsidRPr="00EB4B08">
              <w:rPr>
                <w:rFonts w:cs="Times New Roman"/>
                <w:bCs/>
                <w:sz w:val="24"/>
                <w:szCs w:val="24"/>
                <w:lang w:val="tr-TR"/>
              </w:rPr>
              <w:t xml:space="preserve">Kamu ve Özel Radyo ve Televizyonların Kuruluş ve Yayınları (Değişiklik) Yasası </w:t>
            </w:r>
            <w:r w:rsidRPr="00EB4B08">
              <w:rPr>
                <w:rFonts w:cs="Times New Roman"/>
                <w:sz w:val="24"/>
                <w:szCs w:val="24"/>
                <w:lang w:val="tr-TR"/>
              </w:rPr>
              <w:t xml:space="preserve">olarak isimlendirilir ve aşağıda “Esas Yasa” olarak anılan, </w:t>
            </w:r>
            <w:r w:rsidRPr="00EB4B08">
              <w:rPr>
                <w:rFonts w:cs="Times New Roman"/>
                <w:bCs/>
                <w:sz w:val="24"/>
                <w:szCs w:val="24"/>
                <w:lang w:val="tr-TR"/>
              </w:rPr>
              <w:t>Kamu ve Özel Radyo ve Televizyonların Kuruluş ve Yayınları Yasası</w:t>
            </w:r>
            <w:r w:rsidRPr="00EB4B08">
              <w:rPr>
                <w:rFonts w:cs="Times New Roman"/>
                <w:sz w:val="24"/>
                <w:szCs w:val="24"/>
                <w:lang w:val="tr-TR"/>
              </w:rPr>
              <w:t xml:space="preserve"> ile birlikte okunur.</w:t>
            </w:r>
          </w:p>
          <w:p w:rsidR="001B30CE" w:rsidRPr="00EB4B08" w:rsidRDefault="001B30CE" w:rsidP="00622BC6">
            <w:pPr>
              <w:rPr>
                <w:rFonts w:eastAsia="Times New Roman" w:cs="Times New Roman"/>
                <w:sz w:val="24"/>
                <w:szCs w:val="24"/>
                <w:lang w:val="tr-TR"/>
              </w:rPr>
            </w:pPr>
          </w:p>
        </w:tc>
      </w:tr>
    </w:tbl>
    <w:p w:rsidR="001B30CE" w:rsidRPr="00EB4B08" w:rsidRDefault="001B30CE" w:rsidP="001B30CE">
      <w:pPr>
        <w:ind w:firstLine="708"/>
        <w:rPr>
          <w:rFonts w:cs="Times New Roman"/>
          <w:sz w:val="24"/>
          <w:szCs w:val="24"/>
          <w:lang w:val="tr-TR"/>
        </w:rPr>
      </w:pPr>
      <w:r w:rsidRPr="00EB4B08">
        <w:rPr>
          <w:rFonts w:cs="Times New Roman"/>
          <w:sz w:val="24"/>
          <w:szCs w:val="24"/>
          <w:lang w:val="tr-TR"/>
        </w:rPr>
        <w:t xml:space="preserve">BAŞKAN – Sayın milletvekilleri; Tasarının bütününü oylarınıza sunuyorum. Adı okunan milletvekili Kabul, Ret veya Çekimser demek suretiyle oyunu kullanacaktır. </w:t>
      </w:r>
    </w:p>
    <w:p w:rsidR="001B30CE" w:rsidRPr="00EB4B08" w:rsidRDefault="001B30CE" w:rsidP="001B30CE">
      <w:pPr>
        <w:ind w:firstLine="708"/>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 xml:space="preserve">Oylama Cetvelini okuyunuz lütfen. </w:t>
      </w:r>
    </w:p>
    <w:p w:rsidR="001B30CE" w:rsidRPr="00EB4B08" w:rsidRDefault="00A83222" w:rsidP="00A83222">
      <w:pPr>
        <w:spacing w:after="200" w:line="276" w:lineRule="auto"/>
        <w:jc w:val="left"/>
        <w:rPr>
          <w:rFonts w:cs="Times New Roman"/>
          <w:sz w:val="24"/>
          <w:szCs w:val="24"/>
          <w:lang w:val="tr-TR"/>
        </w:rPr>
      </w:pPr>
      <w:r w:rsidRPr="00EB4B08">
        <w:rPr>
          <w:rFonts w:cs="Times New Roman"/>
          <w:sz w:val="24"/>
          <w:szCs w:val="24"/>
          <w:lang w:val="tr-TR"/>
        </w:rPr>
        <w:br w:type="page"/>
      </w:r>
    </w:p>
    <w:p w:rsidR="001B30CE" w:rsidRPr="00EB4B08" w:rsidRDefault="001B30CE" w:rsidP="001B30CE">
      <w:pPr>
        <w:rPr>
          <w:rFonts w:cs="Times New Roman"/>
          <w:sz w:val="24"/>
          <w:szCs w:val="24"/>
          <w:lang w:val="tr-TR"/>
        </w:rPr>
      </w:pPr>
      <w:r w:rsidRPr="00EB4B08">
        <w:rPr>
          <w:rFonts w:cs="Times New Roman"/>
          <w:sz w:val="24"/>
          <w:szCs w:val="24"/>
          <w:lang w:val="tr-TR"/>
        </w:rPr>
        <w:lastRenderedPageBreak/>
        <w:tab/>
      </w:r>
      <w:proofErr w:type="gramStart"/>
      <w:r w:rsidRPr="00EB4B08">
        <w:rPr>
          <w:rFonts w:cs="Times New Roman"/>
          <w:sz w:val="24"/>
          <w:szCs w:val="24"/>
          <w:lang w:val="tr-TR"/>
        </w:rPr>
        <w:t>KATİP</w:t>
      </w:r>
      <w:proofErr w:type="gramEnd"/>
      <w:r w:rsidRPr="00EB4B08">
        <w:rPr>
          <w:rFonts w:cs="Times New Roman"/>
          <w:sz w:val="24"/>
          <w:szCs w:val="24"/>
          <w:lang w:val="tr-TR"/>
        </w:rPr>
        <w:t xml:space="preserve"> –</w:t>
      </w:r>
    </w:p>
    <w:p w:rsidR="001B30CE" w:rsidRPr="00EB4B08" w:rsidRDefault="001B30CE" w:rsidP="001B30CE">
      <w:pPr>
        <w:jc w:val="center"/>
        <w:rPr>
          <w:rFonts w:cs="Times New Roman"/>
          <w:sz w:val="24"/>
          <w:szCs w:val="24"/>
          <w:lang w:val="tr-TR"/>
        </w:rPr>
      </w:pPr>
    </w:p>
    <w:p w:rsidR="001B30CE" w:rsidRPr="00EB4B08" w:rsidRDefault="001B30CE" w:rsidP="001B30CE">
      <w:pPr>
        <w:jc w:val="center"/>
        <w:rPr>
          <w:rFonts w:cs="Times New Roman"/>
          <w:sz w:val="24"/>
          <w:szCs w:val="24"/>
          <w:lang w:val="tr-TR"/>
        </w:rPr>
      </w:pPr>
      <w:r w:rsidRPr="00EB4B08">
        <w:rPr>
          <w:rFonts w:cs="Times New Roman"/>
          <w:bCs/>
          <w:sz w:val="24"/>
          <w:szCs w:val="24"/>
          <w:lang w:val="tr-TR"/>
        </w:rPr>
        <w:t>Kamu ve Özel Radyo ve Televizyonların Kuruluş ve Yayınları (Değişiklik) Yasası Tasarısı</w:t>
      </w:r>
      <w:r w:rsidRPr="00EB4B08">
        <w:rPr>
          <w:rFonts w:cs="Times New Roman"/>
          <w:sz w:val="24"/>
          <w:szCs w:val="24"/>
          <w:lang w:val="tr-TR"/>
        </w:rPr>
        <w:t xml:space="preserve"> ile ilgili Açık Oylama Cetveli: </w:t>
      </w:r>
    </w:p>
    <w:p w:rsidR="001B30CE" w:rsidRPr="00EB4B08" w:rsidRDefault="001B30CE" w:rsidP="001B30CE">
      <w:pPr>
        <w:rPr>
          <w:rFonts w:cs="Times New Roman"/>
          <w:sz w:val="24"/>
          <w:szCs w:val="24"/>
          <w:lang w:val="tr-TR"/>
        </w:rPr>
      </w:pPr>
    </w:p>
    <w:tbl>
      <w:tblPr>
        <w:tblStyle w:val="TabloKlavuzu"/>
        <w:tblW w:w="10632" w:type="dxa"/>
        <w:tblInd w:w="-601" w:type="dxa"/>
        <w:tblLook w:val="04A0" w:firstRow="1" w:lastRow="0" w:firstColumn="1" w:lastColumn="0" w:noHBand="0" w:noVBand="1"/>
      </w:tblPr>
      <w:tblGrid>
        <w:gridCol w:w="3656"/>
        <w:gridCol w:w="3055"/>
        <w:gridCol w:w="3921"/>
      </w:tblGrid>
      <w:tr w:rsidR="001B30CE" w:rsidRPr="00EB4B08" w:rsidTr="00622BC6">
        <w:trPr>
          <w:trHeight w:val="537"/>
        </w:trPr>
        <w:tc>
          <w:tcPr>
            <w:tcW w:w="3656" w:type="dxa"/>
          </w:tcPr>
          <w:p w:rsidR="001B30CE" w:rsidRPr="00EB4B08" w:rsidRDefault="001B30CE" w:rsidP="00622BC6">
            <w:pPr>
              <w:jc w:val="center"/>
              <w:rPr>
                <w:rFonts w:cs="Times New Roman"/>
                <w:sz w:val="24"/>
                <w:szCs w:val="24"/>
                <w:u w:val="single"/>
                <w:lang w:val="tr-TR"/>
              </w:rPr>
            </w:pPr>
            <w:r w:rsidRPr="00EB4B08">
              <w:rPr>
                <w:rFonts w:cs="Times New Roman"/>
                <w:sz w:val="24"/>
                <w:szCs w:val="24"/>
                <w:u w:val="single"/>
                <w:lang w:val="tr-TR"/>
              </w:rPr>
              <w:t>Kabul Edenler:</w:t>
            </w:r>
          </w:p>
        </w:tc>
        <w:tc>
          <w:tcPr>
            <w:tcW w:w="3055" w:type="dxa"/>
          </w:tcPr>
          <w:p w:rsidR="001B30CE" w:rsidRPr="00EB4B08" w:rsidRDefault="001B30CE" w:rsidP="00622BC6">
            <w:pPr>
              <w:jc w:val="center"/>
              <w:rPr>
                <w:rFonts w:cs="Times New Roman"/>
                <w:sz w:val="24"/>
                <w:szCs w:val="24"/>
                <w:u w:val="single"/>
                <w:lang w:val="tr-TR"/>
              </w:rPr>
            </w:pPr>
            <w:r w:rsidRPr="00EB4B08">
              <w:rPr>
                <w:rFonts w:cs="Times New Roman"/>
                <w:sz w:val="24"/>
                <w:szCs w:val="24"/>
                <w:u w:val="single"/>
                <w:lang w:val="tr-TR"/>
              </w:rPr>
              <w:t>Kabul Etmeyenler:</w:t>
            </w:r>
          </w:p>
          <w:p w:rsidR="001B30CE" w:rsidRPr="00EB4B08" w:rsidRDefault="001B30CE" w:rsidP="00622BC6">
            <w:pPr>
              <w:jc w:val="center"/>
              <w:rPr>
                <w:rFonts w:cs="Times New Roman"/>
                <w:sz w:val="24"/>
                <w:szCs w:val="24"/>
                <w:u w:val="single"/>
                <w:lang w:val="tr-TR"/>
              </w:rPr>
            </w:pPr>
          </w:p>
          <w:p w:rsidR="001B30CE" w:rsidRPr="00EB4B08" w:rsidRDefault="001B30CE" w:rsidP="00622BC6">
            <w:pPr>
              <w:rPr>
                <w:rFonts w:cs="Times New Roman"/>
                <w:sz w:val="24"/>
                <w:szCs w:val="24"/>
                <w:lang w:val="tr-TR"/>
              </w:rPr>
            </w:pPr>
          </w:p>
        </w:tc>
        <w:tc>
          <w:tcPr>
            <w:tcW w:w="3921" w:type="dxa"/>
          </w:tcPr>
          <w:p w:rsidR="001B30CE" w:rsidRPr="00EB4B08" w:rsidRDefault="001B30CE" w:rsidP="00622BC6">
            <w:pPr>
              <w:jc w:val="center"/>
              <w:rPr>
                <w:rFonts w:cs="Times New Roman"/>
                <w:sz w:val="24"/>
                <w:szCs w:val="24"/>
                <w:u w:val="single"/>
                <w:lang w:val="tr-TR"/>
              </w:rPr>
            </w:pPr>
            <w:r w:rsidRPr="00EB4B08">
              <w:rPr>
                <w:rFonts w:cs="Times New Roman"/>
                <w:sz w:val="24"/>
                <w:szCs w:val="24"/>
                <w:u w:val="single"/>
                <w:lang w:val="tr-TR"/>
              </w:rPr>
              <w:t>Oylamaya Katılmayanlar:</w:t>
            </w:r>
          </w:p>
        </w:tc>
      </w:tr>
      <w:tr w:rsidR="001B30CE" w:rsidRPr="00EB4B08" w:rsidTr="00622BC6">
        <w:tc>
          <w:tcPr>
            <w:tcW w:w="3656" w:type="dxa"/>
          </w:tcPr>
          <w:p w:rsidR="001B30CE" w:rsidRPr="00EB4B08" w:rsidRDefault="001B30CE" w:rsidP="00622BC6">
            <w:pPr>
              <w:rPr>
                <w:rFonts w:cs="Times New Roman"/>
                <w:sz w:val="24"/>
                <w:szCs w:val="24"/>
                <w:lang w:val="tr-TR"/>
              </w:rPr>
            </w:pPr>
            <w:r w:rsidRPr="00EB4B08">
              <w:rPr>
                <w:rFonts w:cs="Times New Roman"/>
                <w:sz w:val="24"/>
                <w:szCs w:val="24"/>
                <w:lang w:val="tr-TR"/>
              </w:rPr>
              <w:t>Serhat AKPINAR</w:t>
            </w:r>
          </w:p>
          <w:p w:rsidR="001B30CE" w:rsidRPr="00EB4B08" w:rsidRDefault="001B30CE" w:rsidP="00622BC6">
            <w:pPr>
              <w:rPr>
                <w:rFonts w:cs="Times New Roman"/>
                <w:sz w:val="24"/>
                <w:szCs w:val="24"/>
                <w:lang w:val="tr-TR"/>
              </w:rPr>
            </w:pPr>
            <w:r w:rsidRPr="00EB4B08">
              <w:rPr>
                <w:rFonts w:cs="Times New Roman"/>
                <w:sz w:val="24"/>
                <w:szCs w:val="24"/>
                <w:lang w:val="tr-TR"/>
              </w:rPr>
              <w:t xml:space="preserve">İzlem </w:t>
            </w:r>
            <w:proofErr w:type="spellStart"/>
            <w:r w:rsidRPr="00EB4B08">
              <w:rPr>
                <w:rFonts w:cs="Times New Roman"/>
                <w:sz w:val="24"/>
                <w:szCs w:val="24"/>
                <w:lang w:val="tr-TR"/>
              </w:rPr>
              <w:t>Gürçağ</w:t>
            </w:r>
            <w:proofErr w:type="spellEnd"/>
            <w:r w:rsidRPr="00EB4B08">
              <w:rPr>
                <w:rFonts w:cs="Times New Roman"/>
                <w:sz w:val="24"/>
                <w:szCs w:val="24"/>
                <w:lang w:val="tr-TR"/>
              </w:rPr>
              <w:t xml:space="preserve"> ALTUĞRA</w:t>
            </w:r>
          </w:p>
          <w:p w:rsidR="001B30CE" w:rsidRPr="00EB4B08" w:rsidRDefault="001B30CE" w:rsidP="00622BC6">
            <w:pPr>
              <w:rPr>
                <w:rFonts w:cs="Times New Roman"/>
                <w:sz w:val="24"/>
                <w:szCs w:val="24"/>
                <w:lang w:val="tr-TR"/>
              </w:rPr>
            </w:pPr>
            <w:r w:rsidRPr="00EB4B08">
              <w:rPr>
                <w:rFonts w:cs="Times New Roman"/>
                <w:sz w:val="24"/>
                <w:szCs w:val="24"/>
                <w:lang w:val="tr-TR"/>
              </w:rPr>
              <w:t>Olgun AMCAOĞLU</w:t>
            </w:r>
          </w:p>
          <w:p w:rsidR="001B30CE" w:rsidRPr="00EB4B08" w:rsidRDefault="001B30CE" w:rsidP="00622BC6">
            <w:pPr>
              <w:rPr>
                <w:rFonts w:cs="Times New Roman"/>
                <w:sz w:val="24"/>
                <w:szCs w:val="24"/>
                <w:lang w:val="tr-TR"/>
              </w:rPr>
            </w:pPr>
            <w:r w:rsidRPr="00EB4B08">
              <w:rPr>
                <w:rFonts w:cs="Times New Roman"/>
                <w:sz w:val="24"/>
                <w:szCs w:val="24"/>
                <w:lang w:val="tr-TR"/>
              </w:rPr>
              <w:t>Erhan ARIKLI</w:t>
            </w:r>
          </w:p>
          <w:p w:rsidR="001B30CE" w:rsidRPr="00EB4B08" w:rsidRDefault="001B30CE" w:rsidP="00622BC6">
            <w:pPr>
              <w:rPr>
                <w:rFonts w:cs="Times New Roman"/>
                <w:sz w:val="24"/>
                <w:szCs w:val="24"/>
                <w:lang w:val="tr-TR"/>
              </w:rPr>
            </w:pPr>
            <w:r w:rsidRPr="00EB4B08">
              <w:rPr>
                <w:rFonts w:cs="Times New Roman"/>
                <w:sz w:val="24"/>
                <w:szCs w:val="24"/>
                <w:lang w:val="tr-TR"/>
              </w:rPr>
              <w:t>Fikri ATAOĞLU</w:t>
            </w:r>
          </w:p>
          <w:p w:rsidR="001B30CE" w:rsidRPr="00EB4B08" w:rsidRDefault="001B30CE" w:rsidP="00622BC6">
            <w:pPr>
              <w:rPr>
                <w:rFonts w:cs="Times New Roman"/>
                <w:sz w:val="24"/>
                <w:szCs w:val="24"/>
                <w:lang w:val="tr-TR"/>
              </w:rPr>
            </w:pPr>
            <w:r w:rsidRPr="00EB4B08">
              <w:rPr>
                <w:rFonts w:cs="Times New Roman"/>
                <w:sz w:val="24"/>
                <w:szCs w:val="24"/>
                <w:lang w:val="tr-TR"/>
              </w:rPr>
              <w:t>Özdemir BEROVA</w:t>
            </w:r>
          </w:p>
          <w:p w:rsidR="001B30CE" w:rsidRPr="00EB4B08" w:rsidRDefault="001B30CE" w:rsidP="00622BC6">
            <w:pPr>
              <w:rPr>
                <w:rFonts w:cs="Times New Roman"/>
                <w:sz w:val="24"/>
                <w:szCs w:val="24"/>
                <w:lang w:val="tr-TR"/>
              </w:rPr>
            </w:pPr>
            <w:r w:rsidRPr="00EB4B08">
              <w:rPr>
                <w:rFonts w:cs="Times New Roman"/>
                <w:sz w:val="24"/>
                <w:szCs w:val="24"/>
                <w:lang w:val="tr-TR"/>
              </w:rPr>
              <w:t>Resmiye CANALTAY</w:t>
            </w:r>
          </w:p>
          <w:p w:rsidR="001B30CE" w:rsidRPr="00EB4B08" w:rsidRDefault="001B30CE" w:rsidP="00622BC6">
            <w:pPr>
              <w:rPr>
                <w:rFonts w:cs="Times New Roman"/>
                <w:sz w:val="24"/>
                <w:szCs w:val="24"/>
                <w:lang w:val="tr-TR"/>
              </w:rPr>
            </w:pPr>
            <w:r w:rsidRPr="00EB4B08">
              <w:rPr>
                <w:rFonts w:cs="Times New Roman"/>
                <w:sz w:val="24"/>
                <w:szCs w:val="24"/>
                <w:lang w:val="tr-TR"/>
              </w:rPr>
              <w:t xml:space="preserve">Hüseyin Çavuş </w:t>
            </w:r>
          </w:p>
          <w:p w:rsidR="001B30CE" w:rsidRPr="00EB4B08" w:rsidRDefault="001B30CE" w:rsidP="00622BC6">
            <w:pPr>
              <w:rPr>
                <w:rFonts w:cs="Times New Roman"/>
                <w:sz w:val="24"/>
                <w:szCs w:val="24"/>
                <w:lang w:val="tr-TR"/>
              </w:rPr>
            </w:pPr>
            <w:r w:rsidRPr="00EB4B08">
              <w:rPr>
                <w:rFonts w:cs="Times New Roman"/>
                <w:sz w:val="24"/>
                <w:szCs w:val="24"/>
                <w:lang w:val="tr-TR"/>
              </w:rPr>
              <w:t>Nazım ÇAVUŞOĞLU</w:t>
            </w:r>
          </w:p>
          <w:p w:rsidR="001B30CE" w:rsidRPr="00EB4B08" w:rsidRDefault="001B30CE" w:rsidP="00622BC6">
            <w:pPr>
              <w:rPr>
                <w:rFonts w:cs="Times New Roman"/>
                <w:sz w:val="24"/>
                <w:szCs w:val="24"/>
                <w:lang w:val="tr-TR"/>
              </w:rPr>
            </w:pPr>
            <w:r w:rsidRPr="00EB4B08">
              <w:rPr>
                <w:rFonts w:cs="Times New Roman"/>
                <w:sz w:val="24"/>
                <w:szCs w:val="24"/>
                <w:lang w:val="tr-TR"/>
              </w:rPr>
              <w:t>Hakan DİNÇYÜREK</w:t>
            </w:r>
          </w:p>
          <w:p w:rsidR="001B30CE" w:rsidRPr="00EB4B08" w:rsidRDefault="001B30CE" w:rsidP="00622BC6">
            <w:pPr>
              <w:rPr>
                <w:rFonts w:cs="Times New Roman"/>
                <w:sz w:val="24"/>
                <w:szCs w:val="24"/>
                <w:lang w:val="tr-TR"/>
              </w:rPr>
            </w:pPr>
            <w:r w:rsidRPr="00EB4B08">
              <w:rPr>
                <w:rFonts w:cs="Times New Roman"/>
                <w:sz w:val="24"/>
                <w:szCs w:val="24"/>
                <w:lang w:val="tr-TR"/>
              </w:rPr>
              <w:t>Kutlu EVREN</w:t>
            </w:r>
          </w:p>
          <w:p w:rsidR="001B30CE" w:rsidRPr="00EB4B08" w:rsidRDefault="001B30CE" w:rsidP="00622BC6">
            <w:pPr>
              <w:rPr>
                <w:rFonts w:cs="Times New Roman"/>
                <w:sz w:val="24"/>
                <w:szCs w:val="24"/>
                <w:lang w:val="tr-TR"/>
              </w:rPr>
            </w:pPr>
            <w:r w:rsidRPr="00EB4B08">
              <w:rPr>
                <w:rFonts w:cs="Times New Roman"/>
                <w:sz w:val="24"/>
                <w:szCs w:val="24"/>
                <w:lang w:val="tr-TR"/>
              </w:rPr>
              <w:t>Sadık GARDİYANOĞLU</w:t>
            </w:r>
          </w:p>
          <w:p w:rsidR="001B30CE" w:rsidRPr="00EB4B08" w:rsidRDefault="001B30CE" w:rsidP="00622BC6">
            <w:pPr>
              <w:rPr>
                <w:rFonts w:cs="Times New Roman"/>
                <w:sz w:val="24"/>
                <w:szCs w:val="24"/>
                <w:lang w:val="tr-TR"/>
              </w:rPr>
            </w:pPr>
            <w:r w:rsidRPr="00EB4B08">
              <w:rPr>
                <w:rFonts w:cs="Times New Roman"/>
                <w:sz w:val="24"/>
                <w:szCs w:val="24"/>
                <w:lang w:val="tr-TR"/>
              </w:rPr>
              <w:t>Oğuzhan HASİPOĞLU</w:t>
            </w:r>
          </w:p>
          <w:p w:rsidR="001B30CE" w:rsidRPr="00EB4B08" w:rsidRDefault="001B30CE" w:rsidP="00622BC6">
            <w:pPr>
              <w:rPr>
                <w:rFonts w:cs="Times New Roman"/>
                <w:sz w:val="24"/>
                <w:szCs w:val="24"/>
                <w:lang w:val="tr-TR"/>
              </w:rPr>
            </w:pPr>
            <w:r w:rsidRPr="00EB4B08">
              <w:rPr>
                <w:rFonts w:cs="Times New Roman"/>
                <w:sz w:val="24"/>
                <w:szCs w:val="24"/>
                <w:lang w:val="tr-TR"/>
              </w:rPr>
              <w:t>Fırtına KARANFİL</w:t>
            </w:r>
          </w:p>
          <w:p w:rsidR="001B30CE" w:rsidRPr="00EB4B08" w:rsidRDefault="001B30CE" w:rsidP="00622BC6">
            <w:pPr>
              <w:rPr>
                <w:rFonts w:cs="Times New Roman"/>
                <w:sz w:val="24"/>
                <w:szCs w:val="24"/>
                <w:lang w:val="tr-TR"/>
              </w:rPr>
            </w:pPr>
            <w:r w:rsidRPr="00EB4B08">
              <w:rPr>
                <w:rFonts w:cs="Times New Roman"/>
                <w:sz w:val="24"/>
                <w:szCs w:val="24"/>
                <w:lang w:val="tr-TR"/>
              </w:rPr>
              <w:t xml:space="preserve">Hasan KÜÇÜK </w:t>
            </w:r>
          </w:p>
          <w:p w:rsidR="001B30CE" w:rsidRPr="00EB4B08" w:rsidRDefault="001B30CE" w:rsidP="00622BC6">
            <w:pPr>
              <w:rPr>
                <w:rFonts w:cs="Times New Roman"/>
                <w:sz w:val="24"/>
                <w:szCs w:val="24"/>
                <w:lang w:val="tr-TR"/>
              </w:rPr>
            </w:pPr>
            <w:r w:rsidRPr="00EB4B08">
              <w:rPr>
                <w:rFonts w:cs="Times New Roman"/>
                <w:sz w:val="24"/>
                <w:szCs w:val="24"/>
                <w:lang w:val="tr-TR"/>
              </w:rPr>
              <w:t>Dursun OĞUZ</w:t>
            </w:r>
          </w:p>
          <w:p w:rsidR="001B30CE" w:rsidRPr="00EB4B08" w:rsidRDefault="001B30CE" w:rsidP="00622BC6">
            <w:pPr>
              <w:rPr>
                <w:rFonts w:cs="Times New Roman"/>
                <w:sz w:val="24"/>
                <w:szCs w:val="24"/>
                <w:lang w:val="tr-TR"/>
              </w:rPr>
            </w:pPr>
            <w:proofErr w:type="spellStart"/>
            <w:r w:rsidRPr="00EB4B08">
              <w:rPr>
                <w:rFonts w:cs="Times New Roman"/>
                <w:sz w:val="24"/>
                <w:szCs w:val="24"/>
                <w:lang w:val="tr-TR"/>
              </w:rPr>
              <w:t>Yasemi</w:t>
            </w:r>
            <w:proofErr w:type="spellEnd"/>
            <w:r w:rsidRPr="00EB4B08">
              <w:rPr>
                <w:rFonts w:cs="Times New Roman"/>
                <w:sz w:val="24"/>
                <w:szCs w:val="24"/>
                <w:lang w:val="tr-TR"/>
              </w:rPr>
              <w:t xml:space="preserve"> ÖZTÜRK</w:t>
            </w:r>
          </w:p>
          <w:p w:rsidR="001B30CE" w:rsidRPr="00EB4B08" w:rsidRDefault="001B30CE" w:rsidP="00622BC6">
            <w:pPr>
              <w:rPr>
                <w:rFonts w:cs="Times New Roman"/>
                <w:sz w:val="24"/>
                <w:szCs w:val="24"/>
                <w:lang w:val="tr-TR"/>
              </w:rPr>
            </w:pPr>
            <w:r w:rsidRPr="00EB4B08">
              <w:rPr>
                <w:rFonts w:cs="Times New Roman"/>
                <w:sz w:val="24"/>
                <w:szCs w:val="24"/>
                <w:lang w:val="tr-TR"/>
              </w:rPr>
              <w:t>Ziya ÖZTÜRKLER</w:t>
            </w:r>
          </w:p>
          <w:p w:rsidR="001B30CE" w:rsidRPr="00EB4B08" w:rsidRDefault="001B30CE" w:rsidP="00622BC6">
            <w:pPr>
              <w:rPr>
                <w:rFonts w:cs="Times New Roman"/>
                <w:sz w:val="24"/>
                <w:szCs w:val="24"/>
                <w:lang w:val="tr-TR"/>
              </w:rPr>
            </w:pPr>
            <w:r w:rsidRPr="00EB4B08">
              <w:rPr>
                <w:rFonts w:cs="Times New Roman"/>
                <w:sz w:val="24"/>
                <w:szCs w:val="24"/>
                <w:lang w:val="tr-TR"/>
              </w:rPr>
              <w:t>Ali PİLLİ</w:t>
            </w:r>
          </w:p>
          <w:p w:rsidR="001B30CE" w:rsidRPr="00EB4B08" w:rsidRDefault="001B30CE" w:rsidP="00622BC6">
            <w:pPr>
              <w:rPr>
                <w:rFonts w:cs="Times New Roman"/>
                <w:sz w:val="24"/>
                <w:szCs w:val="24"/>
                <w:lang w:val="tr-TR"/>
              </w:rPr>
            </w:pPr>
            <w:r w:rsidRPr="00EB4B08">
              <w:rPr>
                <w:rFonts w:cs="Times New Roman"/>
                <w:sz w:val="24"/>
                <w:szCs w:val="24"/>
                <w:lang w:val="tr-TR"/>
              </w:rPr>
              <w:t>Ahmet SAVAŞAN</w:t>
            </w:r>
          </w:p>
          <w:p w:rsidR="001B30CE" w:rsidRPr="00EB4B08" w:rsidRDefault="001B30CE" w:rsidP="00622BC6">
            <w:pPr>
              <w:rPr>
                <w:rFonts w:cs="Times New Roman"/>
                <w:sz w:val="24"/>
                <w:szCs w:val="24"/>
                <w:lang w:val="tr-TR"/>
              </w:rPr>
            </w:pPr>
            <w:r w:rsidRPr="00EB4B08">
              <w:rPr>
                <w:rFonts w:cs="Times New Roman"/>
                <w:sz w:val="24"/>
                <w:szCs w:val="24"/>
                <w:lang w:val="tr-TR"/>
              </w:rPr>
              <w:t>Faiz SUCUOĞLU</w:t>
            </w:r>
          </w:p>
          <w:p w:rsidR="001B30CE" w:rsidRPr="00EB4B08" w:rsidRDefault="001B30CE" w:rsidP="00622BC6">
            <w:pPr>
              <w:rPr>
                <w:rFonts w:cs="Times New Roman"/>
                <w:sz w:val="24"/>
                <w:szCs w:val="24"/>
                <w:lang w:val="tr-TR"/>
              </w:rPr>
            </w:pPr>
            <w:r w:rsidRPr="00EB4B08">
              <w:rPr>
                <w:rFonts w:cs="Times New Roman"/>
                <w:sz w:val="24"/>
                <w:szCs w:val="24"/>
                <w:lang w:val="tr-TR"/>
              </w:rPr>
              <w:t>Alişan ŞAN</w:t>
            </w:r>
          </w:p>
          <w:p w:rsidR="001B30CE" w:rsidRPr="00EB4B08" w:rsidRDefault="001B30CE" w:rsidP="00622BC6">
            <w:pPr>
              <w:rPr>
                <w:rFonts w:cs="Times New Roman"/>
                <w:sz w:val="24"/>
                <w:szCs w:val="24"/>
                <w:lang w:val="tr-TR"/>
              </w:rPr>
            </w:pPr>
            <w:r w:rsidRPr="00EB4B08">
              <w:rPr>
                <w:rFonts w:cs="Times New Roman"/>
                <w:sz w:val="24"/>
                <w:szCs w:val="24"/>
                <w:lang w:val="tr-TR"/>
              </w:rPr>
              <w:t>Hasan TAÇOY</w:t>
            </w:r>
          </w:p>
          <w:p w:rsidR="001B30CE" w:rsidRPr="00EB4B08" w:rsidRDefault="001B30CE" w:rsidP="00622BC6">
            <w:pPr>
              <w:rPr>
                <w:rFonts w:cs="Times New Roman"/>
                <w:sz w:val="24"/>
                <w:szCs w:val="24"/>
                <w:lang w:val="tr-TR"/>
              </w:rPr>
            </w:pPr>
            <w:r w:rsidRPr="00EB4B08">
              <w:rPr>
                <w:rFonts w:cs="Times New Roman"/>
                <w:sz w:val="24"/>
                <w:szCs w:val="24"/>
                <w:lang w:val="tr-TR"/>
              </w:rPr>
              <w:t>Hasan TOSUNOĞLU</w:t>
            </w:r>
          </w:p>
          <w:p w:rsidR="001B30CE" w:rsidRPr="00EB4B08" w:rsidRDefault="001B30CE" w:rsidP="00622BC6">
            <w:pPr>
              <w:rPr>
                <w:rFonts w:cs="Times New Roman"/>
                <w:sz w:val="24"/>
                <w:szCs w:val="24"/>
                <w:lang w:val="tr-TR"/>
              </w:rPr>
            </w:pPr>
            <w:r w:rsidRPr="00EB4B08">
              <w:rPr>
                <w:rFonts w:cs="Times New Roman"/>
                <w:sz w:val="24"/>
                <w:szCs w:val="24"/>
                <w:lang w:val="tr-TR"/>
              </w:rPr>
              <w:t xml:space="preserve">Zorlu TÖRE </w:t>
            </w:r>
          </w:p>
          <w:p w:rsidR="001B30CE" w:rsidRPr="00EB4B08" w:rsidRDefault="001B30CE" w:rsidP="00622BC6">
            <w:pPr>
              <w:rPr>
                <w:rFonts w:cs="Times New Roman"/>
                <w:sz w:val="24"/>
                <w:szCs w:val="24"/>
                <w:lang w:val="tr-TR"/>
              </w:rPr>
            </w:pPr>
            <w:r w:rsidRPr="00EB4B08">
              <w:rPr>
                <w:rFonts w:cs="Times New Roman"/>
                <w:sz w:val="24"/>
                <w:szCs w:val="24"/>
                <w:lang w:val="tr-TR"/>
              </w:rPr>
              <w:t>Emrah Y</w:t>
            </w:r>
            <w:r w:rsidR="00A83222" w:rsidRPr="00EB4B08">
              <w:rPr>
                <w:rFonts w:cs="Times New Roman"/>
                <w:sz w:val="24"/>
                <w:szCs w:val="24"/>
                <w:lang w:val="tr-TR"/>
              </w:rPr>
              <w:t>EŞİLIRMAK</w:t>
            </w:r>
          </w:p>
          <w:p w:rsidR="001B30CE" w:rsidRPr="00EB4B08" w:rsidRDefault="001B30CE" w:rsidP="00622BC6">
            <w:pPr>
              <w:rPr>
                <w:rFonts w:cs="Times New Roman"/>
                <w:sz w:val="24"/>
                <w:szCs w:val="24"/>
                <w:lang w:val="tr-TR"/>
              </w:rPr>
            </w:pPr>
          </w:p>
          <w:p w:rsidR="001B30CE" w:rsidRPr="00EB4B08" w:rsidRDefault="001B30CE" w:rsidP="00622BC6">
            <w:pPr>
              <w:rPr>
                <w:rFonts w:cs="Times New Roman"/>
                <w:sz w:val="24"/>
                <w:szCs w:val="24"/>
                <w:lang w:val="tr-TR"/>
              </w:rPr>
            </w:pPr>
          </w:p>
          <w:p w:rsidR="001B30CE" w:rsidRPr="00EB4B08" w:rsidRDefault="001B30CE" w:rsidP="00622BC6">
            <w:pPr>
              <w:jc w:val="center"/>
              <w:rPr>
                <w:rFonts w:cs="Times New Roman"/>
                <w:sz w:val="24"/>
                <w:szCs w:val="24"/>
                <w:u w:val="single"/>
                <w:lang w:val="tr-TR"/>
              </w:rPr>
            </w:pPr>
          </w:p>
        </w:tc>
        <w:tc>
          <w:tcPr>
            <w:tcW w:w="3055" w:type="dxa"/>
          </w:tcPr>
          <w:p w:rsidR="001B30CE" w:rsidRPr="00EB4B08" w:rsidRDefault="001B30CE" w:rsidP="00622BC6">
            <w:pPr>
              <w:rPr>
                <w:rFonts w:cs="Times New Roman"/>
                <w:sz w:val="24"/>
                <w:szCs w:val="24"/>
                <w:lang w:val="tr-TR"/>
              </w:rPr>
            </w:pPr>
            <w:r w:rsidRPr="00EB4B08">
              <w:rPr>
                <w:rFonts w:cs="Times New Roman"/>
                <w:sz w:val="24"/>
                <w:szCs w:val="24"/>
                <w:lang w:val="tr-TR"/>
              </w:rPr>
              <w:t>Devrim BARÇIN</w:t>
            </w:r>
          </w:p>
          <w:p w:rsidR="001B30CE" w:rsidRPr="00EB4B08" w:rsidRDefault="001B30CE" w:rsidP="00622BC6">
            <w:pPr>
              <w:rPr>
                <w:rFonts w:cs="Times New Roman"/>
                <w:sz w:val="24"/>
                <w:szCs w:val="24"/>
                <w:lang w:val="tr-TR"/>
              </w:rPr>
            </w:pPr>
            <w:r w:rsidRPr="00EB4B08">
              <w:rPr>
                <w:rFonts w:cs="Times New Roman"/>
                <w:sz w:val="24"/>
                <w:szCs w:val="24"/>
                <w:lang w:val="tr-TR"/>
              </w:rPr>
              <w:t>Ayşegül BAYBARS</w:t>
            </w:r>
          </w:p>
          <w:p w:rsidR="001B30CE" w:rsidRPr="00EB4B08" w:rsidRDefault="001B30CE" w:rsidP="00622BC6">
            <w:pPr>
              <w:rPr>
                <w:rFonts w:cs="Times New Roman"/>
                <w:sz w:val="24"/>
                <w:szCs w:val="24"/>
                <w:lang w:val="tr-TR"/>
              </w:rPr>
            </w:pPr>
            <w:r w:rsidRPr="00EB4B08">
              <w:rPr>
                <w:rFonts w:cs="Times New Roman"/>
                <w:sz w:val="24"/>
                <w:szCs w:val="24"/>
                <w:lang w:val="tr-TR"/>
              </w:rPr>
              <w:t>Filiz BESİM</w:t>
            </w:r>
          </w:p>
          <w:p w:rsidR="001B30CE" w:rsidRPr="00EB4B08" w:rsidRDefault="001B30CE" w:rsidP="00622BC6">
            <w:pPr>
              <w:rPr>
                <w:rFonts w:cs="Times New Roman"/>
                <w:sz w:val="24"/>
                <w:szCs w:val="24"/>
                <w:lang w:val="tr-TR"/>
              </w:rPr>
            </w:pPr>
            <w:r w:rsidRPr="00EB4B08">
              <w:rPr>
                <w:rFonts w:cs="Times New Roman"/>
                <w:sz w:val="24"/>
                <w:szCs w:val="24"/>
                <w:lang w:val="tr-TR"/>
              </w:rPr>
              <w:t>Armağan CANDAN</w:t>
            </w:r>
          </w:p>
          <w:p w:rsidR="001B30CE" w:rsidRPr="00EB4B08" w:rsidRDefault="001B30CE" w:rsidP="00622BC6">
            <w:pPr>
              <w:rPr>
                <w:rFonts w:cs="Times New Roman"/>
                <w:sz w:val="24"/>
                <w:szCs w:val="24"/>
                <w:lang w:val="tr-TR"/>
              </w:rPr>
            </w:pPr>
            <w:r w:rsidRPr="00EB4B08">
              <w:rPr>
                <w:rFonts w:cs="Times New Roman"/>
                <w:sz w:val="24"/>
                <w:szCs w:val="24"/>
                <w:lang w:val="tr-TR"/>
              </w:rPr>
              <w:t>Biray HAMZAOĞULLARI</w:t>
            </w:r>
          </w:p>
          <w:p w:rsidR="001B30CE" w:rsidRPr="00EB4B08" w:rsidRDefault="001B30CE" w:rsidP="00622BC6">
            <w:pPr>
              <w:rPr>
                <w:rFonts w:cs="Times New Roman"/>
                <w:sz w:val="24"/>
                <w:szCs w:val="24"/>
                <w:lang w:val="tr-TR"/>
              </w:rPr>
            </w:pPr>
            <w:r w:rsidRPr="00EB4B08">
              <w:rPr>
                <w:rFonts w:cs="Times New Roman"/>
                <w:sz w:val="24"/>
                <w:szCs w:val="24"/>
                <w:lang w:val="tr-TR"/>
              </w:rPr>
              <w:t>Fide KÜRŞAT</w:t>
            </w:r>
          </w:p>
          <w:p w:rsidR="001B30CE" w:rsidRPr="00EB4B08" w:rsidRDefault="001B30CE" w:rsidP="00622BC6">
            <w:pPr>
              <w:rPr>
                <w:rFonts w:cs="Times New Roman"/>
                <w:sz w:val="24"/>
                <w:szCs w:val="24"/>
                <w:lang w:val="tr-TR"/>
              </w:rPr>
            </w:pPr>
            <w:r w:rsidRPr="00EB4B08">
              <w:rPr>
                <w:rFonts w:cs="Times New Roman"/>
                <w:sz w:val="24"/>
                <w:szCs w:val="24"/>
                <w:lang w:val="tr-TR"/>
              </w:rPr>
              <w:t>Jale Refik ROGERS</w:t>
            </w:r>
          </w:p>
          <w:p w:rsidR="001B30CE" w:rsidRPr="00EB4B08" w:rsidRDefault="001B30CE" w:rsidP="00622BC6">
            <w:pPr>
              <w:rPr>
                <w:rFonts w:cs="Times New Roman"/>
                <w:sz w:val="24"/>
                <w:szCs w:val="24"/>
                <w:lang w:val="tr-TR"/>
              </w:rPr>
            </w:pPr>
            <w:r w:rsidRPr="00EB4B08">
              <w:rPr>
                <w:rFonts w:cs="Times New Roman"/>
                <w:sz w:val="24"/>
                <w:szCs w:val="24"/>
                <w:lang w:val="tr-TR"/>
              </w:rPr>
              <w:t>Erkut ŞAHALİ</w:t>
            </w:r>
          </w:p>
          <w:p w:rsidR="001B30CE" w:rsidRPr="00EB4B08" w:rsidRDefault="001B30CE" w:rsidP="00622BC6">
            <w:pPr>
              <w:rPr>
                <w:rFonts w:cs="Times New Roman"/>
                <w:sz w:val="24"/>
                <w:szCs w:val="24"/>
                <w:lang w:val="tr-TR"/>
              </w:rPr>
            </w:pPr>
            <w:r w:rsidRPr="00EB4B08">
              <w:rPr>
                <w:rFonts w:cs="Times New Roman"/>
                <w:sz w:val="24"/>
                <w:szCs w:val="24"/>
                <w:lang w:val="tr-TR"/>
              </w:rPr>
              <w:t>Teberrüken ULUÇAY</w:t>
            </w:r>
          </w:p>
          <w:p w:rsidR="001B30CE" w:rsidRPr="00EB4B08" w:rsidRDefault="001B30CE" w:rsidP="00622BC6">
            <w:pPr>
              <w:rPr>
                <w:rFonts w:cs="Times New Roman"/>
                <w:sz w:val="24"/>
                <w:szCs w:val="24"/>
                <w:u w:val="single"/>
                <w:lang w:val="tr-TR"/>
              </w:rPr>
            </w:pPr>
          </w:p>
        </w:tc>
        <w:tc>
          <w:tcPr>
            <w:tcW w:w="3921" w:type="dxa"/>
          </w:tcPr>
          <w:p w:rsidR="001B30CE" w:rsidRPr="00EB4B08" w:rsidRDefault="001B30CE" w:rsidP="00622BC6">
            <w:pPr>
              <w:rPr>
                <w:rFonts w:cs="Times New Roman"/>
                <w:sz w:val="24"/>
                <w:szCs w:val="24"/>
                <w:lang w:val="tr-TR"/>
              </w:rPr>
            </w:pPr>
            <w:r w:rsidRPr="00EB4B08">
              <w:rPr>
                <w:rFonts w:cs="Times New Roman"/>
                <w:sz w:val="24"/>
                <w:szCs w:val="24"/>
                <w:lang w:val="tr-TR"/>
              </w:rPr>
              <w:t>Asım AKANSOY</w:t>
            </w:r>
          </w:p>
          <w:p w:rsidR="001B30CE" w:rsidRPr="00EB4B08" w:rsidRDefault="001B30CE" w:rsidP="00622BC6">
            <w:pPr>
              <w:rPr>
                <w:rFonts w:cs="Times New Roman"/>
                <w:sz w:val="24"/>
                <w:szCs w:val="24"/>
                <w:lang w:val="tr-TR"/>
              </w:rPr>
            </w:pPr>
            <w:r w:rsidRPr="00EB4B08">
              <w:rPr>
                <w:rFonts w:cs="Times New Roman"/>
                <w:sz w:val="24"/>
                <w:szCs w:val="24"/>
                <w:lang w:val="tr-TR"/>
              </w:rPr>
              <w:t>Talip ATALAY</w:t>
            </w:r>
          </w:p>
          <w:p w:rsidR="001B30CE" w:rsidRPr="00EB4B08" w:rsidRDefault="001B30CE" w:rsidP="00622BC6">
            <w:pPr>
              <w:rPr>
                <w:rFonts w:cs="Times New Roman"/>
                <w:sz w:val="24"/>
                <w:szCs w:val="24"/>
                <w:lang w:val="tr-TR"/>
              </w:rPr>
            </w:pPr>
            <w:r w:rsidRPr="00EB4B08">
              <w:rPr>
                <w:rFonts w:cs="Times New Roman"/>
                <w:sz w:val="24"/>
                <w:szCs w:val="24"/>
                <w:lang w:val="tr-TR"/>
              </w:rPr>
              <w:t>Sunat ATUN</w:t>
            </w:r>
          </w:p>
          <w:p w:rsidR="001B30CE" w:rsidRPr="00EB4B08" w:rsidRDefault="001B30CE" w:rsidP="00622BC6">
            <w:pPr>
              <w:rPr>
                <w:rFonts w:cs="Times New Roman"/>
                <w:sz w:val="24"/>
                <w:szCs w:val="24"/>
                <w:lang w:val="tr-TR"/>
              </w:rPr>
            </w:pPr>
            <w:r w:rsidRPr="00EB4B08">
              <w:rPr>
                <w:rFonts w:cs="Times New Roman"/>
                <w:sz w:val="24"/>
                <w:szCs w:val="24"/>
                <w:lang w:val="tr-TR"/>
              </w:rPr>
              <w:t>Ceyhun BİRİNCİ</w:t>
            </w:r>
          </w:p>
          <w:p w:rsidR="001B30CE" w:rsidRPr="00EB4B08" w:rsidRDefault="001B30CE" w:rsidP="00622BC6">
            <w:pPr>
              <w:rPr>
                <w:rFonts w:cs="Times New Roman"/>
                <w:sz w:val="24"/>
                <w:szCs w:val="24"/>
                <w:lang w:val="tr-TR"/>
              </w:rPr>
            </w:pPr>
            <w:r w:rsidRPr="00EB4B08">
              <w:rPr>
                <w:rFonts w:cs="Times New Roman"/>
                <w:sz w:val="24"/>
                <w:szCs w:val="24"/>
                <w:lang w:val="tr-TR"/>
              </w:rPr>
              <w:t>Şifa ÇOLAKOĞLU</w:t>
            </w:r>
          </w:p>
          <w:p w:rsidR="001B30CE" w:rsidRPr="00EB4B08" w:rsidRDefault="001B30CE" w:rsidP="00622BC6">
            <w:pPr>
              <w:rPr>
                <w:rFonts w:cs="Times New Roman"/>
                <w:sz w:val="24"/>
                <w:szCs w:val="24"/>
                <w:lang w:val="tr-TR"/>
              </w:rPr>
            </w:pPr>
            <w:r w:rsidRPr="00EB4B08">
              <w:rPr>
                <w:rFonts w:cs="Times New Roman"/>
                <w:sz w:val="24"/>
                <w:szCs w:val="24"/>
                <w:lang w:val="tr-TR"/>
              </w:rPr>
              <w:t>Doğuş DERYA</w:t>
            </w:r>
          </w:p>
          <w:p w:rsidR="001B30CE" w:rsidRPr="00EB4B08" w:rsidRDefault="001B30CE" w:rsidP="00622BC6">
            <w:pPr>
              <w:rPr>
                <w:rFonts w:cs="Times New Roman"/>
                <w:sz w:val="24"/>
                <w:szCs w:val="24"/>
                <w:lang w:val="tr-TR"/>
              </w:rPr>
            </w:pPr>
            <w:r w:rsidRPr="00EB4B08">
              <w:rPr>
                <w:rFonts w:cs="Times New Roman"/>
                <w:sz w:val="24"/>
                <w:szCs w:val="24"/>
                <w:lang w:val="tr-TR"/>
              </w:rPr>
              <w:t xml:space="preserve">Tufan ERHÜRMAN </w:t>
            </w:r>
          </w:p>
          <w:p w:rsidR="001B30CE" w:rsidRPr="00EB4B08" w:rsidRDefault="001B30CE" w:rsidP="00622BC6">
            <w:pPr>
              <w:rPr>
                <w:rFonts w:cs="Times New Roman"/>
                <w:sz w:val="24"/>
                <w:szCs w:val="24"/>
                <w:lang w:val="tr-TR"/>
              </w:rPr>
            </w:pPr>
            <w:r w:rsidRPr="00EB4B08">
              <w:rPr>
                <w:rFonts w:cs="Times New Roman"/>
                <w:sz w:val="24"/>
                <w:szCs w:val="24"/>
                <w:lang w:val="tr-TR"/>
              </w:rPr>
              <w:t xml:space="preserve">Sıla </w:t>
            </w:r>
            <w:proofErr w:type="spellStart"/>
            <w:r w:rsidRPr="00EB4B08">
              <w:rPr>
                <w:rFonts w:cs="Times New Roman"/>
                <w:sz w:val="24"/>
                <w:szCs w:val="24"/>
                <w:lang w:val="tr-TR"/>
              </w:rPr>
              <w:t>Usar</w:t>
            </w:r>
            <w:proofErr w:type="spellEnd"/>
            <w:r w:rsidRPr="00EB4B08">
              <w:rPr>
                <w:rFonts w:cs="Times New Roman"/>
                <w:sz w:val="24"/>
                <w:szCs w:val="24"/>
                <w:lang w:val="tr-TR"/>
              </w:rPr>
              <w:t xml:space="preserve"> İNCİRLİ</w:t>
            </w:r>
          </w:p>
          <w:p w:rsidR="001B30CE" w:rsidRPr="00EB4B08" w:rsidRDefault="001B30CE" w:rsidP="00622BC6">
            <w:pPr>
              <w:rPr>
                <w:rFonts w:cs="Times New Roman"/>
                <w:sz w:val="24"/>
                <w:szCs w:val="24"/>
                <w:lang w:val="tr-TR"/>
              </w:rPr>
            </w:pPr>
            <w:r w:rsidRPr="00EB4B08">
              <w:rPr>
                <w:rFonts w:cs="Times New Roman"/>
                <w:sz w:val="24"/>
                <w:szCs w:val="24"/>
                <w:lang w:val="tr-TR"/>
              </w:rPr>
              <w:t>Fazilet ÖZDENEFE</w:t>
            </w:r>
          </w:p>
          <w:p w:rsidR="001B30CE" w:rsidRPr="00EB4B08" w:rsidRDefault="001B30CE" w:rsidP="00622BC6">
            <w:pPr>
              <w:rPr>
                <w:rFonts w:cs="Times New Roman"/>
                <w:sz w:val="24"/>
                <w:szCs w:val="24"/>
                <w:lang w:val="tr-TR"/>
              </w:rPr>
            </w:pPr>
            <w:r w:rsidRPr="00EB4B08">
              <w:rPr>
                <w:rFonts w:cs="Times New Roman"/>
                <w:sz w:val="24"/>
                <w:szCs w:val="24"/>
                <w:lang w:val="tr-TR"/>
              </w:rPr>
              <w:t>Ürün SOLYALI</w:t>
            </w:r>
          </w:p>
          <w:p w:rsidR="001B30CE" w:rsidRPr="00EB4B08" w:rsidRDefault="001B30CE" w:rsidP="00622BC6">
            <w:pPr>
              <w:rPr>
                <w:rFonts w:cs="Times New Roman"/>
                <w:sz w:val="24"/>
                <w:szCs w:val="24"/>
                <w:lang w:val="tr-TR"/>
              </w:rPr>
            </w:pPr>
            <w:proofErr w:type="spellStart"/>
            <w:r w:rsidRPr="00EB4B08">
              <w:rPr>
                <w:rFonts w:cs="Times New Roman"/>
                <w:sz w:val="24"/>
                <w:szCs w:val="24"/>
                <w:lang w:val="tr-TR"/>
              </w:rPr>
              <w:t>Salahi</w:t>
            </w:r>
            <w:proofErr w:type="spellEnd"/>
            <w:r w:rsidRPr="00EB4B08">
              <w:rPr>
                <w:rFonts w:cs="Times New Roman"/>
                <w:sz w:val="24"/>
                <w:szCs w:val="24"/>
                <w:lang w:val="tr-TR"/>
              </w:rPr>
              <w:t xml:space="preserve"> ŞAHİNER</w:t>
            </w:r>
          </w:p>
          <w:p w:rsidR="001B30CE" w:rsidRPr="00EB4B08" w:rsidRDefault="001B30CE" w:rsidP="00622BC6">
            <w:pPr>
              <w:rPr>
                <w:rFonts w:cs="Times New Roman"/>
                <w:sz w:val="24"/>
                <w:szCs w:val="24"/>
                <w:lang w:val="tr-TR"/>
              </w:rPr>
            </w:pPr>
            <w:r w:rsidRPr="00EB4B08">
              <w:rPr>
                <w:rFonts w:cs="Times New Roman"/>
                <w:sz w:val="24"/>
                <w:szCs w:val="24"/>
                <w:lang w:val="tr-TR"/>
              </w:rPr>
              <w:t xml:space="preserve">Ongun TALAT </w:t>
            </w:r>
          </w:p>
          <w:p w:rsidR="001B30CE" w:rsidRPr="00EB4B08" w:rsidRDefault="001B30CE" w:rsidP="00622BC6">
            <w:pPr>
              <w:rPr>
                <w:rFonts w:cs="Times New Roman"/>
                <w:sz w:val="24"/>
                <w:szCs w:val="24"/>
                <w:lang w:val="tr-TR"/>
              </w:rPr>
            </w:pPr>
            <w:r w:rsidRPr="00EB4B08">
              <w:rPr>
                <w:rFonts w:cs="Times New Roman"/>
                <w:sz w:val="24"/>
                <w:szCs w:val="24"/>
                <w:lang w:val="tr-TR"/>
              </w:rPr>
              <w:t>Fikri TOROS</w:t>
            </w:r>
          </w:p>
          <w:p w:rsidR="001B30CE" w:rsidRPr="00EB4B08" w:rsidRDefault="001B30CE" w:rsidP="00622BC6">
            <w:pPr>
              <w:rPr>
                <w:rFonts w:cs="Times New Roman"/>
                <w:sz w:val="24"/>
                <w:szCs w:val="24"/>
                <w:lang w:val="tr-TR"/>
              </w:rPr>
            </w:pPr>
            <w:r w:rsidRPr="00EB4B08">
              <w:rPr>
                <w:rFonts w:cs="Times New Roman"/>
                <w:sz w:val="24"/>
                <w:szCs w:val="24"/>
                <w:lang w:val="tr-TR"/>
              </w:rPr>
              <w:t>Ünal ÜSTEL</w:t>
            </w:r>
          </w:p>
          <w:p w:rsidR="001B30CE" w:rsidRPr="00EB4B08" w:rsidRDefault="001B30CE" w:rsidP="00622BC6">
            <w:pPr>
              <w:jc w:val="center"/>
              <w:rPr>
                <w:rFonts w:cs="Times New Roman"/>
                <w:sz w:val="24"/>
                <w:szCs w:val="24"/>
                <w:u w:val="single"/>
                <w:lang w:val="tr-TR"/>
              </w:rPr>
            </w:pPr>
          </w:p>
        </w:tc>
      </w:tr>
    </w:tbl>
    <w:p w:rsidR="001B30CE" w:rsidRPr="00EB4B08" w:rsidRDefault="001B30CE" w:rsidP="001B30CE">
      <w:pPr>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 xml:space="preserve">BAŞKAN – Sayın milletvekilleri; Oylama sonucunu tutanağa göre açıklıyorum. 26 Kabul, 9 Ret, böylece kabul edilmiştir. </w:t>
      </w:r>
    </w:p>
    <w:p w:rsidR="001B30CE" w:rsidRPr="00EB4B08" w:rsidRDefault="001B30CE" w:rsidP="001B30CE">
      <w:pPr>
        <w:ind w:firstLine="708"/>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 xml:space="preserve">Hayırlısı olsun. </w:t>
      </w:r>
    </w:p>
    <w:p w:rsidR="00A83222" w:rsidRPr="00EB4B08" w:rsidRDefault="00A83222">
      <w:pPr>
        <w:spacing w:after="200" w:line="276" w:lineRule="auto"/>
        <w:jc w:val="left"/>
        <w:rPr>
          <w:rFonts w:cs="Times New Roman"/>
          <w:sz w:val="24"/>
          <w:szCs w:val="24"/>
          <w:lang w:val="tr-TR"/>
        </w:rPr>
      </w:pPr>
      <w:r w:rsidRPr="00EB4B08">
        <w:rPr>
          <w:rFonts w:cs="Times New Roman"/>
          <w:sz w:val="24"/>
          <w:szCs w:val="24"/>
          <w:lang w:val="tr-TR"/>
        </w:rPr>
        <w:br w:type="page"/>
      </w:r>
    </w:p>
    <w:p w:rsidR="001B30CE" w:rsidRPr="00EB4B08" w:rsidRDefault="001B30CE" w:rsidP="001B30CE">
      <w:pPr>
        <w:ind w:firstLine="708"/>
        <w:rPr>
          <w:rFonts w:cs="Times New Roman"/>
          <w:sz w:val="24"/>
          <w:szCs w:val="24"/>
          <w:lang w:val="tr-TR"/>
        </w:rPr>
      </w:pPr>
      <w:r w:rsidRPr="00EB4B08">
        <w:rPr>
          <w:rFonts w:cs="Times New Roman"/>
          <w:sz w:val="24"/>
          <w:szCs w:val="24"/>
          <w:lang w:val="tr-TR"/>
        </w:rPr>
        <w:lastRenderedPageBreak/>
        <w:t xml:space="preserve">Sayın milletvekilleri; bu kısımda boşalan Divan </w:t>
      </w:r>
      <w:proofErr w:type="gramStart"/>
      <w:r w:rsidRPr="00EB4B08">
        <w:rPr>
          <w:rFonts w:cs="Times New Roman"/>
          <w:sz w:val="24"/>
          <w:szCs w:val="24"/>
          <w:lang w:val="tr-TR"/>
        </w:rPr>
        <w:t>Katibi</w:t>
      </w:r>
      <w:proofErr w:type="gramEnd"/>
      <w:r w:rsidRPr="00EB4B08">
        <w:rPr>
          <w:rFonts w:cs="Times New Roman"/>
          <w:sz w:val="24"/>
          <w:szCs w:val="24"/>
          <w:lang w:val="tr-TR"/>
        </w:rPr>
        <w:t xml:space="preserve"> için seçim yapılacaktır. İçtüzüğün 157’nci maddesi gereğince Anayasa’dan aksine kural bulunmaması halinde Genel Kurulda yapılacak tüm seçimlerde toplantıya katılanların salt çoğunluğu aranmaktadır. Buna göre her milletvekili soyadı alfabe sırasına göre adı okundukça kapalı oy verme yerinde kendisine verilen oy pusulasında tek aday olması sebebiyle kabul, ret veya çekimser karelerinin birine “X” mührü vurmak suretiyle oyunu kullanacaktır. Kullanılan oy ise kapalı oy verme yerinde mühürlü zarfa konup kapandıktan sonra Kürsü üzerindeki kapalı oy sandığına atılacaktır. </w:t>
      </w:r>
    </w:p>
    <w:p w:rsidR="001B30CE" w:rsidRPr="00EB4B08" w:rsidRDefault="001B30CE" w:rsidP="001B30CE">
      <w:pPr>
        <w:ind w:firstLine="708"/>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Sayın milletvekilleri; Anayasanın 81’inci maddesinin(5)’inci fıkrası kuralları uyarınca çekimserlik, olumlu veya olumsuz oylarda fazla olanı</w:t>
      </w:r>
      <w:r w:rsidR="00A83222" w:rsidRPr="00EB4B08">
        <w:rPr>
          <w:rFonts w:cs="Times New Roman"/>
          <w:sz w:val="24"/>
          <w:szCs w:val="24"/>
          <w:lang w:val="tr-TR"/>
        </w:rPr>
        <w:t>n</w:t>
      </w:r>
      <w:r w:rsidRPr="00EB4B08">
        <w:rPr>
          <w:rFonts w:cs="Times New Roman"/>
          <w:sz w:val="24"/>
          <w:szCs w:val="24"/>
          <w:lang w:val="tr-TR"/>
        </w:rPr>
        <w:t xml:space="preserve"> yönünde kara verilmesini peşin olarak kabul etmek anlamına gelecektir. Bu hususu bilgilerinize getirmek istedim. </w:t>
      </w:r>
    </w:p>
    <w:p w:rsidR="001B30CE" w:rsidRPr="00EB4B08" w:rsidRDefault="001B30CE" w:rsidP="001B30CE">
      <w:pPr>
        <w:ind w:firstLine="708"/>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 xml:space="preserve">Sayın milletvekilleri; Ulusal Birlik Partisi Grubundan boşalan Divan </w:t>
      </w:r>
      <w:proofErr w:type="gramStart"/>
      <w:r w:rsidRPr="00EB4B08">
        <w:rPr>
          <w:rFonts w:cs="Times New Roman"/>
          <w:sz w:val="24"/>
          <w:szCs w:val="24"/>
          <w:lang w:val="tr-TR"/>
        </w:rPr>
        <w:t>Katibi</w:t>
      </w:r>
      <w:proofErr w:type="gramEnd"/>
      <w:r w:rsidRPr="00EB4B08">
        <w:rPr>
          <w:rFonts w:cs="Times New Roman"/>
          <w:sz w:val="24"/>
          <w:szCs w:val="24"/>
          <w:lang w:val="tr-TR"/>
        </w:rPr>
        <w:t xml:space="preserve"> için aday olarak Sayın Fırtına Karanfil’i önerdiler. Şimdi Divan </w:t>
      </w:r>
      <w:proofErr w:type="gramStart"/>
      <w:r w:rsidRPr="00EB4B08">
        <w:rPr>
          <w:rFonts w:cs="Times New Roman"/>
          <w:sz w:val="24"/>
          <w:szCs w:val="24"/>
          <w:lang w:val="tr-TR"/>
        </w:rPr>
        <w:t>Katibi</w:t>
      </w:r>
      <w:proofErr w:type="gramEnd"/>
      <w:r w:rsidRPr="00EB4B08">
        <w:rPr>
          <w:rFonts w:cs="Times New Roman"/>
          <w:sz w:val="24"/>
          <w:szCs w:val="24"/>
          <w:lang w:val="tr-TR"/>
        </w:rPr>
        <w:t xml:space="preserve"> seçimi için oylamaya geçiyoruz. </w:t>
      </w:r>
    </w:p>
    <w:p w:rsidR="001B30CE" w:rsidRPr="00EB4B08" w:rsidRDefault="001B30CE" w:rsidP="001B30CE">
      <w:pPr>
        <w:ind w:firstLine="708"/>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 xml:space="preserve">Oylama cetvelini okuyunuz lütfen. </w:t>
      </w:r>
    </w:p>
    <w:p w:rsidR="001B30CE" w:rsidRPr="00EB4B08" w:rsidRDefault="001B30CE" w:rsidP="001B30CE">
      <w:pPr>
        <w:ind w:firstLine="708"/>
        <w:rPr>
          <w:rFonts w:cs="Times New Roman"/>
          <w:sz w:val="24"/>
          <w:szCs w:val="24"/>
          <w:lang w:val="tr-TR"/>
        </w:rPr>
      </w:pPr>
    </w:p>
    <w:p w:rsidR="001B30CE" w:rsidRPr="00EB4B08" w:rsidRDefault="001B30CE" w:rsidP="001B30CE">
      <w:pPr>
        <w:ind w:firstLine="708"/>
        <w:rPr>
          <w:rFonts w:cs="Times New Roman"/>
          <w:sz w:val="24"/>
          <w:szCs w:val="24"/>
          <w:lang w:val="tr-TR"/>
        </w:rPr>
      </w:pPr>
      <w:proofErr w:type="gramStart"/>
      <w:r w:rsidRPr="00EB4B08">
        <w:rPr>
          <w:rFonts w:cs="Times New Roman"/>
          <w:sz w:val="24"/>
          <w:szCs w:val="24"/>
          <w:lang w:val="tr-TR"/>
        </w:rPr>
        <w:t>KATİP</w:t>
      </w:r>
      <w:proofErr w:type="gramEnd"/>
      <w:r w:rsidRPr="00EB4B08">
        <w:rPr>
          <w:rFonts w:cs="Times New Roman"/>
          <w:sz w:val="24"/>
          <w:szCs w:val="24"/>
          <w:lang w:val="tr-TR"/>
        </w:rPr>
        <w:t xml:space="preserve"> – </w:t>
      </w:r>
    </w:p>
    <w:p w:rsidR="001B30CE" w:rsidRPr="00EB4B08" w:rsidRDefault="001B30CE" w:rsidP="001B30CE">
      <w:pPr>
        <w:ind w:firstLine="708"/>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Faiz Sucuoğlu.</w:t>
      </w: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(Faiz Sucuoğlu oyunu kullandı)</w:t>
      </w:r>
    </w:p>
    <w:p w:rsidR="001B30CE" w:rsidRPr="00EB4B08" w:rsidRDefault="001B30CE" w:rsidP="001B30CE">
      <w:pPr>
        <w:ind w:firstLine="708"/>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Ali Pilli.</w:t>
      </w: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(Ali Pilli oyunu kullandı)</w:t>
      </w:r>
    </w:p>
    <w:p w:rsidR="001B30CE" w:rsidRPr="00EB4B08" w:rsidRDefault="001B30CE" w:rsidP="001B30CE">
      <w:pPr>
        <w:ind w:firstLine="708"/>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Asım Akansoy (Yok)</w:t>
      </w:r>
    </w:p>
    <w:p w:rsidR="001B30CE" w:rsidRPr="00EB4B08" w:rsidRDefault="001B30CE" w:rsidP="001B30CE">
      <w:pPr>
        <w:ind w:firstLine="708"/>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Serhat Akpınar.</w:t>
      </w: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(Serhat Akpınar oyunu kullandı)</w:t>
      </w:r>
    </w:p>
    <w:p w:rsidR="001B30CE" w:rsidRPr="00EB4B08" w:rsidRDefault="001B30CE" w:rsidP="001B30CE">
      <w:pPr>
        <w:ind w:firstLine="708"/>
        <w:rPr>
          <w:rFonts w:cs="Times New Roman"/>
          <w:sz w:val="24"/>
          <w:szCs w:val="24"/>
          <w:lang w:val="tr-TR"/>
        </w:rPr>
      </w:pPr>
    </w:p>
    <w:p w:rsidR="001B30CE" w:rsidRPr="00EB4B08" w:rsidRDefault="001B30CE" w:rsidP="001B30CE">
      <w:pPr>
        <w:ind w:firstLine="708"/>
        <w:rPr>
          <w:rFonts w:cs="Times New Roman"/>
          <w:sz w:val="24"/>
          <w:szCs w:val="24"/>
          <w:lang w:val="tr-TR"/>
        </w:rPr>
      </w:pPr>
      <w:r w:rsidRPr="00EB4B08">
        <w:rPr>
          <w:rFonts w:cs="Times New Roman"/>
          <w:sz w:val="24"/>
          <w:szCs w:val="24"/>
          <w:lang w:val="tr-TR"/>
        </w:rPr>
        <w:t xml:space="preserve">İzlem </w:t>
      </w:r>
      <w:proofErr w:type="spellStart"/>
      <w:r w:rsidRPr="00EB4B08">
        <w:rPr>
          <w:rFonts w:cs="Times New Roman"/>
          <w:sz w:val="24"/>
          <w:szCs w:val="24"/>
          <w:lang w:val="tr-TR"/>
        </w:rPr>
        <w:t>Gürçağ</w:t>
      </w:r>
      <w:proofErr w:type="spellEnd"/>
      <w:r w:rsidRPr="00EB4B08">
        <w:rPr>
          <w:rFonts w:cs="Times New Roman"/>
          <w:sz w:val="24"/>
          <w:szCs w:val="24"/>
          <w:lang w:val="tr-TR"/>
        </w:rPr>
        <w:t xml:space="preserve"> </w:t>
      </w:r>
      <w:proofErr w:type="spellStart"/>
      <w:r w:rsidRPr="00EB4B08">
        <w:rPr>
          <w:rFonts w:cs="Times New Roman"/>
          <w:sz w:val="24"/>
          <w:szCs w:val="24"/>
          <w:lang w:val="tr-TR"/>
        </w:rPr>
        <w:t>Altuğra</w:t>
      </w:r>
      <w:proofErr w:type="spellEnd"/>
      <w:r w:rsidRPr="00EB4B08">
        <w:rPr>
          <w:rFonts w:cs="Times New Roman"/>
          <w:sz w:val="24"/>
          <w:szCs w:val="24"/>
          <w:lang w:val="tr-TR"/>
        </w:rPr>
        <w:t>.</w:t>
      </w:r>
    </w:p>
    <w:p w:rsidR="001B30CE" w:rsidRDefault="001B30CE" w:rsidP="008F1416">
      <w:pPr>
        <w:ind w:firstLine="708"/>
        <w:rPr>
          <w:rFonts w:cs="Times New Roman"/>
          <w:sz w:val="24"/>
          <w:szCs w:val="24"/>
          <w:lang w:val="tr-TR"/>
        </w:rPr>
      </w:pPr>
      <w:r w:rsidRPr="00EB4B08">
        <w:rPr>
          <w:rFonts w:cs="Times New Roman"/>
          <w:sz w:val="24"/>
          <w:szCs w:val="24"/>
          <w:lang w:val="tr-TR"/>
        </w:rPr>
        <w:t xml:space="preserve">(İzlem </w:t>
      </w:r>
      <w:proofErr w:type="spellStart"/>
      <w:r w:rsidRPr="00EB4B08">
        <w:rPr>
          <w:rFonts w:cs="Times New Roman"/>
          <w:sz w:val="24"/>
          <w:szCs w:val="24"/>
          <w:lang w:val="tr-TR"/>
        </w:rPr>
        <w:t>Gürçağ</w:t>
      </w:r>
      <w:proofErr w:type="spellEnd"/>
      <w:r w:rsidRPr="00EB4B08">
        <w:rPr>
          <w:rFonts w:cs="Times New Roman"/>
          <w:sz w:val="24"/>
          <w:szCs w:val="24"/>
          <w:lang w:val="tr-TR"/>
        </w:rPr>
        <w:t xml:space="preserve"> </w:t>
      </w:r>
      <w:proofErr w:type="spellStart"/>
      <w:r w:rsidRPr="00EB4B08">
        <w:rPr>
          <w:rFonts w:cs="Times New Roman"/>
          <w:sz w:val="24"/>
          <w:szCs w:val="24"/>
          <w:lang w:val="tr-TR"/>
        </w:rPr>
        <w:t>Altuğra</w:t>
      </w:r>
      <w:proofErr w:type="spellEnd"/>
      <w:r w:rsidRPr="00EB4B08">
        <w:rPr>
          <w:rFonts w:cs="Times New Roman"/>
          <w:sz w:val="24"/>
          <w:szCs w:val="24"/>
          <w:lang w:val="tr-TR"/>
        </w:rPr>
        <w:t xml:space="preserve"> oyunu kullandı)</w:t>
      </w:r>
    </w:p>
    <w:p w:rsidR="005A60F2" w:rsidRPr="00EB4B08" w:rsidRDefault="005A60F2" w:rsidP="008F1416">
      <w:pPr>
        <w:ind w:firstLine="708"/>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Olgun Amcaoğlu.</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(Olgun Amcaoğlu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Erhan Arıklı.</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(Erhan Arıklı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Talip Atalay. Yok.</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Fikri Ataoğlu.</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(Fikri Ataoğlu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Sunat </w:t>
      </w:r>
      <w:proofErr w:type="spellStart"/>
      <w:r w:rsidRPr="00EB4B08">
        <w:rPr>
          <w:rFonts w:cs="Times New Roman"/>
          <w:sz w:val="24"/>
          <w:szCs w:val="24"/>
          <w:lang w:val="tr-TR"/>
        </w:rPr>
        <w:t>Atun</w:t>
      </w:r>
      <w:proofErr w:type="spellEnd"/>
      <w:r w:rsidRPr="00EB4B08">
        <w:rPr>
          <w:rFonts w:cs="Times New Roman"/>
          <w:sz w:val="24"/>
          <w:szCs w:val="24"/>
          <w:lang w:val="tr-TR"/>
        </w:rPr>
        <w:t>. Yok.</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Devrim </w:t>
      </w:r>
      <w:proofErr w:type="spellStart"/>
      <w:r w:rsidRPr="00EB4B08">
        <w:rPr>
          <w:rFonts w:cs="Times New Roman"/>
          <w:sz w:val="24"/>
          <w:szCs w:val="24"/>
          <w:lang w:val="tr-TR"/>
        </w:rPr>
        <w:t>Barçın</w:t>
      </w:r>
      <w:proofErr w:type="spellEnd"/>
      <w:r w:rsidRPr="00EB4B08">
        <w:rPr>
          <w:rFonts w:cs="Times New Roman"/>
          <w:sz w:val="24"/>
          <w:szCs w:val="24"/>
          <w:lang w:val="tr-TR"/>
        </w:rPr>
        <w:t>.</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(Devrim </w:t>
      </w:r>
      <w:proofErr w:type="spellStart"/>
      <w:r w:rsidRPr="00EB4B08">
        <w:rPr>
          <w:rFonts w:cs="Times New Roman"/>
          <w:sz w:val="24"/>
          <w:szCs w:val="24"/>
          <w:lang w:val="tr-TR"/>
        </w:rPr>
        <w:t>Barçın</w:t>
      </w:r>
      <w:proofErr w:type="spellEnd"/>
      <w:r w:rsidRPr="00EB4B08">
        <w:rPr>
          <w:rFonts w:cs="Times New Roman"/>
          <w:sz w:val="24"/>
          <w:szCs w:val="24"/>
          <w:lang w:val="tr-TR"/>
        </w:rPr>
        <w:t xml:space="preserve">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lastRenderedPageBreak/>
        <w:t>Ayşegül Baybars.</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(Ayşegül Baybars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Özdemir </w:t>
      </w:r>
      <w:proofErr w:type="spellStart"/>
      <w:r w:rsidRPr="00EB4B08">
        <w:rPr>
          <w:rFonts w:cs="Times New Roman"/>
          <w:sz w:val="24"/>
          <w:szCs w:val="24"/>
          <w:lang w:val="tr-TR"/>
        </w:rPr>
        <w:t>Berova</w:t>
      </w:r>
      <w:proofErr w:type="spellEnd"/>
      <w:r w:rsidRPr="00EB4B08">
        <w:rPr>
          <w:rFonts w:cs="Times New Roman"/>
          <w:sz w:val="24"/>
          <w:szCs w:val="24"/>
          <w:lang w:val="tr-TR"/>
        </w:rPr>
        <w:t>.</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(Özdemir </w:t>
      </w:r>
      <w:proofErr w:type="spellStart"/>
      <w:r w:rsidRPr="00EB4B08">
        <w:rPr>
          <w:rFonts w:cs="Times New Roman"/>
          <w:sz w:val="24"/>
          <w:szCs w:val="24"/>
          <w:lang w:val="tr-TR"/>
        </w:rPr>
        <w:t>Berova</w:t>
      </w:r>
      <w:proofErr w:type="spellEnd"/>
      <w:r w:rsidRPr="00EB4B08">
        <w:rPr>
          <w:rFonts w:cs="Times New Roman"/>
          <w:sz w:val="24"/>
          <w:szCs w:val="24"/>
          <w:lang w:val="tr-TR"/>
        </w:rPr>
        <w:t xml:space="preserve">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Filiz Besim.</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(Filiz Besim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Ceyhun Birinci. Yok.</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Resmiye </w:t>
      </w:r>
      <w:proofErr w:type="spellStart"/>
      <w:r w:rsidRPr="00EB4B08">
        <w:rPr>
          <w:rFonts w:cs="Times New Roman"/>
          <w:sz w:val="24"/>
          <w:szCs w:val="24"/>
          <w:lang w:val="tr-TR"/>
        </w:rPr>
        <w:t>Canaltay</w:t>
      </w:r>
      <w:proofErr w:type="spellEnd"/>
      <w:r w:rsidRPr="00EB4B08">
        <w:rPr>
          <w:rFonts w:cs="Times New Roman"/>
          <w:sz w:val="24"/>
          <w:szCs w:val="24"/>
          <w:lang w:val="tr-TR"/>
        </w:rPr>
        <w:t xml:space="preserve"> Eroğlu.</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(Resmiye </w:t>
      </w:r>
      <w:proofErr w:type="spellStart"/>
      <w:r w:rsidRPr="00EB4B08">
        <w:rPr>
          <w:rFonts w:cs="Times New Roman"/>
          <w:sz w:val="24"/>
          <w:szCs w:val="24"/>
          <w:lang w:val="tr-TR"/>
        </w:rPr>
        <w:t>Canaltay</w:t>
      </w:r>
      <w:proofErr w:type="spellEnd"/>
      <w:r w:rsidRPr="00EB4B08">
        <w:rPr>
          <w:rFonts w:cs="Times New Roman"/>
          <w:sz w:val="24"/>
          <w:szCs w:val="24"/>
          <w:lang w:val="tr-TR"/>
        </w:rPr>
        <w:t xml:space="preserve"> Eroğlu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Armağan Candan.</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(Armağan Candan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Hüseyin Çavuş.</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(Hüseyin Çavuş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Nazım Çavuşoğlu.</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(Nazım Çavuşoğlu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Şifa Çolakoğlu. Yok.</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Doğuş Derya. Yok.</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Hakan </w:t>
      </w:r>
      <w:proofErr w:type="spellStart"/>
      <w:r w:rsidRPr="00EB4B08">
        <w:rPr>
          <w:rFonts w:cs="Times New Roman"/>
          <w:sz w:val="24"/>
          <w:szCs w:val="24"/>
          <w:lang w:val="tr-TR"/>
        </w:rPr>
        <w:t>Dinçyürek</w:t>
      </w:r>
      <w:proofErr w:type="spellEnd"/>
      <w:r w:rsidRPr="00EB4B08">
        <w:rPr>
          <w:rFonts w:cs="Times New Roman"/>
          <w:sz w:val="24"/>
          <w:szCs w:val="24"/>
          <w:lang w:val="tr-TR"/>
        </w:rPr>
        <w:t xml:space="preserve">. </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(Hakan </w:t>
      </w:r>
      <w:proofErr w:type="spellStart"/>
      <w:r w:rsidRPr="00EB4B08">
        <w:rPr>
          <w:rFonts w:cs="Times New Roman"/>
          <w:sz w:val="24"/>
          <w:szCs w:val="24"/>
          <w:lang w:val="tr-TR"/>
        </w:rPr>
        <w:t>Dinçyürek</w:t>
      </w:r>
      <w:proofErr w:type="spellEnd"/>
      <w:r w:rsidRPr="00EB4B08">
        <w:rPr>
          <w:rFonts w:cs="Times New Roman"/>
          <w:sz w:val="24"/>
          <w:szCs w:val="24"/>
          <w:lang w:val="tr-TR"/>
        </w:rPr>
        <w:t xml:space="preserve"> oyunu kullandı)</w:t>
      </w:r>
    </w:p>
    <w:p w:rsidR="001B30CE" w:rsidRPr="00EB4B08" w:rsidRDefault="001B30CE" w:rsidP="001B30CE">
      <w:pPr>
        <w:rPr>
          <w:rFonts w:cs="Times New Roman"/>
          <w:sz w:val="24"/>
          <w:szCs w:val="24"/>
          <w:lang w:val="tr-TR"/>
        </w:rPr>
      </w:pPr>
      <w:r w:rsidRPr="00EB4B08">
        <w:rPr>
          <w:rFonts w:cs="Times New Roman"/>
          <w:sz w:val="24"/>
          <w:szCs w:val="24"/>
          <w:lang w:val="tr-TR"/>
        </w:rPr>
        <w:t>.</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Tufan </w:t>
      </w:r>
      <w:proofErr w:type="spellStart"/>
      <w:r w:rsidRPr="00EB4B08">
        <w:rPr>
          <w:rFonts w:cs="Times New Roman"/>
          <w:sz w:val="24"/>
          <w:szCs w:val="24"/>
          <w:lang w:val="tr-TR"/>
        </w:rPr>
        <w:t>Erhürman</w:t>
      </w:r>
      <w:proofErr w:type="spellEnd"/>
      <w:r w:rsidRPr="00EB4B08">
        <w:rPr>
          <w:rFonts w:cs="Times New Roman"/>
          <w:sz w:val="24"/>
          <w:szCs w:val="24"/>
          <w:lang w:val="tr-TR"/>
        </w:rPr>
        <w:t xml:space="preserve">. Yok. </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Kutlu Evren. </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(Kutlu Evren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Sadık </w:t>
      </w:r>
      <w:proofErr w:type="spellStart"/>
      <w:r w:rsidRPr="00EB4B08">
        <w:rPr>
          <w:rFonts w:cs="Times New Roman"/>
          <w:sz w:val="24"/>
          <w:szCs w:val="24"/>
          <w:lang w:val="tr-TR"/>
        </w:rPr>
        <w:t>Gardiyanoğlu</w:t>
      </w:r>
      <w:proofErr w:type="spellEnd"/>
      <w:r w:rsidRPr="00EB4B08">
        <w:rPr>
          <w:rFonts w:cs="Times New Roman"/>
          <w:sz w:val="24"/>
          <w:szCs w:val="24"/>
          <w:lang w:val="tr-TR"/>
        </w:rPr>
        <w:t xml:space="preserve">. </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(Sadık </w:t>
      </w:r>
      <w:proofErr w:type="spellStart"/>
      <w:r w:rsidRPr="00EB4B08">
        <w:rPr>
          <w:rFonts w:cs="Times New Roman"/>
          <w:sz w:val="24"/>
          <w:szCs w:val="24"/>
          <w:lang w:val="tr-TR"/>
        </w:rPr>
        <w:t>Gardiyanoğlu</w:t>
      </w:r>
      <w:proofErr w:type="spellEnd"/>
      <w:r w:rsidRPr="00EB4B08">
        <w:rPr>
          <w:rFonts w:cs="Times New Roman"/>
          <w:sz w:val="24"/>
          <w:szCs w:val="24"/>
          <w:lang w:val="tr-TR"/>
        </w:rPr>
        <w:t xml:space="preserve">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Biray </w:t>
      </w:r>
      <w:proofErr w:type="spellStart"/>
      <w:r w:rsidRPr="00EB4B08">
        <w:rPr>
          <w:rFonts w:cs="Times New Roman"/>
          <w:sz w:val="24"/>
          <w:szCs w:val="24"/>
          <w:lang w:val="tr-TR"/>
        </w:rPr>
        <w:t>Hamzaoğulları</w:t>
      </w:r>
      <w:proofErr w:type="spellEnd"/>
      <w:r w:rsidRPr="00EB4B08">
        <w:rPr>
          <w:rFonts w:cs="Times New Roman"/>
          <w:sz w:val="24"/>
          <w:szCs w:val="24"/>
          <w:lang w:val="tr-TR"/>
        </w:rPr>
        <w:t>.</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(Biray </w:t>
      </w:r>
      <w:proofErr w:type="spellStart"/>
      <w:r w:rsidRPr="00EB4B08">
        <w:rPr>
          <w:rFonts w:cs="Times New Roman"/>
          <w:sz w:val="24"/>
          <w:szCs w:val="24"/>
          <w:lang w:val="tr-TR"/>
        </w:rPr>
        <w:t>Hamzaoğulları</w:t>
      </w:r>
      <w:proofErr w:type="spellEnd"/>
      <w:r w:rsidRPr="00EB4B08">
        <w:rPr>
          <w:rFonts w:cs="Times New Roman"/>
          <w:sz w:val="24"/>
          <w:szCs w:val="24"/>
          <w:lang w:val="tr-TR"/>
        </w:rPr>
        <w:t xml:space="preserve">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Oğuzhan </w:t>
      </w:r>
      <w:proofErr w:type="spellStart"/>
      <w:r w:rsidRPr="00EB4B08">
        <w:rPr>
          <w:rFonts w:cs="Times New Roman"/>
          <w:sz w:val="24"/>
          <w:szCs w:val="24"/>
          <w:lang w:val="tr-TR"/>
        </w:rPr>
        <w:t>Hasipoğlu</w:t>
      </w:r>
      <w:proofErr w:type="spellEnd"/>
      <w:r w:rsidRPr="00EB4B08">
        <w:rPr>
          <w:rFonts w:cs="Times New Roman"/>
          <w:sz w:val="24"/>
          <w:szCs w:val="24"/>
          <w:lang w:val="tr-TR"/>
        </w:rPr>
        <w:t>.</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(Oğuzhan </w:t>
      </w:r>
      <w:proofErr w:type="spellStart"/>
      <w:r w:rsidRPr="00EB4B08">
        <w:rPr>
          <w:rFonts w:cs="Times New Roman"/>
          <w:sz w:val="24"/>
          <w:szCs w:val="24"/>
          <w:lang w:val="tr-TR"/>
        </w:rPr>
        <w:t>Hasipoğlu</w:t>
      </w:r>
      <w:proofErr w:type="spellEnd"/>
      <w:r w:rsidRPr="00EB4B08">
        <w:rPr>
          <w:rFonts w:cs="Times New Roman"/>
          <w:sz w:val="24"/>
          <w:szCs w:val="24"/>
          <w:lang w:val="tr-TR"/>
        </w:rPr>
        <w:t xml:space="preserve">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Sıla </w:t>
      </w:r>
      <w:proofErr w:type="spellStart"/>
      <w:r w:rsidRPr="00EB4B08">
        <w:rPr>
          <w:rFonts w:cs="Times New Roman"/>
          <w:sz w:val="24"/>
          <w:szCs w:val="24"/>
          <w:lang w:val="tr-TR"/>
        </w:rPr>
        <w:t>Usar</w:t>
      </w:r>
      <w:proofErr w:type="spellEnd"/>
      <w:r w:rsidRPr="00EB4B08">
        <w:rPr>
          <w:rFonts w:cs="Times New Roman"/>
          <w:sz w:val="24"/>
          <w:szCs w:val="24"/>
          <w:lang w:val="tr-TR"/>
        </w:rPr>
        <w:t xml:space="preserve"> İncirli. Yok.</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Fırtına Karanfil.</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(Fırtına Karanfil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Emrah Yeşilırmak.</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(Emrah Yeşilırmak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Hasan Küçük.</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(Hasan Küçük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Fide Kürşat.</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(Fide Kürşat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Dursun Oğuz.</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(Dursun Oğuz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Fazilet </w:t>
      </w:r>
      <w:proofErr w:type="spellStart"/>
      <w:r w:rsidRPr="00EB4B08">
        <w:rPr>
          <w:rFonts w:cs="Times New Roman"/>
          <w:sz w:val="24"/>
          <w:szCs w:val="24"/>
          <w:lang w:val="tr-TR"/>
        </w:rPr>
        <w:t>Özdenefe</w:t>
      </w:r>
      <w:proofErr w:type="spellEnd"/>
      <w:r w:rsidRPr="00EB4B08">
        <w:rPr>
          <w:rFonts w:cs="Times New Roman"/>
          <w:sz w:val="24"/>
          <w:szCs w:val="24"/>
          <w:lang w:val="tr-TR"/>
        </w:rPr>
        <w:t>. Yok.</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proofErr w:type="spellStart"/>
      <w:r w:rsidRPr="00EB4B08">
        <w:rPr>
          <w:rFonts w:cs="Times New Roman"/>
          <w:sz w:val="24"/>
          <w:szCs w:val="24"/>
          <w:lang w:val="tr-TR"/>
        </w:rPr>
        <w:t>Yasemi</w:t>
      </w:r>
      <w:proofErr w:type="spellEnd"/>
      <w:r w:rsidRPr="00EB4B08">
        <w:rPr>
          <w:rFonts w:cs="Times New Roman"/>
          <w:sz w:val="24"/>
          <w:szCs w:val="24"/>
          <w:lang w:val="tr-TR"/>
        </w:rPr>
        <w:t xml:space="preserve"> Öztürk.</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w:t>
      </w:r>
      <w:proofErr w:type="spellStart"/>
      <w:r w:rsidRPr="00EB4B08">
        <w:rPr>
          <w:rFonts w:cs="Times New Roman"/>
          <w:sz w:val="24"/>
          <w:szCs w:val="24"/>
          <w:lang w:val="tr-TR"/>
        </w:rPr>
        <w:t>Yasemi</w:t>
      </w:r>
      <w:proofErr w:type="spellEnd"/>
      <w:r w:rsidRPr="00EB4B08">
        <w:rPr>
          <w:rFonts w:cs="Times New Roman"/>
          <w:sz w:val="24"/>
          <w:szCs w:val="24"/>
          <w:lang w:val="tr-TR"/>
        </w:rPr>
        <w:t xml:space="preserve"> Öztürk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Ziya Öztürkler.</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(Ziya Öztürkler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Ali Pilli.</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(Ali Pilli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Jale Refik </w:t>
      </w:r>
      <w:proofErr w:type="spellStart"/>
      <w:r w:rsidRPr="00EB4B08">
        <w:rPr>
          <w:rFonts w:cs="Times New Roman"/>
          <w:sz w:val="24"/>
          <w:szCs w:val="24"/>
          <w:lang w:val="tr-TR"/>
        </w:rPr>
        <w:t>Rogers</w:t>
      </w:r>
      <w:proofErr w:type="spellEnd"/>
      <w:r w:rsidRPr="00EB4B08">
        <w:rPr>
          <w:rFonts w:cs="Times New Roman"/>
          <w:sz w:val="24"/>
          <w:szCs w:val="24"/>
          <w:lang w:val="tr-TR"/>
        </w:rPr>
        <w:t>.</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(Jale </w:t>
      </w:r>
      <w:proofErr w:type="spellStart"/>
      <w:r w:rsidRPr="00EB4B08">
        <w:rPr>
          <w:rFonts w:cs="Times New Roman"/>
          <w:sz w:val="24"/>
          <w:szCs w:val="24"/>
          <w:lang w:val="tr-TR"/>
        </w:rPr>
        <w:t>Tefik</w:t>
      </w:r>
      <w:proofErr w:type="spellEnd"/>
      <w:r w:rsidRPr="00EB4B08">
        <w:rPr>
          <w:rFonts w:cs="Times New Roman"/>
          <w:sz w:val="24"/>
          <w:szCs w:val="24"/>
          <w:lang w:val="tr-TR"/>
        </w:rPr>
        <w:t xml:space="preserve"> </w:t>
      </w:r>
      <w:proofErr w:type="spellStart"/>
      <w:r w:rsidRPr="00EB4B08">
        <w:rPr>
          <w:rFonts w:cs="Times New Roman"/>
          <w:sz w:val="24"/>
          <w:szCs w:val="24"/>
          <w:lang w:val="tr-TR"/>
        </w:rPr>
        <w:t>Rogers</w:t>
      </w:r>
      <w:proofErr w:type="spellEnd"/>
      <w:r w:rsidRPr="00EB4B08">
        <w:rPr>
          <w:rFonts w:cs="Times New Roman"/>
          <w:sz w:val="24"/>
          <w:szCs w:val="24"/>
          <w:lang w:val="tr-TR"/>
        </w:rPr>
        <w:t xml:space="preserve">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Ahmet Savaşan.</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(Ahmet Savaşan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Ürün </w:t>
      </w:r>
      <w:proofErr w:type="spellStart"/>
      <w:r w:rsidRPr="00EB4B08">
        <w:rPr>
          <w:rFonts w:cs="Times New Roman"/>
          <w:sz w:val="24"/>
          <w:szCs w:val="24"/>
          <w:lang w:val="tr-TR"/>
        </w:rPr>
        <w:t>Solyalı</w:t>
      </w:r>
      <w:proofErr w:type="spellEnd"/>
      <w:r w:rsidRPr="00EB4B08">
        <w:rPr>
          <w:rFonts w:cs="Times New Roman"/>
          <w:sz w:val="24"/>
          <w:szCs w:val="24"/>
          <w:lang w:val="tr-TR"/>
        </w:rPr>
        <w:t>. Yok.</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Faiz Sucuoğlu.</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(Faiz Sucuoğlu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Erkut </w:t>
      </w:r>
      <w:proofErr w:type="spellStart"/>
      <w:r w:rsidRPr="00EB4B08">
        <w:rPr>
          <w:rFonts w:cs="Times New Roman"/>
          <w:sz w:val="24"/>
          <w:szCs w:val="24"/>
          <w:lang w:val="tr-TR"/>
        </w:rPr>
        <w:t>Şahali</w:t>
      </w:r>
      <w:proofErr w:type="spellEnd"/>
      <w:r w:rsidRPr="00EB4B08">
        <w:rPr>
          <w:rFonts w:cs="Times New Roman"/>
          <w:sz w:val="24"/>
          <w:szCs w:val="24"/>
          <w:lang w:val="tr-TR"/>
        </w:rPr>
        <w:t>.</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(Erkut </w:t>
      </w:r>
      <w:proofErr w:type="spellStart"/>
      <w:r w:rsidRPr="00EB4B08">
        <w:rPr>
          <w:rFonts w:cs="Times New Roman"/>
          <w:sz w:val="24"/>
          <w:szCs w:val="24"/>
          <w:lang w:val="tr-TR"/>
        </w:rPr>
        <w:t>Şahali</w:t>
      </w:r>
      <w:proofErr w:type="spellEnd"/>
      <w:r w:rsidRPr="00EB4B08">
        <w:rPr>
          <w:rFonts w:cs="Times New Roman"/>
          <w:sz w:val="24"/>
          <w:szCs w:val="24"/>
          <w:lang w:val="tr-TR"/>
        </w:rPr>
        <w:t xml:space="preserve">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proofErr w:type="spellStart"/>
      <w:r w:rsidRPr="00EB4B08">
        <w:rPr>
          <w:rFonts w:cs="Times New Roman"/>
          <w:sz w:val="24"/>
          <w:szCs w:val="24"/>
          <w:lang w:val="tr-TR"/>
        </w:rPr>
        <w:t>Salahi</w:t>
      </w:r>
      <w:proofErr w:type="spellEnd"/>
      <w:r w:rsidRPr="00EB4B08">
        <w:rPr>
          <w:rFonts w:cs="Times New Roman"/>
          <w:sz w:val="24"/>
          <w:szCs w:val="24"/>
          <w:lang w:val="tr-TR"/>
        </w:rPr>
        <w:t xml:space="preserve"> </w:t>
      </w:r>
      <w:proofErr w:type="spellStart"/>
      <w:r w:rsidRPr="00EB4B08">
        <w:rPr>
          <w:rFonts w:cs="Times New Roman"/>
          <w:sz w:val="24"/>
          <w:szCs w:val="24"/>
          <w:lang w:val="tr-TR"/>
        </w:rPr>
        <w:t>Şahiner</w:t>
      </w:r>
      <w:proofErr w:type="spellEnd"/>
      <w:r w:rsidRPr="00EB4B08">
        <w:rPr>
          <w:rFonts w:cs="Times New Roman"/>
          <w:sz w:val="24"/>
          <w:szCs w:val="24"/>
          <w:lang w:val="tr-TR"/>
        </w:rPr>
        <w:t>. Yok.</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Alişan Şan.</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(Alişan Şan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Hasan </w:t>
      </w:r>
      <w:proofErr w:type="spellStart"/>
      <w:r w:rsidRPr="00EB4B08">
        <w:rPr>
          <w:rFonts w:cs="Times New Roman"/>
          <w:sz w:val="24"/>
          <w:szCs w:val="24"/>
          <w:lang w:val="tr-TR"/>
        </w:rPr>
        <w:t>Taçoy</w:t>
      </w:r>
      <w:proofErr w:type="spellEnd"/>
      <w:r w:rsidRPr="00EB4B08">
        <w:rPr>
          <w:rFonts w:cs="Times New Roman"/>
          <w:sz w:val="24"/>
          <w:szCs w:val="24"/>
          <w:lang w:val="tr-TR"/>
        </w:rPr>
        <w:t>.</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 xml:space="preserve">(Hasan </w:t>
      </w:r>
      <w:proofErr w:type="spellStart"/>
      <w:r w:rsidRPr="00EB4B08">
        <w:rPr>
          <w:rFonts w:cs="Times New Roman"/>
          <w:sz w:val="24"/>
          <w:szCs w:val="24"/>
          <w:lang w:val="tr-TR"/>
        </w:rPr>
        <w:t>Taçoy</w:t>
      </w:r>
      <w:proofErr w:type="spellEnd"/>
      <w:r w:rsidRPr="00EB4B08">
        <w:rPr>
          <w:rFonts w:cs="Times New Roman"/>
          <w:sz w:val="24"/>
          <w:szCs w:val="24"/>
          <w:lang w:val="tr-TR"/>
        </w:rPr>
        <w:t xml:space="preserve">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Ongun Talat. Yok.</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Fikri Toros. Yok.</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Hasan Tosunoğlu.</w:t>
      </w:r>
    </w:p>
    <w:p w:rsidR="001B30CE" w:rsidRDefault="001B30CE" w:rsidP="005A60F2">
      <w:pPr>
        <w:ind w:firstLine="708"/>
        <w:rPr>
          <w:rFonts w:cs="Times New Roman"/>
          <w:sz w:val="24"/>
          <w:szCs w:val="24"/>
          <w:lang w:val="tr-TR"/>
        </w:rPr>
      </w:pPr>
      <w:r w:rsidRPr="00EB4B08">
        <w:rPr>
          <w:rFonts w:cs="Times New Roman"/>
          <w:sz w:val="24"/>
          <w:szCs w:val="24"/>
          <w:lang w:val="tr-TR"/>
        </w:rPr>
        <w:t>(Hasan Tosunoğlu oyunu kullandı)</w:t>
      </w:r>
    </w:p>
    <w:p w:rsidR="005A60F2" w:rsidRPr="00EB4B08" w:rsidRDefault="005A60F2" w:rsidP="005A60F2">
      <w:pPr>
        <w:ind w:firstLine="708"/>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Teberrüken Uluçay.</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lastRenderedPageBreak/>
        <w:t>(Teberrüken Uluçay oyunu kullandı)</w:t>
      </w:r>
    </w:p>
    <w:p w:rsidR="001B30CE" w:rsidRPr="00EB4B08" w:rsidRDefault="001B30CE" w:rsidP="001B30CE">
      <w:pPr>
        <w:rPr>
          <w:rFonts w:cs="Times New Roman"/>
          <w:sz w:val="24"/>
          <w:szCs w:val="24"/>
          <w:lang w:val="tr-TR"/>
        </w:rPr>
      </w:pP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Ünal Üstel. Yok.</w:t>
      </w:r>
    </w:p>
    <w:p w:rsidR="001B30CE" w:rsidRPr="00EB4B08" w:rsidRDefault="001B30CE" w:rsidP="001B30CE">
      <w:pPr>
        <w:rPr>
          <w:rFonts w:cs="Times New Roman"/>
          <w:sz w:val="24"/>
          <w:szCs w:val="24"/>
          <w:lang w:val="tr-TR"/>
        </w:rPr>
      </w:pPr>
      <w:r w:rsidRPr="00EB4B08">
        <w:rPr>
          <w:rFonts w:cs="Times New Roman"/>
          <w:sz w:val="24"/>
          <w:szCs w:val="24"/>
          <w:lang w:val="tr-TR"/>
        </w:rPr>
        <w:t xml:space="preserve"> </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Zorlu Töre.</w:t>
      </w:r>
    </w:p>
    <w:p w:rsidR="001B30CE" w:rsidRPr="00EB4B08" w:rsidRDefault="001B30CE" w:rsidP="005A60F2">
      <w:pPr>
        <w:ind w:firstLine="708"/>
        <w:rPr>
          <w:rFonts w:cs="Times New Roman"/>
          <w:sz w:val="24"/>
          <w:szCs w:val="24"/>
          <w:lang w:val="tr-TR"/>
        </w:rPr>
      </w:pPr>
      <w:r w:rsidRPr="00EB4B08">
        <w:rPr>
          <w:rFonts w:cs="Times New Roman"/>
          <w:sz w:val="24"/>
          <w:szCs w:val="24"/>
          <w:lang w:val="tr-TR"/>
        </w:rPr>
        <w:t>(Zorlu Töre oyunu kullandı)</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BAŞKAN – Oylama tamamlanmıştır. Sayım ve döküme geçiyoruz.</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 xml:space="preserve">(Sayım ve döküm işlemleri </w:t>
      </w:r>
      <w:proofErr w:type="gramStart"/>
      <w:r w:rsidRPr="00EB4B08">
        <w:rPr>
          <w:rFonts w:cs="Times New Roman"/>
          <w:sz w:val="24"/>
          <w:szCs w:val="24"/>
          <w:lang w:val="tr-TR"/>
        </w:rPr>
        <w:t>Katipler</w:t>
      </w:r>
      <w:proofErr w:type="gramEnd"/>
      <w:r w:rsidRPr="00EB4B08">
        <w:rPr>
          <w:rFonts w:cs="Times New Roman"/>
          <w:sz w:val="24"/>
          <w:szCs w:val="24"/>
          <w:lang w:val="tr-TR"/>
        </w:rPr>
        <w:t xml:space="preserve"> ve gözlemciler huzurunda yapıldı)</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HASAN KÜÇÜK (Girne) (Yerinden) – Başkan, 27 kabul, 8 ret. Toplam 35, 14 de boş var. Hayırlısı olsun.</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 xml:space="preserve">BAŞKAN – Oylama sonucunu açıklıyorum. 27 kabul, 8 ret, 14 katılmayan. Sayın Fırtına Karanfil, hayırlı, uğurlu olsun Divan </w:t>
      </w:r>
      <w:proofErr w:type="gramStart"/>
      <w:r w:rsidRPr="00EB4B08">
        <w:rPr>
          <w:rFonts w:cs="Times New Roman"/>
          <w:sz w:val="24"/>
          <w:szCs w:val="24"/>
          <w:lang w:val="tr-TR"/>
        </w:rPr>
        <w:t>Katipliğiniz</w:t>
      </w:r>
      <w:proofErr w:type="gramEnd"/>
      <w:r w:rsidRPr="00EB4B08">
        <w:rPr>
          <w:rFonts w:cs="Times New Roman"/>
          <w:sz w:val="24"/>
          <w:szCs w:val="24"/>
          <w:lang w:val="tr-TR"/>
        </w:rPr>
        <w:t>.</w:t>
      </w:r>
    </w:p>
    <w:p w:rsidR="001B30CE" w:rsidRPr="00EB4B08" w:rsidRDefault="001B30CE" w:rsidP="001B30CE">
      <w:pPr>
        <w:rPr>
          <w:rFonts w:cs="Times New Roman"/>
          <w:sz w:val="24"/>
          <w:szCs w:val="24"/>
          <w:lang w:val="tr-TR"/>
        </w:rPr>
      </w:pPr>
    </w:p>
    <w:p w:rsidR="001B30CE" w:rsidRPr="00EB4B08" w:rsidRDefault="001B30CE" w:rsidP="001B30CE">
      <w:pPr>
        <w:rPr>
          <w:rFonts w:cs="Times New Roman"/>
          <w:sz w:val="24"/>
          <w:szCs w:val="24"/>
          <w:lang w:val="tr-TR"/>
        </w:rPr>
      </w:pPr>
      <w:r w:rsidRPr="00EB4B08">
        <w:rPr>
          <w:rFonts w:cs="Times New Roman"/>
          <w:sz w:val="24"/>
          <w:szCs w:val="24"/>
          <w:lang w:val="tr-TR"/>
        </w:rPr>
        <w:tab/>
        <w:t xml:space="preserve">Sayın milletvekilleri; gündem gereği görüşmeler tamamlanmıştır. Gelecek Birleşim 18 Ekim 2022, Salı günü saat </w:t>
      </w:r>
      <w:proofErr w:type="gramStart"/>
      <w:r w:rsidRPr="00EB4B08">
        <w:rPr>
          <w:rFonts w:cs="Times New Roman"/>
          <w:sz w:val="24"/>
          <w:szCs w:val="24"/>
          <w:lang w:val="tr-TR"/>
        </w:rPr>
        <w:t>10:00’da</w:t>
      </w:r>
      <w:proofErr w:type="gramEnd"/>
      <w:r w:rsidRPr="00EB4B08">
        <w:rPr>
          <w:rFonts w:cs="Times New Roman"/>
          <w:sz w:val="24"/>
          <w:szCs w:val="24"/>
          <w:lang w:val="tr-TR"/>
        </w:rPr>
        <w:t xml:space="preserve"> gerçekleşecektir. Gündem elektronik posta yoluyla e-</w:t>
      </w:r>
      <w:proofErr w:type="spellStart"/>
      <w:r w:rsidRPr="00EB4B08">
        <w:rPr>
          <w:rFonts w:cs="Times New Roman"/>
          <w:sz w:val="24"/>
          <w:szCs w:val="24"/>
          <w:lang w:val="tr-TR"/>
        </w:rPr>
        <w:t>mail’lerinize</w:t>
      </w:r>
      <w:proofErr w:type="spellEnd"/>
      <w:r w:rsidRPr="00EB4B08">
        <w:rPr>
          <w:rFonts w:cs="Times New Roman"/>
          <w:sz w:val="24"/>
          <w:szCs w:val="24"/>
          <w:lang w:val="tr-TR"/>
        </w:rPr>
        <w:t xml:space="preserve"> gönderilecek, ayrıca Meclis web sayfamızda yayınlanacaktır. Birleşimi kapatıyorum. </w:t>
      </w:r>
    </w:p>
    <w:p w:rsidR="001B30CE" w:rsidRPr="00EB4B08" w:rsidRDefault="001B30CE" w:rsidP="001B30CE">
      <w:pPr>
        <w:rPr>
          <w:rFonts w:cs="Times New Roman"/>
          <w:sz w:val="24"/>
          <w:szCs w:val="24"/>
          <w:lang w:val="tr-TR"/>
        </w:rPr>
      </w:pPr>
    </w:p>
    <w:p w:rsidR="001B30CE" w:rsidRPr="00EB4B08" w:rsidRDefault="001B30CE" w:rsidP="001B30CE">
      <w:pPr>
        <w:jc w:val="right"/>
        <w:rPr>
          <w:rFonts w:cs="Times New Roman"/>
          <w:sz w:val="24"/>
          <w:szCs w:val="24"/>
          <w:lang w:val="tr-TR"/>
        </w:rPr>
      </w:pPr>
      <w:r w:rsidRPr="00EB4B08">
        <w:rPr>
          <w:rFonts w:cs="Times New Roman"/>
          <w:sz w:val="24"/>
          <w:szCs w:val="24"/>
          <w:lang w:val="tr-TR"/>
        </w:rPr>
        <w:t xml:space="preserve">(Kapanış Saati: </w:t>
      </w:r>
      <w:proofErr w:type="gramStart"/>
      <w:r w:rsidRPr="00EB4B08">
        <w:rPr>
          <w:rFonts w:cs="Times New Roman"/>
          <w:sz w:val="24"/>
          <w:szCs w:val="24"/>
          <w:lang w:val="tr-TR"/>
        </w:rPr>
        <w:t>19:34</w:t>
      </w:r>
      <w:proofErr w:type="gramEnd"/>
      <w:r w:rsidRPr="00EB4B08">
        <w:rPr>
          <w:rFonts w:cs="Times New Roman"/>
          <w:sz w:val="24"/>
          <w:szCs w:val="24"/>
          <w:lang w:val="tr-TR"/>
        </w:rPr>
        <w:t>)</w:t>
      </w:r>
    </w:p>
    <w:p w:rsidR="001B30CE" w:rsidRPr="00EB4B08" w:rsidRDefault="001B30CE" w:rsidP="001B30CE">
      <w:pPr>
        <w:jc w:val="right"/>
        <w:rPr>
          <w:rFonts w:cs="Times New Roman"/>
          <w:sz w:val="24"/>
          <w:szCs w:val="24"/>
          <w:lang w:val="tr-TR"/>
        </w:rPr>
      </w:pPr>
    </w:p>
    <w:p w:rsidR="008F1416" w:rsidRPr="00EB4B08" w:rsidRDefault="008F1416">
      <w:pPr>
        <w:spacing w:after="200" w:line="276" w:lineRule="auto"/>
        <w:jc w:val="left"/>
        <w:rPr>
          <w:rFonts w:cs="Times New Roman"/>
          <w:sz w:val="24"/>
          <w:szCs w:val="24"/>
          <w:lang w:val="tr-TR"/>
        </w:rPr>
      </w:pPr>
      <w:r w:rsidRPr="00EB4B08">
        <w:rPr>
          <w:rFonts w:cs="Times New Roman"/>
          <w:sz w:val="24"/>
          <w:szCs w:val="24"/>
          <w:lang w:val="tr-TR"/>
        </w:rPr>
        <w:br w:type="page"/>
      </w:r>
    </w:p>
    <w:p w:rsidR="001B30CE" w:rsidRPr="00EB4B08" w:rsidRDefault="001B30CE" w:rsidP="001B30CE">
      <w:pPr>
        <w:rPr>
          <w:rFonts w:cs="Times New Roman"/>
          <w:sz w:val="24"/>
          <w:szCs w:val="24"/>
          <w:lang w:val="tr-TR"/>
        </w:rPr>
      </w:pPr>
    </w:p>
    <w:p w:rsidR="001B30CE" w:rsidRPr="00EB4B08" w:rsidRDefault="001B30CE" w:rsidP="001B30CE">
      <w:pPr>
        <w:rPr>
          <w:rFonts w:eastAsia="Times New Roman" w:cs="Times New Roman"/>
          <w:sz w:val="24"/>
          <w:szCs w:val="24"/>
          <w:lang w:val="tr-TR"/>
        </w:rPr>
      </w:pPr>
      <w:proofErr w:type="gramStart"/>
      <w:r w:rsidRPr="00EB4B08">
        <w:rPr>
          <w:rFonts w:eastAsia="Times New Roman" w:cs="Times New Roman"/>
          <w:sz w:val="24"/>
          <w:szCs w:val="24"/>
          <w:lang w:val="tr-TR"/>
        </w:rPr>
        <w:t>DÖNEM:X</w:t>
      </w:r>
      <w:proofErr w:type="gramEnd"/>
      <w:r w:rsidRPr="00EB4B08">
        <w:rPr>
          <w:rFonts w:eastAsia="Times New Roman" w:cs="Times New Roman"/>
          <w:sz w:val="24"/>
          <w:szCs w:val="24"/>
          <w:lang w:val="tr-TR"/>
        </w:rPr>
        <w:t xml:space="preserve">                                                                                                             YIL:2 </w:t>
      </w:r>
    </w:p>
    <w:p w:rsidR="001B30CE" w:rsidRPr="00EB4B08" w:rsidRDefault="001B30CE" w:rsidP="001B30CE">
      <w:pPr>
        <w:rPr>
          <w:rFonts w:eastAsia="Times New Roman" w:cs="Times New Roman"/>
          <w:sz w:val="24"/>
          <w:szCs w:val="24"/>
          <w:lang w:val="tr-TR"/>
        </w:rPr>
      </w:pPr>
    </w:p>
    <w:p w:rsidR="001B30CE" w:rsidRPr="00EB4B08" w:rsidRDefault="001B30CE" w:rsidP="001B30CE">
      <w:pPr>
        <w:jc w:val="center"/>
        <w:rPr>
          <w:rFonts w:eastAsia="Times New Roman" w:cs="Times New Roman"/>
          <w:sz w:val="24"/>
          <w:szCs w:val="24"/>
          <w:lang w:val="tr-TR"/>
        </w:rPr>
      </w:pPr>
      <w:r w:rsidRPr="00EB4B08">
        <w:rPr>
          <w:rFonts w:eastAsia="Times New Roman" w:cs="Times New Roman"/>
          <w:sz w:val="24"/>
          <w:szCs w:val="24"/>
          <w:lang w:val="tr-TR"/>
        </w:rPr>
        <w:t>CUMHURİYET MECLİSİ</w:t>
      </w:r>
    </w:p>
    <w:p w:rsidR="001B30CE" w:rsidRPr="00EB4B08" w:rsidRDefault="001B30CE" w:rsidP="001B30CE">
      <w:pPr>
        <w:jc w:val="center"/>
        <w:rPr>
          <w:rFonts w:eastAsia="Times New Roman" w:cs="Times New Roman"/>
          <w:sz w:val="24"/>
          <w:szCs w:val="24"/>
          <w:lang w:val="tr-TR"/>
        </w:rPr>
      </w:pPr>
      <w:r w:rsidRPr="00EB4B08">
        <w:rPr>
          <w:rFonts w:eastAsia="Times New Roman" w:cs="Times New Roman"/>
          <w:sz w:val="24"/>
          <w:szCs w:val="24"/>
          <w:lang w:val="tr-TR"/>
        </w:rPr>
        <w:t>5’inci Birleşim</w:t>
      </w:r>
    </w:p>
    <w:p w:rsidR="001B30CE" w:rsidRPr="00EB4B08" w:rsidRDefault="001B30CE" w:rsidP="001B30CE">
      <w:pPr>
        <w:jc w:val="center"/>
        <w:rPr>
          <w:rFonts w:eastAsia="Times New Roman" w:cs="Times New Roman"/>
          <w:sz w:val="24"/>
          <w:szCs w:val="24"/>
          <w:lang w:val="tr-TR"/>
        </w:rPr>
      </w:pPr>
      <w:r w:rsidRPr="00EB4B08">
        <w:rPr>
          <w:rFonts w:eastAsia="Times New Roman" w:cs="Times New Roman"/>
          <w:sz w:val="24"/>
          <w:szCs w:val="24"/>
          <w:lang w:val="tr-TR"/>
        </w:rPr>
        <w:t xml:space="preserve">17 </w:t>
      </w:r>
      <w:proofErr w:type="gramStart"/>
      <w:r w:rsidRPr="00EB4B08">
        <w:rPr>
          <w:rFonts w:eastAsia="Times New Roman" w:cs="Times New Roman"/>
          <w:sz w:val="24"/>
          <w:szCs w:val="24"/>
          <w:lang w:val="tr-TR"/>
        </w:rPr>
        <w:t>Ekim  2022</w:t>
      </w:r>
      <w:proofErr w:type="gramEnd"/>
      <w:r w:rsidRPr="00EB4B08">
        <w:rPr>
          <w:rFonts w:eastAsia="Times New Roman" w:cs="Times New Roman"/>
          <w:sz w:val="24"/>
          <w:szCs w:val="24"/>
          <w:lang w:val="tr-TR"/>
        </w:rPr>
        <w:t>,  Pazartesi</w:t>
      </w:r>
    </w:p>
    <w:p w:rsidR="001B30CE" w:rsidRPr="00EB4B08" w:rsidRDefault="001B30CE" w:rsidP="001B30CE">
      <w:pPr>
        <w:jc w:val="center"/>
        <w:rPr>
          <w:rFonts w:eastAsia="Times New Roman" w:cs="Times New Roman"/>
          <w:sz w:val="24"/>
          <w:szCs w:val="24"/>
          <w:lang w:val="tr-TR"/>
        </w:rPr>
      </w:pPr>
      <w:r w:rsidRPr="00EB4B08">
        <w:rPr>
          <w:rFonts w:eastAsia="Times New Roman" w:cs="Times New Roman"/>
          <w:sz w:val="24"/>
          <w:szCs w:val="24"/>
          <w:lang w:val="tr-TR"/>
        </w:rPr>
        <w:t xml:space="preserve">Saat: </w:t>
      </w:r>
      <w:proofErr w:type="gramStart"/>
      <w:r w:rsidRPr="00EB4B08">
        <w:rPr>
          <w:rFonts w:eastAsia="Times New Roman" w:cs="Times New Roman"/>
          <w:sz w:val="24"/>
          <w:szCs w:val="24"/>
          <w:lang w:val="tr-TR"/>
        </w:rPr>
        <w:t>10:00</w:t>
      </w:r>
      <w:proofErr w:type="gramEnd"/>
    </w:p>
    <w:p w:rsidR="001B30CE" w:rsidRPr="00EB4B08" w:rsidRDefault="001B30CE" w:rsidP="001B30CE">
      <w:pPr>
        <w:rPr>
          <w:rFonts w:eastAsia="Times New Roman" w:cs="Times New Roman"/>
          <w:sz w:val="24"/>
          <w:szCs w:val="24"/>
          <w:lang w:val="tr-TR"/>
        </w:rPr>
      </w:pPr>
    </w:p>
    <w:p w:rsidR="001B30CE" w:rsidRPr="00EB4B08" w:rsidRDefault="001B30CE" w:rsidP="001B30CE">
      <w:pPr>
        <w:rPr>
          <w:rFonts w:eastAsia="Times New Roman" w:cs="Times New Roman"/>
          <w:sz w:val="24"/>
          <w:szCs w:val="24"/>
          <w:lang w:val="tr-TR"/>
        </w:rPr>
      </w:pPr>
    </w:p>
    <w:p w:rsidR="001B30CE" w:rsidRPr="00EB4B08" w:rsidRDefault="001B30CE" w:rsidP="001B30CE">
      <w:pPr>
        <w:rPr>
          <w:rFonts w:eastAsia="Times New Roman" w:cs="Times New Roman"/>
          <w:sz w:val="24"/>
          <w:szCs w:val="24"/>
          <w:u w:val="single"/>
          <w:lang w:val="tr-TR"/>
        </w:rPr>
      </w:pPr>
      <w:r w:rsidRPr="00EB4B08">
        <w:rPr>
          <w:rFonts w:eastAsia="Times New Roman" w:cs="Times New Roman"/>
          <w:sz w:val="24"/>
          <w:szCs w:val="24"/>
          <w:u w:val="single"/>
          <w:lang w:val="tr-TR"/>
        </w:rPr>
        <w:t>GÜNDEM:</w:t>
      </w:r>
    </w:p>
    <w:tbl>
      <w:tblPr>
        <w:tblW w:w="9648" w:type="dxa"/>
        <w:tblLayout w:type="fixed"/>
        <w:tblLook w:val="0000" w:firstRow="0" w:lastRow="0" w:firstColumn="0" w:lastColumn="0" w:noHBand="0" w:noVBand="0"/>
      </w:tblPr>
      <w:tblGrid>
        <w:gridCol w:w="558"/>
        <w:gridCol w:w="8730"/>
        <w:gridCol w:w="360"/>
      </w:tblGrid>
      <w:tr w:rsidR="001B30CE" w:rsidRPr="00EB4B08" w:rsidTr="00622BC6">
        <w:tc>
          <w:tcPr>
            <w:tcW w:w="558" w:type="dxa"/>
          </w:tcPr>
          <w:p w:rsidR="001B30CE" w:rsidRPr="00EB4B08" w:rsidRDefault="001B30CE" w:rsidP="00622BC6">
            <w:pPr>
              <w:rPr>
                <w:rFonts w:eastAsia="Times New Roman" w:cs="Times New Roman"/>
                <w:i/>
                <w:sz w:val="24"/>
                <w:szCs w:val="24"/>
                <w:lang w:val="tr-TR"/>
              </w:rPr>
            </w:pPr>
          </w:p>
        </w:tc>
        <w:tc>
          <w:tcPr>
            <w:tcW w:w="9090" w:type="dxa"/>
            <w:gridSpan w:val="2"/>
          </w:tcPr>
          <w:p w:rsidR="001B30CE" w:rsidRPr="00EB4B08" w:rsidRDefault="001B30CE" w:rsidP="00622BC6">
            <w:pPr>
              <w:rPr>
                <w:rFonts w:eastAsia="Times New Roman" w:cs="Times New Roman"/>
                <w:i/>
                <w:sz w:val="24"/>
                <w:szCs w:val="24"/>
                <w:lang w:val="tr-TR"/>
              </w:rPr>
            </w:pPr>
          </w:p>
        </w:tc>
      </w:tr>
      <w:tr w:rsidR="001B30CE" w:rsidRPr="00EB4B08" w:rsidTr="00622BC6">
        <w:tblPrEx>
          <w:tblLook w:val="04A0" w:firstRow="1" w:lastRow="0" w:firstColumn="1" w:lastColumn="0" w:noHBand="0" w:noVBand="1"/>
        </w:tblPrEx>
        <w:trPr>
          <w:gridAfter w:val="1"/>
          <w:wAfter w:w="360" w:type="dxa"/>
        </w:trPr>
        <w:tc>
          <w:tcPr>
            <w:tcW w:w="9288" w:type="dxa"/>
            <w:gridSpan w:val="2"/>
            <w:hideMark/>
          </w:tcPr>
          <w:p w:rsidR="001B30CE" w:rsidRPr="00EB4B08" w:rsidRDefault="001B30CE" w:rsidP="00622BC6">
            <w:pPr>
              <w:spacing w:line="276" w:lineRule="auto"/>
              <w:rPr>
                <w:rFonts w:eastAsia="Times New Roman" w:cs="Times New Roman"/>
                <w:sz w:val="24"/>
                <w:szCs w:val="24"/>
                <w:lang w:val="tr-TR"/>
              </w:rPr>
            </w:pPr>
            <w:r w:rsidRPr="00EB4B08">
              <w:rPr>
                <w:rFonts w:eastAsia="Times New Roman" w:cs="Times New Roman"/>
                <w:sz w:val="24"/>
                <w:szCs w:val="24"/>
                <w:lang w:val="tr-TR"/>
              </w:rPr>
              <w:t>I. BAŞKANLIĞIN GENEL KURULA SUNUŞLARI:</w:t>
            </w: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rPr>
            </w:pPr>
          </w:p>
        </w:tc>
      </w:tr>
      <w:tr w:rsidR="001B30CE" w:rsidRPr="00EB4B08" w:rsidTr="00622BC6">
        <w:tblPrEx>
          <w:tblLook w:val="04A0" w:firstRow="1" w:lastRow="0" w:firstColumn="1" w:lastColumn="0" w:noHBand="0" w:noVBand="1"/>
        </w:tblPrEx>
        <w:trPr>
          <w:gridAfter w:val="1"/>
          <w:wAfter w:w="360" w:type="dxa"/>
        </w:trPr>
        <w:tc>
          <w:tcPr>
            <w:tcW w:w="9288" w:type="dxa"/>
            <w:gridSpan w:val="2"/>
            <w:hideMark/>
          </w:tcPr>
          <w:p w:rsidR="001B30CE" w:rsidRPr="00EB4B08" w:rsidRDefault="001B30CE" w:rsidP="00622BC6">
            <w:pPr>
              <w:spacing w:line="276" w:lineRule="auto"/>
              <w:rPr>
                <w:rFonts w:eastAsia="Times New Roman" w:cs="Times New Roman"/>
                <w:sz w:val="24"/>
                <w:szCs w:val="24"/>
                <w:lang w:val="tr-TR"/>
              </w:rPr>
            </w:pPr>
            <w:r w:rsidRPr="00EB4B08">
              <w:rPr>
                <w:rFonts w:eastAsia="Times New Roman" w:cs="Times New Roman"/>
                <w:noProof/>
                <w:sz w:val="24"/>
                <w:szCs w:val="24"/>
                <w:lang w:val="tr-TR"/>
              </w:rPr>
              <w:t xml:space="preserve"> - Bu Kısımda Sunuşlara yer verilecektir.</w:t>
            </w: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rPr>
            </w:pP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rPr>
            </w:pPr>
            <w:r w:rsidRPr="00EB4B08">
              <w:rPr>
                <w:rFonts w:eastAsia="Times New Roman" w:cs="Times New Roman"/>
                <w:sz w:val="24"/>
                <w:szCs w:val="24"/>
                <w:lang w:val="tr-TR"/>
              </w:rPr>
              <w:t>II. ÖZEL GÜNDEMDE YER ALACAK İŞLER.</w:t>
            </w: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eastAsia="tr-TR"/>
              </w:rPr>
            </w:pPr>
          </w:p>
        </w:tc>
      </w:tr>
      <w:tr w:rsidR="001B30CE" w:rsidRPr="00EB4B08" w:rsidTr="00622BC6">
        <w:tblPrEx>
          <w:tblLook w:val="04A0" w:firstRow="1" w:lastRow="0" w:firstColumn="1" w:lastColumn="0" w:noHBand="0" w:noVBand="1"/>
        </w:tblPrEx>
        <w:trPr>
          <w:gridAfter w:val="1"/>
          <w:wAfter w:w="360" w:type="dxa"/>
        </w:trPr>
        <w:tc>
          <w:tcPr>
            <w:tcW w:w="9288" w:type="dxa"/>
            <w:gridSpan w:val="2"/>
            <w:hideMark/>
          </w:tcPr>
          <w:p w:rsidR="001B30CE" w:rsidRPr="00EB4B08" w:rsidRDefault="001B30CE" w:rsidP="00622BC6">
            <w:pPr>
              <w:spacing w:line="276" w:lineRule="auto"/>
              <w:rPr>
                <w:rFonts w:eastAsia="Times New Roman" w:cs="Times New Roman"/>
                <w:sz w:val="24"/>
                <w:szCs w:val="24"/>
                <w:lang w:val="tr-TR"/>
              </w:rPr>
            </w:pPr>
            <w:r w:rsidRPr="00EB4B08">
              <w:rPr>
                <w:rFonts w:eastAsia="Times New Roman" w:cs="Times New Roman"/>
                <w:sz w:val="24"/>
                <w:szCs w:val="24"/>
                <w:lang w:val="tr-TR"/>
              </w:rPr>
              <w:t>III. KOMİTELERDEN GELEN TASARI VE ÖNERİLER İLE GÖRÜŞÜLECEK DİĞER İŞLER:</w:t>
            </w: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rPr>
            </w:pP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eastAsia="tr-TR"/>
              </w:rPr>
            </w:pPr>
            <w:r w:rsidRPr="00EB4B08">
              <w:rPr>
                <w:rFonts w:eastAsia="Times New Roman" w:cs="Times New Roman"/>
                <w:sz w:val="24"/>
                <w:szCs w:val="24"/>
                <w:lang w:val="tr-TR" w:eastAsia="tr-TR"/>
              </w:rPr>
              <w:t xml:space="preserve">(1) Gençlik Dairesi (Kuruluş, Görev ve Çalışma Esasları) (Değişiklik) Yasa Tasarısı  (Y.T.No:33/1/2022) ve İdari, Kamu ve Sağlık İşleri Komitesinin Tasarıya </w:t>
            </w:r>
            <w:proofErr w:type="gramStart"/>
            <w:r w:rsidRPr="00EB4B08">
              <w:rPr>
                <w:rFonts w:eastAsia="Times New Roman" w:cs="Times New Roman"/>
                <w:sz w:val="24"/>
                <w:szCs w:val="24"/>
                <w:lang w:val="tr-TR" w:eastAsia="tr-TR"/>
              </w:rPr>
              <w:t>İlişkin  Raporu</w:t>
            </w:r>
            <w:proofErr w:type="gramEnd"/>
            <w:r w:rsidRPr="00EB4B08">
              <w:rPr>
                <w:rFonts w:eastAsia="Times New Roman" w:cs="Times New Roman"/>
                <w:sz w:val="24"/>
                <w:szCs w:val="24"/>
                <w:lang w:val="tr-TR" w:eastAsia="tr-TR"/>
              </w:rPr>
              <w:t>.</w:t>
            </w: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eastAsia="tr-TR"/>
              </w:rPr>
            </w:pP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rPr>
            </w:pPr>
            <w:r w:rsidRPr="00EB4B08">
              <w:rPr>
                <w:rFonts w:eastAsia="Times New Roman" w:cs="Times New Roman"/>
                <w:sz w:val="24"/>
                <w:szCs w:val="24"/>
                <w:lang w:val="tr-TR" w:eastAsia="tr-TR"/>
              </w:rPr>
              <w:t xml:space="preserve">(2) Özel </w:t>
            </w:r>
            <w:proofErr w:type="spellStart"/>
            <w:r w:rsidRPr="00EB4B08">
              <w:rPr>
                <w:rFonts w:eastAsia="Times New Roman" w:cs="Times New Roman"/>
                <w:sz w:val="24"/>
                <w:szCs w:val="24"/>
                <w:lang w:val="tr-TR" w:eastAsia="tr-TR"/>
              </w:rPr>
              <w:t>Gereksinimli</w:t>
            </w:r>
            <w:proofErr w:type="spellEnd"/>
            <w:r w:rsidRPr="00EB4B08">
              <w:rPr>
                <w:rFonts w:eastAsia="Times New Roman" w:cs="Times New Roman"/>
                <w:sz w:val="24"/>
                <w:szCs w:val="24"/>
                <w:lang w:val="tr-TR" w:eastAsia="tr-TR"/>
              </w:rPr>
              <w:t xml:space="preserve"> Bireylerin Eğitimi Yasa Tasarısı (Y.T.No:10/1/2022) ve İdari, Kamu ve Sağlık İşleri Komitesinin Tasarıya </w:t>
            </w:r>
            <w:proofErr w:type="gramStart"/>
            <w:r w:rsidRPr="00EB4B08">
              <w:rPr>
                <w:rFonts w:eastAsia="Times New Roman" w:cs="Times New Roman"/>
                <w:sz w:val="24"/>
                <w:szCs w:val="24"/>
                <w:lang w:val="tr-TR" w:eastAsia="tr-TR"/>
              </w:rPr>
              <w:t>İlişkin  Raporu</w:t>
            </w:r>
            <w:proofErr w:type="gramEnd"/>
            <w:r w:rsidRPr="00EB4B08">
              <w:rPr>
                <w:rFonts w:eastAsia="Times New Roman" w:cs="Times New Roman"/>
                <w:sz w:val="24"/>
                <w:szCs w:val="24"/>
                <w:lang w:val="tr-TR" w:eastAsia="tr-TR"/>
              </w:rPr>
              <w:t>.</w:t>
            </w: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eastAsia="tr-TR"/>
              </w:rPr>
            </w:pP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eastAsia="tr-TR"/>
              </w:rPr>
            </w:pPr>
            <w:r w:rsidRPr="00EB4B08">
              <w:rPr>
                <w:rFonts w:eastAsia="Times New Roman" w:cs="Times New Roman"/>
                <w:sz w:val="24"/>
                <w:szCs w:val="24"/>
                <w:lang w:val="tr-TR" w:eastAsia="tr-TR"/>
              </w:rPr>
              <w:t xml:space="preserve">(3) Kuzey Kıbrıs Türk Cumhuriyeti Milli Eğitim (Değişiklik) Yasa Tasarısı (Y.T.No:45/1/2022) ve İdari, Kamu ve Sağlık İşleri Komitesinin Tasarıya </w:t>
            </w:r>
            <w:proofErr w:type="gramStart"/>
            <w:r w:rsidRPr="00EB4B08">
              <w:rPr>
                <w:rFonts w:eastAsia="Times New Roman" w:cs="Times New Roman"/>
                <w:sz w:val="24"/>
                <w:szCs w:val="24"/>
                <w:lang w:val="tr-TR" w:eastAsia="tr-TR"/>
              </w:rPr>
              <w:t>İlişkin  Raporu</w:t>
            </w:r>
            <w:proofErr w:type="gramEnd"/>
            <w:r w:rsidRPr="00EB4B08">
              <w:rPr>
                <w:rFonts w:eastAsia="Times New Roman" w:cs="Times New Roman"/>
                <w:sz w:val="24"/>
                <w:szCs w:val="24"/>
                <w:lang w:val="tr-TR" w:eastAsia="tr-TR"/>
              </w:rPr>
              <w:t>.</w:t>
            </w: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eastAsia="tr-TR"/>
              </w:rPr>
            </w:pP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eastAsia="tr-TR"/>
              </w:rPr>
            </w:pPr>
            <w:r w:rsidRPr="00EB4B08">
              <w:rPr>
                <w:rFonts w:eastAsia="Times New Roman" w:cs="Times New Roman"/>
                <w:sz w:val="24"/>
                <w:szCs w:val="24"/>
                <w:lang w:val="tr-TR" w:eastAsia="tr-TR"/>
              </w:rPr>
              <w:t xml:space="preserve">(4) Organize Sanayi Bölgeleri Yasa Tasarısı (Y.T.No:32/1/2022) ve Ekonomi, Maliye, Bütçe ve Plan Komitesinin Tasarıya </w:t>
            </w:r>
            <w:proofErr w:type="gramStart"/>
            <w:r w:rsidRPr="00EB4B08">
              <w:rPr>
                <w:rFonts w:eastAsia="Times New Roman" w:cs="Times New Roman"/>
                <w:sz w:val="24"/>
                <w:szCs w:val="24"/>
                <w:lang w:val="tr-TR" w:eastAsia="tr-TR"/>
              </w:rPr>
              <w:t>İlişkin  Raporu</w:t>
            </w:r>
            <w:proofErr w:type="gramEnd"/>
            <w:r w:rsidRPr="00EB4B08">
              <w:rPr>
                <w:rFonts w:eastAsia="Times New Roman" w:cs="Times New Roman"/>
                <w:sz w:val="24"/>
                <w:szCs w:val="24"/>
                <w:lang w:val="tr-TR" w:eastAsia="tr-TR"/>
              </w:rPr>
              <w:t>.</w:t>
            </w: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eastAsia="tr-TR"/>
              </w:rPr>
            </w:pP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eastAsia="tr-TR"/>
              </w:rPr>
            </w:pPr>
            <w:r w:rsidRPr="00EB4B08">
              <w:rPr>
                <w:rFonts w:eastAsia="Times New Roman" w:cs="Times New Roman"/>
                <w:sz w:val="24"/>
                <w:szCs w:val="24"/>
                <w:lang w:val="tr-TR" w:eastAsia="tr-TR"/>
              </w:rPr>
              <w:t xml:space="preserve">(5) Kozmetik Ürünleri (Değişiklik) Yasa Tasarısı (Y.T.No:13/1/2022) ve İdari, Kamu ve Sağlık İşleri Komitesinin Tasarıya </w:t>
            </w:r>
            <w:proofErr w:type="gramStart"/>
            <w:r w:rsidRPr="00EB4B08">
              <w:rPr>
                <w:rFonts w:eastAsia="Times New Roman" w:cs="Times New Roman"/>
                <w:sz w:val="24"/>
                <w:szCs w:val="24"/>
                <w:lang w:val="tr-TR" w:eastAsia="tr-TR"/>
              </w:rPr>
              <w:t>İlişkin  Raporu</w:t>
            </w:r>
            <w:proofErr w:type="gramEnd"/>
            <w:r w:rsidRPr="00EB4B08">
              <w:rPr>
                <w:rFonts w:eastAsia="Times New Roman" w:cs="Times New Roman"/>
                <w:sz w:val="24"/>
                <w:szCs w:val="24"/>
                <w:lang w:val="tr-TR" w:eastAsia="tr-TR"/>
              </w:rPr>
              <w:t>.</w:t>
            </w: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rPr>
            </w:pPr>
            <w:r w:rsidRPr="00EB4B08">
              <w:rPr>
                <w:rFonts w:eastAsia="Times New Roman" w:cs="Times New Roman"/>
                <w:sz w:val="24"/>
                <w:szCs w:val="24"/>
                <w:lang w:val="tr-TR"/>
              </w:rPr>
              <w:t>(6)</w:t>
            </w:r>
            <w:r w:rsidRPr="00EB4B08">
              <w:rPr>
                <w:rFonts w:eastAsia="Times New Roman" w:cs="Times New Roman"/>
                <w:sz w:val="24"/>
                <w:szCs w:val="24"/>
                <w:lang w:val="tr-TR" w:eastAsia="tr-TR"/>
              </w:rPr>
              <w:t xml:space="preserve"> Seçim ve Halkoylaması (Geçici Kurallar) Yasa Tasarısı (Y.T.No:65/1/2022) ve Hukuk, Siyasi İşler ve </w:t>
            </w:r>
            <w:proofErr w:type="spellStart"/>
            <w:r w:rsidRPr="00EB4B08">
              <w:rPr>
                <w:rFonts w:eastAsia="Times New Roman" w:cs="Times New Roman"/>
                <w:sz w:val="24"/>
                <w:szCs w:val="24"/>
                <w:lang w:val="tr-TR" w:eastAsia="tr-TR"/>
              </w:rPr>
              <w:t>Dışilişkiler</w:t>
            </w:r>
            <w:proofErr w:type="spellEnd"/>
            <w:r w:rsidRPr="00EB4B08">
              <w:rPr>
                <w:rFonts w:eastAsia="Times New Roman" w:cs="Times New Roman"/>
                <w:sz w:val="24"/>
                <w:szCs w:val="24"/>
                <w:lang w:val="tr-TR" w:eastAsia="tr-TR"/>
              </w:rPr>
              <w:t xml:space="preserve"> Komitesinin Tasarıya </w:t>
            </w:r>
            <w:proofErr w:type="gramStart"/>
            <w:r w:rsidRPr="00EB4B08">
              <w:rPr>
                <w:rFonts w:eastAsia="Times New Roman" w:cs="Times New Roman"/>
                <w:sz w:val="24"/>
                <w:szCs w:val="24"/>
                <w:lang w:val="tr-TR" w:eastAsia="tr-TR"/>
              </w:rPr>
              <w:t>İlişkin  Raporu</w:t>
            </w:r>
            <w:proofErr w:type="gramEnd"/>
            <w:r w:rsidRPr="00EB4B08">
              <w:rPr>
                <w:rFonts w:eastAsia="Times New Roman" w:cs="Times New Roman"/>
                <w:sz w:val="24"/>
                <w:szCs w:val="24"/>
                <w:lang w:val="tr-TR" w:eastAsia="tr-TR"/>
              </w:rPr>
              <w:t>.</w:t>
            </w: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rPr>
            </w:pP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rPr>
            </w:pPr>
            <w:r w:rsidRPr="00EB4B08">
              <w:rPr>
                <w:rFonts w:eastAsia="Times New Roman" w:cs="Times New Roman"/>
                <w:sz w:val="24"/>
                <w:szCs w:val="24"/>
                <w:lang w:val="tr-TR"/>
              </w:rPr>
              <w:t>(7)</w:t>
            </w:r>
            <w:r w:rsidRPr="00EB4B08">
              <w:rPr>
                <w:rFonts w:eastAsia="Times New Roman" w:cs="Times New Roman"/>
                <w:noProof/>
                <w:sz w:val="24"/>
                <w:szCs w:val="24"/>
                <w:lang w:val="tr-TR"/>
              </w:rPr>
              <w:t xml:space="preserve"> Kamu Çalışanlarının Aylık (Maaş-Ücret) ve Diğer Ödeneklerinin Düzenlenmesi (Değişiklik) Yasa Tasarısı (Y.T.No:67/1/2022)  ve Ekonomi, Maliye, Bütçe ve Plan</w:t>
            </w:r>
            <w:r w:rsidRPr="00EB4B08">
              <w:rPr>
                <w:rFonts w:eastAsia="Times New Roman" w:cs="Times New Roman"/>
                <w:sz w:val="24"/>
                <w:szCs w:val="24"/>
                <w:lang w:val="tr-TR" w:eastAsia="tr-TR"/>
              </w:rPr>
              <w:t xml:space="preserve"> Komitesinin Tasarıya </w:t>
            </w:r>
            <w:proofErr w:type="gramStart"/>
            <w:r w:rsidRPr="00EB4B08">
              <w:rPr>
                <w:rFonts w:eastAsia="Times New Roman" w:cs="Times New Roman"/>
                <w:sz w:val="24"/>
                <w:szCs w:val="24"/>
                <w:lang w:val="tr-TR" w:eastAsia="tr-TR"/>
              </w:rPr>
              <w:t>İlişkin  Raporu</w:t>
            </w:r>
            <w:proofErr w:type="gramEnd"/>
            <w:r w:rsidRPr="00EB4B08">
              <w:rPr>
                <w:rFonts w:eastAsia="Times New Roman" w:cs="Times New Roman"/>
                <w:sz w:val="24"/>
                <w:szCs w:val="24"/>
                <w:lang w:val="tr-TR" w:eastAsia="tr-TR"/>
              </w:rPr>
              <w:t>.</w:t>
            </w:r>
            <w:r w:rsidRPr="00EB4B08">
              <w:rPr>
                <w:rFonts w:eastAsia="Times New Roman" w:cs="Times New Roman"/>
                <w:noProof/>
                <w:sz w:val="24"/>
                <w:szCs w:val="24"/>
                <w:lang w:val="tr-TR"/>
              </w:rPr>
              <w:t xml:space="preserve"> </w:t>
            </w: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rPr>
            </w:pP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eastAsia="tr-TR"/>
              </w:rPr>
            </w:pPr>
            <w:r w:rsidRPr="00EB4B08">
              <w:rPr>
                <w:rFonts w:eastAsia="Times New Roman" w:cs="Times New Roman"/>
                <w:sz w:val="24"/>
                <w:szCs w:val="24"/>
                <w:lang w:val="tr-TR" w:eastAsia="tr-TR"/>
              </w:rPr>
              <w:t>IV. SEÇİMLER VE OYLAMASI YAPILACAK İŞLER:</w:t>
            </w: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eastAsia="tr-TR"/>
              </w:rPr>
            </w:pP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eastAsia="tr-TR"/>
              </w:rPr>
            </w:pPr>
            <w:r w:rsidRPr="00EB4B08">
              <w:rPr>
                <w:rFonts w:eastAsia="Times New Roman" w:cs="Times New Roman"/>
                <w:sz w:val="24"/>
                <w:szCs w:val="24"/>
                <w:lang w:val="tr-TR" w:eastAsia="tr-TR"/>
              </w:rPr>
              <w:t>(1) Kamu ve Özel Radyo ve Televizyonların Kuruluş ve Yayınları (Değişiklik) Yasa Tasarısının  (Y.T.No:</w:t>
            </w:r>
            <w:proofErr w:type="gramStart"/>
            <w:r w:rsidRPr="00EB4B08">
              <w:rPr>
                <w:rFonts w:eastAsia="Times New Roman" w:cs="Times New Roman"/>
                <w:sz w:val="24"/>
                <w:szCs w:val="24"/>
                <w:lang w:val="tr-TR" w:eastAsia="tr-TR"/>
              </w:rPr>
              <w:t>46/1/2022</w:t>
            </w:r>
            <w:proofErr w:type="gramEnd"/>
            <w:r w:rsidRPr="00EB4B08">
              <w:rPr>
                <w:rFonts w:eastAsia="Times New Roman" w:cs="Times New Roman"/>
                <w:sz w:val="24"/>
                <w:szCs w:val="24"/>
                <w:lang w:val="tr-TR" w:eastAsia="tr-TR"/>
              </w:rPr>
              <w:t>) üçüncü görüşmesi.</w:t>
            </w: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eastAsia="tr-TR"/>
              </w:rPr>
            </w:pP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eastAsia="tr-TR"/>
              </w:rPr>
            </w:pPr>
            <w:r w:rsidRPr="00EB4B08">
              <w:rPr>
                <w:rFonts w:eastAsia="Times New Roman" w:cs="Times New Roman"/>
                <w:sz w:val="24"/>
                <w:szCs w:val="24"/>
                <w:lang w:val="tr-TR" w:eastAsia="tr-TR"/>
              </w:rPr>
              <w:t xml:space="preserve">(2) Divan </w:t>
            </w:r>
            <w:proofErr w:type="gramStart"/>
            <w:r w:rsidRPr="00EB4B08">
              <w:rPr>
                <w:rFonts w:eastAsia="Times New Roman" w:cs="Times New Roman"/>
                <w:sz w:val="24"/>
                <w:szCs w:val="24"/>
                <w:lang w:val="tr-TR" w:eastAsia="tr-TR"/>
              </w:rPr>
              <w:t>Katibi</w:t>
            </w:r>
            <w:proofErr w:type="gramEnd"/>
            <w:r w:rsidRPr="00EB4B08">
              <w:rPr>
                <w:rFonts w:eastAsia="Times New Roman" w:cs="Times New Roman"/>
                <w:sz w:val="24"/>
                <w:szCs w:val="24"/>
                <w:lang w:val="tr-TR" w:eastAsia="tr-TR"/>
              </w:rPr>
              <w:t xml:space="preserve"> Seçimi.</w:t>
            </w: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eastAsia="tr-TR"/>
              </w:rPr>
            </w:pP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eastAsia="tr-TR"/>
              </w:rPr>
            </w:pPr>
            <w:r w:rsidRPr="00EB4B08">
              <w:rPr>
                <w:rFonts w:eastAsia="Times New Roman" w:cs="Times New Roman"/>
                <w:sz w:val="24"/>
                <w:szCs w:val="24"/>
                <w:lang w:val="tr-TR" w:eastAsia="tr-TR"/>
              </w:rPr>
              <w:t>V. GÜNCEL KONUŞMALAR.</w:t>
            </w: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eastAsia="tr-TR"/>
              </w:rPr>
            </w:pPr>
            <w:r w:rsidRPr="00EB4B08">
              <w:rPr>
                <w:rFonts w:eastAsia="Times New Roman" w:cs="Times New Roman"/>
                <w:sz w:val="24"/>
                <w:szCs w:val="24"/>
                <w:lang w:val="tr-TR" w:eastAsia="tr-TR"/>
              </w:rPr>
              <w:br w:type="page"/>
            </w:r>
            <w:r w:rsidRPr="00EB4B08">
              <w:rPr>
                <w:rFonts w:eastAsia="Times New Roman" w:cs="Times New Roman"/>
                <w:sz w:val="24"/>
                <w:szCs w:val="24"/>
                <w:lang w:val="tr-TR" w:eastAsia="tr-TR"/>
              </w:rPr>
              <w:br w:type="page"/>
            </w: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eastAsia="tr-TR"/>
              </w:rPr>
            </w:pPr>
            <w:r w:rsidRPr="00EB4B08">
              <w:rPr>
                <w:rFonts w:eastAsia="Times New Roman" w:cs="Times New Roman"/>
                <w:sz w:val="24"/>
                <w:szCs w:val="24"/>
                <w:lang w:val="tr-TR" w:eastAsia="tr-TR"/>
              </w:rPr>
              <w:t>VI. GENEL GÖRÜŞME VE MECLİS ARAŞTIRMASI İLE İLGİLİ İŞLER.</w:t>
            </w:r>
            <w:r w:rsidRPr="00EB4B08">
              <w:rPr>
                <w:rFonts w:eastAsia="Times New Roman" w:cs="Times New Roman"/>
                <w:sz w:val="24"/>
                <w:szCs w:val="24"/>
                <w:lang w:val="tr-TR" w:eastAsia="tr-TR"/>
              </w:rPr>
              <w:tab/>
            </w: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eastAsia="tr-TR"/>
              </w:rPr>
            </w:pPr>
          </w:p>
        </w:tc>
      </w:tr>
      <w:tr w:rsidR="001B30CE" w:rsidRPr="00EB4B08" w:rsidTr="00622BC6">
        <w:tblPrEx>
          <w:tblLook w:val="04A0" w:firstRow="1" w:lastRow="0" w:firstColumn="1" w:lastColumn="0" w:noHBand="0" w:noVBand="1"/>
        </w:tblPrEx>
        <w:trPr>
          <w:gridAfter w:val="1"/>
          <w:wAfter w:w="360" w:type="dxa"/>
        </w:trPr>
        <w:tc>
          <w:tcPr>
            <w:tcW w:w="9288" w:type="dxa"/>
            <w:gridSpan w:val="2"/>
          </w:tcPr>
          <w:p w:rsidR="001B30CE" w:rsidRPr="00EB4B08" w:rsidRDefault="001B30CE" w:rsidP="00622BC6">
            <w:pPr>
              <w:spacing w:line="276" w:lineRule="auto"/>
              <w:rPr>
                <w:rFonts w:eastAsia="Times New Roman" w:cs="Times New Roman"/>
                <w:sz w:val="24"/>
                <w:szCs w:val="24"/>
                <w:lang w:val="tr-TR" w:eastAsia="tr-TR"/>
              </w:rPr>
            </w:pPr>
            <w:r w:rsidRPr="00EB4B08">
              <w:rPr>
                <w:rFonts w:eastAsia="Times New Roman" w:cs="Times New Roman"/>
                <w:sz w:val="24"/>
                <w:szCs w:val="24"/>
                <w:lang w:val="tr-TR" w:eastAsia="tr-TR"/>
              </w:rPr>
              <w:br w:type="page"/>
            </w:r>
            <w:r w:rsidRPr="00EB4B08">
              <w:rPr>
                <w:rFonts w:eastAsia="Times New Roman" w:cs="Times New Roman"/>
                <w:sz w:val="24"/>
                <w:szCs w:val="24"/>
                <w:lang w:val="tr-TR" w:eastAsia="tr-TR"/>
              </w:rPr>
              <w:br w:type="page"/>
            </w:r>
            <w:r w:rsidRPr="00EB4B08">
              <w:rPr>
                <w:rFonts w:eastAsia="Times New Roman" w:cs="Times New Roman"/>
                <w:sz w:val="24"/>
                <w:szCs w:val="24"/>
                <w:lang w:val="tr-TR" w:eastAsia="tr-TR"/>
              </w:rPr>
              <w:br w:type="page"/>
              <w:t>VII. SORULAR.</w:t>
            </w:r>
          </w:p>
        </w:tc>
      </w:tr>
    </w:tbl>
    <w:p w:rsidR="001B30CE" w:rsidRPr="00EB4B08" w:rsidRDefault="001B30CE" w:rsidP="001B30CE">
      <w:pPr>
        <w:rPr>
          <w:rFonts w:cs="Times New Roman"/>
          <w:sz w:val="24"/>
          <w:szCs w:val="24"/>
          <w:lang w:val="tr-TR"/>
        </w:rPr>
      </w:pPr>
    </w:p>
    <w:p w:rsidR="001B30CE" w:rsidRPr="00CA286D" w:rsidRDefault="00CA286D">
      <w:pPr>
        <w:rPr>
          <w:rFonts w:cs="Times New Roman"/>
          <w:sz w:val="16"/>
          <w:szCs w:val="16"/>
          <w:lang w:val="tr-TR"/>
        </w:rPr>
      </w:pPr>
      <w:r w:rsidRPr="00CA286D">
        <w:rPr>
          <w:rFonts w:cs="Times New Roman"/>
          <w:sz w:val="16"/>
          <w:szCs w:val="16"/>
          <w:lang w:val="tr-TR"/>
        </w:rPr>
        <w:t>Kontrol: A.G</w:t>
      </w:r>
    </w:p>
    <w:sectPr w:rsidR="001B30CE" w:rsidRPr="00CA286D" w:rsidSect="009A5B43">
      <w:headerReference w:type="default" r:id="rId10"/>
      <w:pgSz w:w="11906" w:h="16838"/>
      <w:pgMar w:top="1417" w:right="1417" w:bottom="1417" w:left="1417"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65C" w:rsidRDefault="00ED765C" w:rsidP="00BC7407">
      <w:r>
        <w:separator/>
      </w:r>
    </w:p>
  </w:endnote>
  <w:endnote w:type="continuationSeparator" w:id="0">
    <w:p w:rsidR="00ED765C" w:rsidRDefault="00ED765C" w:rsidP="00BC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65C" w:rsidRDefault="00ED765C" w:rsidP="00BC7407">
      <w:r>
        <w:separator/>
      </w:r>
    </w:p>
  </w:footnote>
  <w:footnote w:type="continuationSeparator" w:id="0">
    <w:p w:rsidR="00ED765C" w:rsidRDefault="00ED765C" w:rsidP="00BC7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462708"/>
      <w:docPartObj>
        <w:docPartGallery w:val="Page Numbers (Top of Page)"/>
        <w:docPartUnique/>
      </w:docPartObj>
    </w:sdtPr>
    <w:sdtEndPr>
      <w:rPr>
        <w:sz w:val="28"/>
        <w:szCs w:val="28"/>
      </w:rPr>
    </w:sdtEndPr>
    <w:sdtContent>
      <w:p w:rsidR="00ED765C" w:rsidRPr="009A5B43" w:rsidRDefault="00ED765C">
        <w:pPr>
          <w:pStyle w:val="stbilgi"/>
          <w:jc w:val="center"/>
          <w:rPr>
            <w:sz w:val="28"/>
            <w:szCs w:val="28"/>
          </w:rPr>
        </w:pPr>
        <w:r w:rsidRPr="009A5B43">
          <w:rPr>
            <w:sz w:val="28"/>
            <w:szCs w:val="28"/>
          </w:rPr>
          <w:fldChar w:fldCharType="begin"/>
        </w:r>
        <w:r w:rsidRPr="009A5B43">
          <w:rPr>
            <w:sz w:val="28"/>
            <w:szCs w:val="28"/>
          </w:rPr>
          <w:instrText>PAGE   \* MERGEFORMAT</w:instrText>
        </w:r>
        <w:r w:rsidRPr="009A5B43">
          <w:rPr>
            <w:sz w:val="28"/>
            <w:szCs w:val="28"/>
          </w:rPr>
          <w:fldChar w:fldCharType="separate"/>
        </w:r>
        <w:r w:rsidR="00487891" w:rsidRPr="00487891">
          <w:rPr>
            <w:noProof/>
            <w:sz w:val="28"/>
            <w:szCs w:val="28"/>
            <w:lang w:val="tr-TR"/>
          </w:rPr>
          <w:t>154</w:t>
        </w:r>
        <w:r w:rsidRPr="009A5B43">
          <w:rPr>
            <w:sz w:val="28"/>
            <w:szCs w:val="28"/>
          </w:rPr>
          <w:fldChar w:fldCharType="end"/>
        </w:r>
      </w:p>
    </w:sdtContent>
  </w:sdt>
  <w:p w:rsidR="00ED765C" w:rsidRDefault="00ED765C">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72ED"/>
    <w:multiLevelType w:val="multilevel"/>
    <w:tmpl w:val="5D4A5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62F51"/>
    <w:multiLevelType w:val="multilevel"/>
    <w:tmpl w:val="054688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2D21D5"/>
    <w:multiLevelType w:val="hybridMultilevel"/>
    <w:tmpl w:val="DFE87BE8"/>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DD5644E"/>
    <w:multiLevelType w:val="hybridMultilevel"/>
    <w:tmpl w:val="2FBE0A48"/>
    <w:lvl w:ilvl="0" w:tplc="EC74A0E6">
      <w:start w:val="1"/>
      <w:numFmt w:val="upperLetter"/>
      <w:lvlText w:val="(%1)"/>
      <w:lvlJc w:val="left"/>
      <w:pPr>
        <w:ind w:left="975" w:hanging="615"/>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560D701D"/>
    <w:multiLevelType w:val="hybridMultilevel"/>
    <w:tmpl w:val="9E04669C"/>
    <w:lvl w:ilvl="0" w:tplc="5E5EB008">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573A136C"/>
    <w:multiLevelType w:val="hybridMultilevel"/>
    <w:tmpl w:val="48600DC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5F6851B3"/>
    <w:multiLevelType w:val="hybridMultilevel"/>
    <w:tmpl w:val="48600DC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6AC7211C"/>
    <w:multiLevelType w:val="hybridMultilevel"/>
    <w:tmpl w:val="52B8CB10"/>
    <w:lvl w:ilvl="0" w:tplc="FCB09CFE">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6B85260B"/>
    <w:multiLevelType w:val="multilevel"/>
    <w:tmpl w:val="64FA60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BF09B6"/>
    <w:multiLevelType w:val="multilevel"/>
    <w:tmpl w:val="6ED205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4"/>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39B"/>
    <w:rsid w:val="000009A3"/>
    <w:rsid w:val="000078DE"/>
    <w:rsid w:val="000102C8"/>
    <w:rsid w:val="00012E49"/>
    <w:rsid w:val="000164CD"/>
    <w:rsid w:val="00023514"/>
    <w:rsid w:val="0005402E"/>
    <w:rsid w:val="00065DEA"/>
    <w:rsid w:val="000704A4"/>
    <w:rsid w:val="00083B8E"/>
    <w:rsid w:val="000A20D3"/>
    <w:rsid w:val="000B0BF9"/>
    <w:rsid w:val="000C49AA"/>
    <w:rsid w:val="000D16A6"/>
    <w:rsid w:val="000D3BEB"/>
    <w:rsid w:val="000D7DFC"/>
    <w:rsid w:val="00102233"/>
    <w:rsid w:val="00123F2C"/>
    <w:rsid w:val="0012503D"/>
    <w:rsid w:val="00134BED"/>
    <w:rsid w:val="001463E0"/>
    <w:rsid w:val="00156E30"/>
    <w:rsid w:val="0016184B"/>
    <w:rsid w:val="0017479B"/>
    <w:rsid w:val="00176E63"/>
    <w:rsid w:val="001A699F"/>
    <w:rsid w:val="001B30CE"/>
    <w:rsid w:val="001B3626"/>
    <w:rsid w:val="001B72DC"/>
    <w:rsid w:val="001C2864"/>
    <w:rsid w:val="001C6B72"/>
    <w:rsid w:val="001C6EA1"/>
    <w:rsid w:val="00250EEA"/>
    <w:rsid w:val="00252348"/>
    <w:rsid w:val="002750E8"/>
    <w:rsid w:val="00283191"/>
    <w:rsid w:val="002C39DD"/>
    <w:rsid w:val="002C7E43"/>
    <w:rsid w:val="002C7E7F"/>
    <w:rsid w:val="002D69BA"/>
    <w:rsid w:val="002E3559"/>
    <w:rsid w:val="00311074"/>
    <w:rsid w:val="0031331B"/>
    <w:rsid w:val="0031412F"/>
    <w:rsid w:val="00330B6A"/>
    <w:rsid w:val="0034384C"/>
    <w:rsid w:val="00366787"/>
    <w:rsid w:val="003746D4"/>
    <w:rsid w:val="00387D07"/>
    <w:rsid w:val="00392EB9"/>
    <w:rsid w:val="003A7A48"/>
    <w:rsid w:val="003B4155"/>
    <w:rsid w:val="004027EA"/>
    <w:rsid w:val="00453216"/>
    <w:rsid w:val="004860F6"/>
    <w:rsid w:val="00487891"/>
    <w:rsid w:val="004A1D84"/>
    <w:rsid w:val="004B3954"/>
    <w:rsid w:val="004C6091"/>
    <w:rsid w:val="004D538D"/>
    <w:rsid w:val="004E10E0"/>
    <w:rsid w:val="004E4CBA"/>
    <w:rsid w:val="004E7F6B"/>
    <w:rsid w:val="004F6654"/>
    <w:rsid w:val="0051368A"/>
    <w:rsid w:val="0051594B"/>
    <w:rsid w:val="00520E0F"/>
    <w:rsid w:val="005A60F2"/>
    <w:rsid w:val="005B1DB2"/>
    <w:rsid w:val="005D3184"/>
    <w:rsid w:val="005D3CD2"/>
    <w:rsid w:val="00622BC6"/>
    <w:rsid w:val="006417CB"/>
    <w:rsid w:val="00645533"/>
    <w:rsid w:val="006663ED"/>
    <w:rsid w:val="00672C43"/>
    <w:rsid w:val="00692C3B"/>
    <w:rsid w:val="006B090D"/>
    <w:rsid w:val="006E3295"/>
    <w:rsid w:val="00745FB0"/>
    <w:rsid w:val="00754E52"/>
    <w:rsid w:val="00764E9B"/>
    <w:rsid w:val="007A339B"/>
    <w:rsid w:val="007A4CA6"/>
    <w:rsid w:val="007A61FA"/>
    <w:rsid w:val="007E71F0"/>
    <w:rsid w:val="00822128"/>
    <w:rsid w:val="0082567C"/>
    <w:rsid w:val="00831EF1"/>
    <w:rsid w:val="00843AC7"/>
    <w:rsid w:val="00865A3A"/>
    <w:rsid w:val="00884E88"/>
    <w:rsid w:val="008974E9"/>
    <w:rsid w:val="008C4A93"/>
    <w:rsid w:val="008C616B"/>
    <w:rsid w:val="008F1416"/>
    <w:rsid w:val="00903EC7"/>
    <w:rsid w:val="009354A0"/>
    <w:rsid w:val="00947FA4"/>
    <w:rsid w:val="00950724"/>
    <w:rsid w:val="009574CF"/>
    <w:rsid w:val="009A2A40"/>
    <w:rsid w:val="009A31A4"/>
    <w:rsid w:val="009A5B43"/>
    <w:rsid w:val="009C3861"/>
    <w:rsid w:val="009D19C4"/>
    <w:rsid w:val="009E4BEC"/>
    <w:rsid w:val="00A0448E"/>
    <w:rsid w:val="00A23DB5"/>
    <w:rsid w:val="00A243D1"/>
    <w:rsid w:val="00A613E3"/>
    <w:rsid w:val="00A74578"/>
    <w:rsid w:val="00A77A69"/>
    <w:rsid w:val="00A827D6"/>
    <w:rsid w:val="00A83222"/>
    <w:rsid w:val="00A907CC"/>
    <w:rsid w:val="00A96BA4"/>
    <w:rsid w:val="00AA20A5"/>
    <w:rsid w:val="00AA7719"/>
    <w:rsid w:val="00AB30B5"/>
    <w:rsid w:val="00B07935"/>
    <w:rsid w:val="00B23ACA"/>
    <w:rsid w:val="00B32C04"/>
    <w:rsid w:val="00B56D01"/>
    <w:rsid w:val="00B646B1"/>
    <w:rsid w:val="00B71D54"/>
    <w:rsid w:val="00B73A58"/>
    <w:rsid w:val="00BA7296"/>
    <w:rsid w:val="00BC7407"/>
    <w:rsid w:val="00BE4790"/>
    <w:rsid w:val="00BF2281"/>
    <w:rsid w:val="00C11650"/>
    <w:rsid w:val="00C12B50"/>
    <w:rsid w:val="00C14C25"/>
    <w:rsid w:val="00C70673"/>
    <w:rsid w:val="00CA286D"/>
    <w:rsid w:val="00D029C8"/>
    <w:rsid w:val="00D23EA1"/>
    <w:rsid w:val="00D259E8"/>
    <w:rsid w:val="00D6241F"/>
    <w:rsid w:val="00D9462C"/>
    <w:rsid w:val="00D97014"/>
    <w:rsid w:val="00DA3F71"/>
    <w:rsid w:val="00DC30CA"/>
    <w:rsid w:val="00DC669B"/>
    <w:rsid w:val="00DD1112"/>
    <w:rsid w:val="00DF0742"/>
    <w:rsid w:val="00E25CBD"/>
    <w:rsid w:val="00E7369E"/>
    <w:rsid w:val="00E77236"/>
    <w:rsid w:val="00E81409"/>
    <w:rsid w:val="00EA4223"/>
    <w:rsid w:val="00EA4840"/>
    <w:rsid w:val="00EA6BFA"/>
    <w:rsid w:val="00EB4B08"/>
    <w:rsid w:val="00EC04D6"/>
    <w:rsid w:val="00ED765C"/>
    <w:rsid w:val="00EE0F9A"/>
    <w:rsid w:val="00F14862"/>
    <w:rsid w:val="00F157B6"/>
    <w:rsid w:val="00F37837"/>
    <w:rsid w:val="00F63CBF"/>
    <w:rsid w:val="00F86CC9"/>
    <w:rsid w:val="00FA2698"/>
    <w:rsid w:val="00FD703E"/>
    <w:rsid w:val="00FE0883"/>
    <w:rsid w:val="00FE56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9E8"/>
    <w:pPr>
      <w:spacing w:after="0" w:line="240" w:lineRule="auto"/>
      <w:jc w:val="both"/>
    </w:pPr>
    <w:rPr>
      <w:rFonts w:ascii="Times New Roman" w:hAnsi="Times New Roman"/>
      <w:sz w:val="32"/>
      <w:lang w:val="en-US"/>
    </w:rPr>
  </w:style>
  <w:style w:type="paragraph" w:styleId="Balk1">
    <w:name w:val="heading 1"/>
    <w:basedOn w:val="Normal"/>
    <w:next w:val="Normal"/>
    <w:link w:val="Balk1Char"/>
    <w:qFormat/>
    <w:rsid w:val="00D259E8"/>
    <w:pPr>
      <w:keepNext/>
      <w:jc w:val="left"/>
      <w:outlineLvl w:val="0"/>
    </w:pPr>
    <w:rPr>
      <w:rFonts w:eastAsia="Times New Roman" w:cs="Times New Roman"/>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25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259E8"/>
    <w:pPr>
      <w:spacing w:after="200" w:line="276" w:lineRule="auto"/>
      <w:ind w:left="720"/>
      <w:contextualSpacing/>
      <w:jc w:val="left"/>
    </w:pPr>
    <w:rPr>
      <w:rFonts w:asciiTheme="minorHAnsi" w:hAnsiTheme="minorHAnsi"/>
      <w:sz w:val="22"/>
      <w:lang w:val="tr-TR"/>
    </w:rPr>
  </w:style>
  <w:style w:type="paragraph" w:styleId="NormalWeb">
    <w:name w:val="Normal (Web)"/>
    <w:basedOn w:val="Normal"/>
    <w:uiPriority w:val="99"/>
    <w:unhideWhenUsed/>
    <w:rsid w:val="00D259E8"/>
    <w:pPr>
      <w:spacing w:before="100" w:beforeAutospacing="1" w:after="100" w:afterAutospacing="1"/>
      <w:jc w:val="left"/>
    </w:pPr>
    <w:rPr>
      <w:rFonts w:eastAsia="Times New Roman" w:cs="Times New Roman"/>
      <w:sz w:val="24"/>
      <w:szCs w:val="24"/>
    </w:rPr>
  </w:style>
  <w:style w:type="paragraph" w:customStyle="1" w:styleId="Default">
    <w:name w:val="Default"/>
    <w:rsid w:val="00D259E8"/>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Balk1Char">
    <w:name w:val="Başlık 1 Char"/>
    <w:basedOn w:val="VarsaylanParagrafYazTipi"/>
    <w:link w:val="Balk1"/>
    <w:rsid w:val="00D259E8"/>
    <w:rPr>
      <w:rFonts w:ascii="Times New Roman" w:eastAsia="Times New Roman" w:hAnsi="Times New Roman" w:cs="Times New Roman"/>
      <w:b/>
      <w:bCs/>
      <w:sz w:val="24"/>
      <w:szCs w:val="24"/>
    </w:rPr>
  </w:style>
  <w:style w:type="paragraph" w:styleId="GvdeMetni">
    <w:name w:val="Body Text"/>
    <w:basedOn w:val="Normal"/>
    <w:link w:val="GvdeMetniChar"/>
    <w:rsid w:val="00D259E8"/>
    <w:pPr>
      <w:overflowPunct w:val="0"/>
      <w:autoSpaceDE w:val="0"/>
      <w:autoSpaceDN w:val="0"/>
      <w:adjustRightInd w:val="0"/>
      <w:jc w:val="center"/>
    </w:pPr>
    <w:rPr>
      <w:rFonts w:eastAsia="Times New Roman" w:cs="Times New Roman"/>
      <w:sz w:val="24"/>
      <w:szCs w:val="20"/>
      <w:lang w:val="tr-TR"/>
    </w:rPr>
  </w:style>
  <w:style w:type="character" w:customStyle="1" w:styleId="GvdeMetniChar">
    <w:name w:val="Gövde Metni Char"/>
    <w:basedOn w:val="VarsaylanParagrafYazTipi"/>
    <w:link w:val="GvdeMetni"/>
    <w:rsid w:val="00D259E8"/>
    <w:rPr>
      <w:rFonts w:ascii="Times New Roman" w:eastAsia="Times New Roman" w:hAnsi="Times New Roman" w:cs="Times New Roman"/>
      <w:sz w:val="24"/>
      <w:szCs w:val="20"/>
    </w:rPr>
  </w:style>
  <w:style w:type="paragraph" w:styleId="AralkYok">
    <w:name w:val="No Spacing"/>
    <w:uiPriority w:val="1"/>
    <w:qFormat/>
    <w:rsid w:val="00D259E8"/>
    <w:pPr>
      <w:spacing w:after="0" w:line="240" w:lineRule="auto"/>
    </w:pPr>
    <w:rPr>
      <w:rFonts w:ascii="Calibri" w:eastAsia="Times New Roman" w:hAnsi="Calibri" w:cs="Times New Roman"/>
      <w:lang w:eastAsia="tr-TR"/>
    </w:rPr>
  </w:style>
  <w:style w:type="character" w:customStyle="1" w:styleId="apple-converted-space">
    <w:name w:val="apple-converted-space"/>
    <w:rsid w:val="00D259E8"/>
  </w:style>
  <w:style w:type="table" w:customStyle="1" w:styleId="TabloKlavuzu1">
    <w:name w:val="Tablo Kılavuzu1"/>
    <w:basedOn w:val="NormalTablo"/>
    <w:next w:val="TabloKlavuzu"/>
    <w:uiPriority w:val="59"/>
    <w:rsid w:val="00D25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NormalTablo"/>
    <w:next w:val="TabloKlavuzu"/>
    <w:uiPriority w:val="59"/>
    <w:rsid w:val="001B30CE"/>
    <w:pPr>
      <w:spacing w:after="0" w:line="240" w:lineRule="auto"/>
    </w:pPr>
    <w:rPr>
      <w:rFonts w:ascii="Calibri" w:eastAsia="Calibri" w:hAnsi="Calibri" w:cs="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vdemetni2talik">
    <w:name w:val="Gövde metni (2) + İtalik"/>
    <w:basedOn w:val="VarsaylanParagrafYazTipi"/>
    <w:rsid w:val="00EA4840"/>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stbilgiveyaaltbilgi">
    <w:name w:val="Üst bilgi veya alt bilgi"/>
    <w:basedOn w:val="VarsaylanParagrafYazTipi"/>
    <w:rsid w:val="00EA48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paragraph" w:styleId="stbilgi">
    <w:name w:val="header"/>
    <w:basedOn w:val="Normal"/>
    <w:link w:val="stbilgiChar"/>
    <w:uiPriority w:val="99"/>
    <w:unhideWhenUsed/>
    <w:rsid w:val="00BC7407"/>
    <w:pPr>
      <w:tabs>
        <w:tab w:val="center" w:pos="4536"/>
        <w:tab w:val="right" w:pos="9072"/>
      </w:tabs>
    </w:pPr>
  </w:style>
  <w:style w:type="character" w:customStyle="1" w:styleId="stbilgiChar">
    <w:name w:val="Üstbilgi Char"/>
    <w:basedOn w:val="VarsaylanParagrafYazTipi"/>
    <w:link w:val="stbilgi"/>
    <w:uiPriority w:val="99"/>
    <w:rsid w:val="00BC7407"/>
    <w:rPr>
      <w:rFonts w:ascii="Times New Roman" w:hAnsi="Times New Roman"/>
      <w:sz w:val="32"/>
      <w:lang w:val="en-US"/>
    </w:rPr>
  </w:style>
  <w:style w:type="paragraph" w:styleId="Altbilgi">
    <w:name w:val="footer"/>
    <w:basedOn w:val="Normal"/>
    <w:link w:val="AltbilgiChar"/>
    <w:uiPriority w:val="99"/>
    <w:unhideWhenUsed/>
    <w:rsid w:val="00BC7407"/>
    <w:pPr>
      <w:tabs>
        <w:tab w:val="center" w:pos="4536"/>
        <w:tab w:val="right" w:pos="9072"/>
      </w:tabs>
    </w:pPr>
  </w:style>
  <w:style w:type="character" w:customStyle="1" w:styleId="AltbilgiChar">
    <w:name w:val="Altbilgi Char"/>
    <w:basedOn w:val="VarsaylanParagrafYazTipi"/>
    <w:link w:val="Altbilgi"/>
    <w:uiPriority w:val="99"/>
    <w:rsid w:val="00BC7407"/>
    <w:rPr>
      <w:rFonts w:ascii="Times New Roman" w:hAnsi="Times New Roman"/>
      <w:sz w:val="32"/>
      <w:lang w:val="en-US"/>
    </w:rPr>
  </w:style>
  <w:style w:type="paragraph" w:styleId="BalonMetni">
    <w:name w:val="Balloon Text"/>
    <w:basedOn w:val="Normal"/>
    <w:link w:val="BalonMetniChar"/>
    <w:uiPriority w:val="99"/>
    <w:semiHidden/>
    <w:unhideWhenUsed/>
    <w:rsid w:val="000009A3"/>
    <w:rPr>
      <w:rFonts w:ascii="Tahoma" w:hAnsi="Tahoma" w:cs="Tahoma"/>
      <w:sz w:val="16"/>
      <w:szCs w:val="16"/>
    </w:rPr>
  </w:style>
  <w:style w:type="character" w:customStyle="1" w:styleId="BalonMetniChar">
    <w:name w:val="Balon Metni Char"/>
    <w:basedOn w:val="VarsaylanParagrafYazTipi"/>
    <w:link w:val="BalonMetni"/>
    <w:uiPriority w:val="99"/>
    <w:semiHidden/>
    <w:rsid w:val="000009A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9E8"/>
    <w:pPr>
      <w:spacing w:after="0" w:line="240" w:lineRule="auto"/>
      <w:jc w:val="both"/>
    </w:pPr>
    <w:rPr>
      <w:rFonts w:ascii="Times New Roman" w:hAnsi="Times New Roman"/>
      <w:sz w:val="32"/>
      <w:lang w:val="en-US"/>
    </w:rPr>
  </w:style>
  <w:style w:type="paragraph" w:styleId="Balk1">
    <w:name w:val="heading 1"/>
    <w:basedOn w:val="Normal"/>
    <w:next w:val="Normal"/>
    <w:link w:val="Balk1Char"/>
    <w:qFormat/>
    <w:rsid w:val="00D259E8"/>
    <w:pPr>
      <w:keepNext/>
      <w:jc w:val="left"/>
      <w:outlineLvl w:val="0"/>
    </w:pPr>
    <w:rPr>
      <w:rFonts w:eastAsia="Times New Roman" w:cs="Times New Roman"/>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25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259E8"/>
    <w:pPr>
      <w:spacing w:after="200" w:line="276" w:lineRule="auto"/>
      <w:ind w:left="720"/>
      <w:contextualSpacing/>
      <w:jc w:val="left"/>
    </w:pPr>
    <w:rPr>
      <w:rFonts w:asciiTheme="minorHAnsi" w:hAnsiTheme="minorHAnsi"/>
      <w:sz w:val="22"/>
      <w:lang w:val="tr-TR"/>
    </w:rPr>
  </w:style>
  <w:style w:type="paragraph" w:styleId="NormalWeb">
    <w:name w:val="Normal (Web)"/>
    <w:basedOn w:val="Normal"/>
    <w:uiPriority w:val="99"/>
    <w:unhideWhenUsed/>
    <w:rsid w:val="00D259E8"/>
    <w:pPr>
      <w:spacing w:before="100" w:beforeAutospacing="1" w:after="100" w:afterAutospacing="1"/>
      <w:jc w:val="left"/>
    </w:pPr>
    <w:rPr>
      <w:rFonts w:eastAsia="Times New Roman" w:cs="Times New Roman"/>
      <w:sz w:val="24"/>
      <w:szCs w:val="24"/>
    </w:rPr>
  </w:style>
  <w:style w:type="paragraph" w:customStyle="1" w:styleId="Default">
    <w:name w:val="Default"/>
    <w:rsid w:val="00D259E8"/>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Balk1Char">
    <w:name w:val="Başlık 1 Char"/>
    <w:basedOn w:val="VarsaylanParagrafYazTipi"/>
    <w:link w:val="Balk1"/>
    <w:rsid w:val="00D259E8"/>
    <w:rPr>
      <w:rFonts w:ascii="Times New Roman" w:eastAsia="Times New Roman" w:hAnsi="Times New Roman" w:cs="Times New Roman"/>
      <w:b/>
      <w:bCs/>
      <w:sz w:val="24"/>
      <w:szCs w:val="24"/>
    </w:rPr>
  </w:style>
  <w:style w:type="paragraph" w:styleId="GvdeMetni">
    <w:name w:val="Body Text"/>
    <w:basedOn w:val="Normal"/>
    <w:link w:val="GvdeMetniChar"/>
    <w:rsid w:val="00D259E8"/>
    <w:pPr>
      <w:overflowPunct w:val="0"/>
      <w:autoSpaceDE w:val="0"/>
      <w:autoSpaceDN w:val="0"/>
      <w:adjustRightInd w:val="0"/>
      <w:jc w:val="center"/>
    </w:pPr>
    <w:rPr>
      <w:rFonts w:eastAsia="Times New Roman" w:cs="Times New Roman"/>
      <w:sz w:val="24"/>
      <w:szCs w:val="20"/>
      <w:lang w:val="tr-TR"/>
    </w:rPr>
  </w:style>
  <w:style w:type="character" w:customStyle="1" w:styleId="GvdeMetniChar">
    <w:name w:val="Gövde Metni Char"/>
    <w:basedOn w:val="VarsaylanParagrafYazTipi"/>
    <w:link w:val="GvdeMetni"/>
    <w:rsid w:val="00D259E8"/>
    <w:rPr>
      <w:rFonts w:ascii="Times New Roman" w:eastAsia="Times New Roman" w:hAnsi="Times New Roman" w:cs="Times New Roman"/>
      <w:sz w:val="24"/>
      <w:szCs w:val="20"/>
    </w:rPr>
  </w:style>
  <w:style w:type="paragraph" w:styleId="AralkYok">
    <w:name w:val="No Spacing"/>
    <w:uiPriority w:val="1"/>
    <w:qFormat/>
    <w:rsid w:val="00D259E8"/>
    <w:pPr>
      <w:spacing w:after="0" w:line="240" w:lineRule="auto"/>
    </w:pPr>
    <w:rPr>
      <w:rFonts w:ascii="Calibri" w:eastAsia="Times New Roman" w:hAnsi="Calibri" w:cs="Times New Roman"/>
      <w:lang w:eastAsia="tr-TR"/>
    </w:rPr>
  </w:style>
  <w:style w:type="character" w:customStyle="1" w:styleId="apple-converted-space">
    <w:name w:val="apple-converted-space"/>
    <w:rsid w:val="00D259E8"/>
  </w:style>
  <w:style w:type="table" w:customStyle="1" w:styleId="TabloKlavuzu1">
    <w:name w:val="Tablo Kılavuzu1"/>
    <w:basedOn w:val="NormalTablo"/>
    <w:next w:val="TabloKlavuzu"/>
    <w:uiPriority w:val="59"/>
    <w:rsid w:val="00D25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NormalTablo"/>
    <w:next w:val="TabloKlavuzu"/>
    <w:uiPriority w:val="59"/>
    <w:rsid w:val="001B30CE"/>
    <w:pPr>
      <w:spacing w:after="0" w:line="240" w:lineRule="auto"/>
    </w:pPr>
    <w:rPr>
      <w:rFonts w:ascii="Calibri" w:eastAsia="Calibri" w:hAnsi="Calibri" w:cs="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vdemetni2talik">
    <w:name w:val="Gövde metni (2) + İtalik"/>
    <w:basedOn w:val="VarsaylanParagrafYazTipi"/>
    <w:rsid w:val="00EA4840"/>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stbilgiveyaaltbilgi">
    <w:name w:val="Üst bilgi veya alt bilgi"/>
    <w:basedOn w:val="VarsaylanParagrafYazTipi"/>
    <w:rsid w:val="00EA48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paragraph" w:styleId="stbilgi">
    <w:name w:val="header"/>
    <w:basedOn w:val="Normal"/>
    <w:link w:val="stbilgiChar"/>
    <w:uiPriority w:val="99"/>
    <w:unhideWhenUsed/>
    <w:rsid w:val="00BC7407"/>
    <w:pPr>
      <w:tabs>
        <w:tab w:val="center" w:pos="4536"/>
        <w:tab w:val="right" w:pos="9072"/>
      </w:tabs>
    </w:pPr>
  </w:style>
  <w:style w:type="character" w:customStyle="1" w:styleId="stbilgiChar">
    <w:name w:val="Üstbilgi Char"/>
    <w:basedOn w:val="VarsaylanParagrafYazTipi"/>
    <w:link w:val="stbilgi"/>
    <w:uiPriority w:val="99"/>
    <w:rsid w:val="00BC7407"/>
    <w:rPr>
      <w:rFonts w:ascii="Times New Roman" w:hAnsi="Times New Roman"/>
      <w:sz w:val="32"/>
      <w:lang w:val="en-US"/>
    </w:rPr>
  </w:style>
  <w:style w:type="paragraph" w:styleId="Altbilgi">
    <w:name w:val="footer"/>
    <w:basedOn w:val="Normal"/>
    <w:link w:val="AltbilgiChar"/>
    <w:uiPriority w:val="99"/>
    <w:unhideWhenUsed/>
    <w:rsid w:val="00BC7407"/>
    <w:pPr>
      <w:tabs>
        <w:tab w:val="center" w:pos="4536"/>
        <w:tab w:val="right" w:pos="9072"/>
      </w:tabs>
    </w:pPr>
  </w:style>
  <w:style w:type="character" w:customStyle="1" w:styleId="AltbilgiChar">
    <w:name w:val="Altbilgi Char"/>
    <w:basedOn w:val="VarsaylanParagrafYazTipi"/>
    <w:link w:val="Altbilgi"/>
    <w:uiPriority w:val="99"/>
    <w:rsid w:val="00BC7407"/>
    <w:rPr>
      <w:rFonts w:ascii="Times New Roman" w:hAnsi="Times New Roman"/>
      <w:sz w:val="32"/>
      <w:lang w:val="en-US"/>
    </w:rPr>
  </w:style>
  <w:style w:type="paragraph" w:styleId="BalonMetni">
    <w:name w:val="Balloon Text"/>
    <w:basedOn w:val="Normal"/>
    <w:link w:val="BalonMetniChar"/>
    <w:uiPriority w:val="99"/>
    <w:semiHidden/>
    <w:unhideWhenUsed/>
    <w:rsid w:val="000009A3"/>
    <w:rPr>
      <w:rFonts w:ascii="Tahoma" w:hAnsi="Tahoma" w:cs="Tahoma"/>
      <w:sz w:val="16"/>
      <w:szCs w:val="16"/>
    </w:rPr>
  </w:style>
  <w:style w:type="character" w:customStyle="1" w:styleId="BalonMetniChar">
    <w:name w:val="Balon Metni Char"/>
    <w:basedOn w:val="VarsaylanParagrafYazTipi"/>
    <w:link w:val="BalonMetni"/>
    <w:uiPriority w:val="99"/>
    <w:semiHidden/>
    <w:rsid w:val="000009A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6EZ6FWJHY7ZQ-2140897982-3618</_dlc_DocId>
    <_dlc_DocIdUrl xmlns="b3e45db7-b0ec-4b6a-9e01-f6f893749e2c">
      <Url>https://evrakcm.gov.ct.tr/siteler/belgeler/tutanaklar/_layouts/15/DocIdRedir.aspx?ID=6EZ6FWJHY7ZQ-2140897982-3618</Url>
      <Description>6EZ6FWJHY7ZQ-2140897982-3618</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2B7C38B0-708B-4EC3-A70B-52BD1CE9D76E}"/>
</file>

<file path=customXml/itemProps2.xml><?xml version="1.0" encoding="utf-8"?>
<ds:datastoreItem xmlns:ds="http://schemas.openxmlformats.org/officeDocument/2006/customXml" ds:itemID="{4A383721-9401-426B-96E9-B760ABA8F3ED}"/>
</file>

<file path=customXml/itemProps3.xml><?xml version="1.0" encoding="utf-8"?>
<ds:datastoreItem xmlns:ds="http://schemas.openxmlformats.org/officeDocument/2006/customXml" ds:itemID="{9F695FDC-ECFC-43C3-83C8-68A732F12458}"/>
</file>

<file path=customXml/itemProps4.xml><?xml version="1.0" encoding="utf-8"?>
<ds:datastoreItem xmlns:ds="http://schemas.openxmlformats.org/officeDocument/2006/customXml" ds:itemID="{CCD2B73E-F6EB-4546-A366-0464B4498D9A}"/>
</file>

<file path=customXml/itemProps5.xml><?xml version="1.0" encoding="utf-8"?>
<ds:datastoreItem xmlns:ds="http://schemas.openxmlformats.org/officeDocument/2006/customXml" ds:itemID="{BAEA74DD-80B5-4077-9A0A-23A5B96763D8}"/>
</file>

<file path=docProps/app.xml><?xml version="1.0" encoding="utf-8"?>
<Properties xmlns="http://schemas.openxmlformats.org/officeDocument/2006/extended-properties" xmlns:vt="http://schemas.openxmlformats.org/officeDocument/2006/docPropsVTypes">
  <Template>Normal</Template>
  <TotalTime>1931</TotalTime>
  <Pages>189</Pages>
  <Words>66806</Words>
  <Characters>380799</Characters>
  <Application>Microsoft Office Word</Application>
  <DocSecurity>0</DocSecurity>
  <Lines>3173</Lines>
  <Paragraphs>893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5’nci Birleşim  17 Ekim 2022, Pazartesi</dc:title>
  <dc:subject/>
  <dc:creator>Sevim Başpınar</dc:creator>
  <cp:keywords/>
  <dc:description/>
  <cp:lastModifiedBy>Mahir Özkavra</cp:lastModifiedBy>
  <cp:revision>251</cp:revision>
  <cp:lastPrinted>2022-10-27T11:41:00Z</cp:lastPrinted>
  <dcterms:created xsi:type="dcterms:W3CDTF">2022-10-25T21:39:00Z</dcterms:created>
  <dcterms:modified xsi:type="dcterms:W3CDTF">2022-11-28T13:46:00Z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cd471d29-c978-4419-ae3a-46913996a0a7</vt:lpwstr>
  </property>
</Properties>
</file>